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1F88" w14:textId="77777777" w:rsidR="00631A7E" w:rsidRPr="0023405A" w:rsidRDefault="00631A7E" w:rsidP="00631A7E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50F57148" w14:textId="77777777" w:rsidR="00631A7E" w:rsidRPr="0023405A" w:rsidRDefault="00631A7E" w:rsidP="00631A7E">
      <w:pPr>
        <w:spacing w:line="276" w:lineRule="auto"/>
        <w:jc w:val="center"/>
        <w:rPr>
          <w:rFonts w:cs="Times New Roman"/>
          <w:b/>
          <w:sz w:val="2"/>
        </w:rPr>
      </w:pPr>
    </w:p>
    <w:p w14:paraId="7307BEEE" w14:textId="77777777" w:rsidR="00631A7E" w:rsidRPr="00A13114" w:rsidRDefault="00631A7E" w:rsidP="00631A7E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 xml:space="preserve">projektu dokumentu </w:t>
      </w:r>
      <w:bookmarkStart w:id="0" w:name="_Hlk129759901"/>
      <w:r w:rsidRPr="00D66171">
        <w:rPr>
          <w:rFonts w:cs="Times New Roman"/>
          <w:b/>
          <w:i/>
          <w:szCs w:val="24"/>
        </w:rPr>
        <w:t>Strateg</w:t>
      </w:r>
      <w:r>
        <w:rPr>
          <w:rFonts w:cs="Times New Roman"/>
          <w:b/>
          <w:i/>
          <w:szCs w:val="24"/>
        </w:rPr>
        <w:t xml:space="preserve">ia </w:t>
      </w:r>
      <w:r w:rsidRPr="00D66171">
        <w:rPr>
          <w:rFonts w:cs="Times New Roman"/>
          <w:b/>
          <w:i/>
          <w:szCs w:val="24"/>
        </w:rPr>
        <w:t xml:space="preserve">Rozwoju Gminy </w:t>
      </w:r>
      <w:r>
        <w:rPr>
          <w:rFonts w:cs="Times New Roman"/>
          <w:b/>
          <w:i/>
          <w:szCs w:val="24"/>
        </w:rPr>
        <w:t xml:space="preserve">Bolesław do roku </w:t>
      </w:r>
      <w:r w:rsidRPr="00D66171">
        <w:rPr>
          <w:rFonts w:cs="Times New Roman"/>
          <w:b/>
          <w:i/>
          <w:szCs w:val="24"/>
        </w:rPr>
        <w:t>2030</w:t>
      </w:r>
      <w:bookmarkEnd w:id="0"/>
    </w:p>
    <w:p w14:paraId="0B34A042" w14:textId="77777777" w:rsidR="00631A7E" w:rsidRPr="00467C21" w:rsidRDefault="00631A7E" w:rsidP="00631A7E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7CF4B7C0" w14:textId="77777777" w:rsidR="00631A7E" w:rsidRPr="0023405A" w:rsidRDefault="00631A7E" w:rsidP="00631A7E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33A2E4B" w14:textId="77777777" w:rsidR="00631A7E" w:rsidRPr="0023405A" w:rsidRDefault="00631A7E" w:rsidP="00631A7E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631A7E" w:rsidRPr="0023405A" w14:paraId="197DF1D0" w14:textId="77777777" w:rsidTr="00F9304F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A0EE2A9" w14:textId="77777777" w:rsidR="00631A7E" w:rsidRPr="0023405A" w:rsidRDefault="00631A7E" w:rsidP="00F9304F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281A716C" w14:textId="77777777" w:rsidR="00631A7E" w:rsidRPr="0023405A" w:rsidRDefault="00631A7E" w:rsidP="00F9304F">
            <w:pPr>
              <w:jc w:val="center"/>
              <w:rPr>
                <w:rFonts w:cs="Times New Roman"/>
              </w:rPr>
            </w:pPr>
          </w:p>
        </w:tc>
      </w:tr>
      <w:tr w:rsidR="00631A7E" w:rsidRPr="0023405A" w14:paraId="3043DFD5" w14:textId="77777777" w:rsidTr="00F9304F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FB2672C" w14:textId="77777777" w:rsidR="00631A7E" w:rsidRPr="0023405A" w:rsidRDefault="00631A7E" w:rsidP="00F9304F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A2CB5B6" w14:textId="77777777" w:rsidR="00631A7E" w:rsidRPr="0023405A" w:rsidRDefault="00631A7E" w:rsidP="00F9304F">
            <w:pPr>
              <w:jc w:val="center"/>
              <w:rPr>
                <w:rFonts w:cs="Times New Roman"/>
              </w:rPr>
            </w:pPr>
          </w:p>
        </w:tc>
      </w:tr>
      <w:tr w:rsidR="00631A7E" w:rsidRPr="0023405A" w14:paraId="03B65559" w14:textId="77777777" w:rsidTr="00F9304F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6EECA9E" w14:textId="77777777" w:rsidR="00631A7E" w:rsidRPr="0023405A" w:rsidRDefault="00631A7E" w:rsidP="00F9304F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01DFD9E2" w14:textId="77777777" w:rsidR="00631A7E" w:rsidRPr="0023405A" w:rsidRDefault="00631A7E" w:rsidP="00F9304F">
            <w:pPr>
              <w:jc w:val="center"/>
              <w:rPr>
                <w:rFonts w:cs="Times New Roman"/>
              </w:rPr>
            </w:pPr>
          </w:p>
        </w:tc>
      </w:tr>
      <w:tr w:rsidR="00631A7E" w:rsidRPr="0023405A" w14:paraId="71BEEA2A" w14:textId="77777777" w:rsidTr="00F9304F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4F4EB30" w14:textId="77777777" w:rsidR="00631A7E" w:rsidRPr="0023405A" w:rsidRDefault="00631A7E" w:rsidP="00F9304F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42EF4F38" w14:textId="77777777" w:rsidR="00631A7E" w:rsidRPr="0023405A" w:rsidRDefault="00631A7E" w:rsidP="00F9304F">
            <w:pPr>
              <w:jc w:val="center"/>
              <w:rPr>
                <w:rFonts w:cs="Times New Roman"/>
              </w:rPr>
            </w:pPr>
          </w:p>
        </w:tc>
      </w:tr>
    </w:tbl>
    <w:p w14:paraId="442A49DD" w14:textId="77777777" w:rsidR="00631A7E" w:rsidRPr="0023405A" w:rsidRDefault="00631A7E" w:rsidP="00631A7E">
      <w:pPr>
        <w:jc w:val="center"/>
        <w:rPr>
          <w:rFonts w:cs="Times New Roman"/>
          <w:b/>
        </w:rPr>
      </w:pPr>
    </w:p>
    <w:p w14:paraId="25607FD3" w14:textId="77777777" w:rsidR="00631A7E" w:rsidRPr="0023405A" w:rsidRDefault="00631A7E" w:rsidP="00631A7E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021481A5" w14:textId="77777777" w:rsidR="00631A7E" w:rsidRPr="0023405A" w:rsidRDefault="00631A7E" w:rsidP="00631A7E">
      <w:pPr>
        <w:spacing w:line="276" w:lineRule="auto"/>
        <w:jc w:val="left"/>
        <w:rPr>
          <w:rFonts w:cs="Times New Roman"/>
        </w:rPr>
      </w:pPr>
    </w:p>
    <w:p w14:paraId="67BE4F10" w14:textId="4C46ABB1" w:rsidR="00631A7E" w:rsidRPr="00082863" w:rsidRDefault="00631A7E" w:rsidP="00631A7E">
      <w:pPr>
        <w:pStyle w:val="Default"/>
        <w:jc w:val="both"/>
      </w:pPr>
      <w:r w:rsidRPr="00082863">
        <w:t xml:space="preserve">Wypełniony formularz prosimy przesłać pocztą elektroniczną na adres: </w:t>
      </w:r>
      <w:r w:rsidRPr="00FF29ED">
        <w:t>sekretariat@boleslaw.com.pl</w:t>
      </w:r>
      <w:r>
        <w:t xml:space="preserve"> </w:t>
      </w:r>
      <w:r w:rsidRPr="00082863">
        <w:t>wpisując w tytule e-maila: „</w:t>
      </w:r>
      <w:r w:rsidRPr="00EE1D26">
        <w:rPr>
          <w:i/>
          <w:iCs/>
        </w:rPr>
        <w:t>Konsultacje społeczne – Strategia</w:t>
      </w:r>
      <w:r>
        <w:rPr>
          <w:i/>
          <w:iCs/>
        </w:rPr>
        <w:t xml:space="preserve"> Rozwoju Gminy</w:t>
      </w:r>
      <w:r w:rsidRPr="00EE1D26">
        <w:rPr>
          <w:i/>
          <w:iCs/>
        </w:rPr>
        <w:t xml:space="preserve"> </w:t>
      </w:r>
      <w:r>
        <w:rPr>
          <w:i/>
          <w:iCs/>
        </w:rPr>
        <w:t>Bolesław</w:t>
      </w:r>
      <w:r w:rsidRPr="00082863">
        <w:t xml:space="preserve">”, lub przesłać listownie na adres: </w:t>
      </w:r>
      <w:r w:rsidRPr="00FC1191">
        <w:rPr>
          <w:sz w:val="22"/>
          <w:szCs w:val="22"/>
        </w:rPr>
        <w:t xml:space="preserve">Urzędu Gminy </w:t>
      </w:r>
      <w:r>
        <w:rPr>
          <w:sz w:val="22"/>
          <w:szCs w:val="22"/>
        </w:rPr>
        <w:t>Bolesław</w:t>
      </w:r>
      <w:r w:rsidRPr="00AE3707">
        <w:rPr>
          <w:sz w:val="22"/>
          <w:szCs w:val="22"/>
        </w:rPr>
        <w:t xml:space="preserve">, </w:t>
      </w:r>
      <w:r>
        <w:rPr>
          <w:sz w:val="22"/>
          <w:szCs w:val="22"/>
        </w:rPr>
        <w:t>Bolesław 68, 33–220 Bolesław</w:t>
      </w:r>
      <w:r w:rsidRPr="00082863">
        <w:t xml:space="preserve"> 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>„</w:t>
      </w:r>
      <w:r w:rsidRPr="00EE1D26">
        <w:rPr>
          <w:i/>
          <w:iCs/>
        </w:rPr>
        <w:t xml:space="preserve">Konsultacje społeczne – Strategia </w:t>
      </w:r>
      <w:r>
        <w:rPr>
          <w:i/>
          <w:iCs/>
        </w:rPr>
        <w:t>Rozwoju Gminy Bolesław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Urzędu </w:t>
      </w:r>
      <w:r>
        <w:t xml:space="preserve">Gminy Bolesław </w:t>
      </w:r>
      <w:r w:rsidRPr="00082863">
        <w:t xml:space="preserve">w godzinach pracy Urzędu </w:t>
      </w:r>
      <w:r w:rsidRPr="00082863">
        <w:rPr>
          <w:b/>
        </w:rPr>
        <w:t>do dnia</w:t>
      </w:r>
      <w:r>
        <w:rPr>
          <w:b/>
        </w:rPr>
        <w:t xml:space="preserve"> </w:t>
      </w:r>
      <w:r w:rsidR="00164D10">
        <w:rPr>
          <w:b/>
        </w:rPr>
        <w:t>21</w:t>
      </w:r>
      <w:r>
        <w:rPr>
          <w:b/>
        </w:rPr>
        <w:t>.11</w:t>
      </w:r>
      <w:r w:rsidRPr="00082863">
        <w:rPr>
          <w:b/>
        </w:rPr>
        <w:t>.202</w:t>
      </w:r>
      <w:r>
        <w:rPr>
          <w:b/>
        </w:rPr>
        <w:t>3</w:t>
      </w:r>
      <w:r w:rsidRPr="00082863">
        <w:rPr>
          <w:b/>
        </w:rPr>
        <w:t xml:space="preserve"> r.</w:t>
      </w:r>
    </w:p>
    <w:p w14:paraId="0AEBF488" w14:textId="77777777" w:rsidR="00631A7E" w:rsidRPr="0023405A" w:rsidRDefault="00631A7E" w:rsidP="00631A7E">
      <w:pPr>
        <w:jc w:val="left"/>
        <w:rPr>
          <w:rFonts w:cs="Times New Roman"/>
          <w:b/>
        </w:rPr>
        <w:sectPr w:rsidR="00631A7E" w:rsidRPr="0023405A" w:rsidSect="00EC6A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31272C8F" w14:textId="72FDCF94" w:rsidR="00631A7E" w:rsidRPr="00631A7E" w:rsidRDefault="00631A7E" w:rsidP="00631A7E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>
        <w:rPr>
          <w:rFonts w:eastAsia="Calibri" w:cs="Times New Roman"/>
          <w:b/>
          <w:sz w:val="26"/>
          <w:szCs w:val="26"/>
        </w:rPr>
        <w:t xml:space="preserve">projektu dokumentu </w:t>
      </w:r>
      <w:r w:rsidRPr="00EE1D26">
        <w:rPr>
          <w:rFonts w:cs="Times New Roman"/>
          <w:b/>
          <w:bCs/>
          <w:i/>
          <w:iCs/>
          <w:sz w:val="26"/>
          <w:szCs w:val="26"/>
        </w:rPr>
        <w:t>Strategi</w:t>
      </w:r>
      <w:r>
        <w:rPr>
          <w:rFonts w:cs="Times New Roman"/>
          <w:b/>
          <w:bCs/>
          <w:i/>
          <w:iCs/>
          <w:sz w:val="26"/>
          <w:szCs w:val="26"/>
        </w:rPr>
        <w:t>a</w:t>
      </w:r>
      <w:r w:rsidRPr="00EE1D26">
        <w:rPr>
          <w:rFonts w:cs="Times New Roman"/>
          <w:b/>
          <w:bCs/>
          <w:i/>
          <w:iCs/>
          <w:sz w:val="26"/>
          <w:szCs w:val="26"/>
        </w:rPr>
        <w:t xml:space="preserve"> </w:t>
      </w:r>
      <w:bookmarkStart w:id="1" w:name="_Hlk129760174"/>
      <w:r w:rsidRPr="00EE1D26">
        <w:rPr>
          <w:rFonts w:cs="Times New Roman"/>
          <w:b/>
          <w:bCs/>
          <w:i/>
          <w:iCs/>
          <w:sz w:val="26"/>
          <w:szCs w:val="26"/>
        </w:rPr>
        <w:t xml:space="preserve">Rozwoju Gminy </w:t>
      </w:r>
      <w:r>
        <w:rPr>
          <w:rFonts w:cs="Times New Roman"/>
          <w:b/>
          <w:bCs/>
          <w:i/>
          <w:iCs/>
          <w:sz w:val="26"/>
          <w:szCs w:val="26"/>
        </w:rPr>
        <w:t xml:space="preserve">Bolesław do roku </w:t>
      </w:r>
      <w:r w:rsidRPr="00EE1D26">
        <w:rPr>
          <w:rFonts w:cs="Times New Roman"/>
          <w:b/>
          <w:bCs/>
          <w:i/>
          <w:iCs/>
          <w:sz w:val="26"/>
          <w:szCs w:val="26"/>
        </w:rPr>
        <w:t>2030</w:t>
      </w:r>
      <w:bookmarkEnd w:id="1"/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31A7E" w:rsidRPr="00263798" w14:paraId="5B1917CA" w14:textId="77777777" w:rsidTr="00F9304F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46E5425D" w14:textId="77777777" w:rsidR="00631A7E" w:rsidRPr="00263798" w:rsidRDefault="00631A7E" w:rsidP="00F9304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642FD083" w14:textId="77777777" w:rsidR="00631A7E" w:rsidRPr="00263798" w:rsidRDefault="00631A7E" w:rsidP="00F9304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195F0C8E" w14:textId="77777777" w:rsidR="00631A7E" w:rsidRPr="00263798" w:rsidRDefault="00631A7E" w:rsidP="00F9304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6E716AB1" w14:textId="77777777" w:rsidR="00631A7E" w:rsidRPr="00263798" w:rsidRDefault="00631A7E" w:rsidP="00F9304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1016F09B" w14:textId="77777777" w:rsidR="00631A7E" w:rsidRPr="00263798" w:rsidRDefault="00631A7E" w:rsidP="00F9304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631A7E" w:rsidRPr="00263798" w14:paraId="2BB784CC" w14:textId="77777777" w:rsidTr="00F9304F">
        <w:trPr>
          <w:trHeight w:val="1313"/>
        </w:trPr>
        <w:tc>
          <w:tcPr>
            <w:tcW w:w="479" w:type="dxa"/>
            <w:vAlign w:val="center"/>
          </w:tcPr>
          <w:p w14:paraId="6CB28409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17803D71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DC1C862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7E311125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B6BA576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31A7E" w:rsidRPr="00263798" w14:paraId="22A911C9" w14:textId="77777777" w:rsidTr="00F9304F">
        <w:trPr>
          <w:trHeight w:val="1313"/>
        </w:trPr>
        <w:tc>
          <w:tcPr>
            <w:tcW w:w="479" w:type="dxa"/>
            <w:vAlign w:val="center"/>
          </w:tcPr>
          <w:p w14:paraId="3A6E5349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57DF4CE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3C256225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01330115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CBD3BBA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31A7E" w:rsidRPr="00263798" w14:paraId="2236E23F" w14:textId="77777777" w:rsidTr="00F9304F">
        <w:trPr>
          <w:trHeight w:val="1313"/>
        </w:trPr>
        <w:tc>
          <w:tcPr>
            <w:tcW w:w="479" w:type="dxa"/>
            <w:vAlign w:val="center"/>
          </w:tcPr>
          <w:p w14:paraId="4B1C0860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0D7A1D7D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0C9EEAC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7DD6010A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5F2E48E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31A7E" w:rsidRPr="00263798" w14:paraId="737A6859" w14:textId="77777777" w:rsidTr="00F9304F">
        <w:trPr>
          <w:trHeight w:val="1313"/>
        </w:trPr>
        <w:tc>
          <w:tcPr>
            <w:tcW w:w="479" w:type="dxa"/>
            <w:vAlign w:val="center"/>
          </w:tcPr>
          <w:p w14:paraId="2E924961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D15D472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0983FAD3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73A293A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7D4C4EDD" w14:textId="77777777" w:rsidR="00631A7E" w:rsidRPr="00263798" w:rsidRDefault="00631A7E" w:rsidP="00F9304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A02061C" w14:textId="77777777" w:rsidR="00631A7E" w:rsidRDefault="00631A7E" w:rsidP="00631A7E">
      <w:pPr>
        <w:rPr>
          <w:rFonts w:cs="Times New Roman"/>
        </w:rPr>
      </w:pPr>
    </w:p>
    <w:p w14:paraId="7AB129AC" w14:textId="77777777" w:rsidR="00631A7E" w:rsidRPr="00A16995" w:rsidRDefault="00631A7E" w:rsidP="00631A7E">
      <w:pPr>
        <w:rPr>
          <w:rFonts w:cs="Times New Roman"/>
        </w:rPr>
        <w:sectPr w:rsidR="00631A7E" w:rsidRPr="00A16995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7998B2F4" w14:textId="77777777" w:rsidR="00631A7E" w:rsidRPr="005662F4" w:rsidRDefault="00631A7E" w:rsidP="00631A7E">
      <w:pPr>
        <w:pStyle w:val="Akapitzlist"/>
        <w:spacing w:line="240" w:lineRule="auto"/>
        <w:ind w:left="0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72162410" w14:textId="77777777" w:rsidR="00631A7E" w:rsidRPr="005662F4" w:rsidRDefault="00631A7E" w:rsidP="00631A7E">
      <w:pPr>
        <w:pStyle w:val="Akapitzlist"/>
        <w:spacing w:line="240" w:lineRule="auto"/>
        <w:rPr>
          <w:rFonts w:cs="Times New Roman"/>
          <w:szCs w:val="24"/>
        </w:rPr>
      </w:pPr>
    </w:p>
    <w:p w14:paraId="56726988" w14:textId="77777777" w:rsidR="00631A7E" w:rsidRPr="00FF29ED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>
        <w:rPr>
          <w:rFonts w:cs="Times New Roman"/>
          <w:szCs w:val="24"/>
        </w:rPr>
        <w:t xml:space="preserve"> </w:t>
      </w:r>
      <w:r w:rsidRPr="00071FD2">
        <w:rPr>
          <w:rFonts w:cs="Times New Roman"/>
          <w:szCs w:val="24"/>
        </w:rPr>
        <w:t xml:space="preserve">(Dz. Urz. UE L 119 z 04.05.2016) informuję, iż: </w:t>
      </w:r>
    </w:p>
    <w:p w14:paraId="7E4759A6" w14:textId="1CF6B8D1" w:rsidR="00631A7E" w:rsidRDefault="00631A7E" w:rsidP="00631A7E">
      <w:pPr>
        <w:pStyle w:val="NormalnyWeb"/>
        <w:jc w:val="both"/>
      </w:pPr>
      <w:r>
        <w:t xml:space="preserve">Administratorem Pani/Pana danych osobowych jest Urząd Gminy w Bolesławiu („Urząd”) </w:t>
      </w:r>
      <w:r>
        <w:br/>
        <w:t>z siedzibą w Bolesławiu, 33-220 Bolesław 68.</w:t>
      </w:r>
    </w:p>
    <w:p w14:paraId="4FBA3B1C" w14:textId="69B58009" w:rsidR="00631A7E" w:rsidRPr="00631A7E" w:rsidRDefault="00631A7E" w:rsidP="00631A7E">
      <w:pPr>
        <w:pStyle w:val="NormalnyWeb"/>
        <w:jc w:val="both"/>
      </w:pPr>
      <w:r>
        <w:t xml:space="preserve">Z Administratorem danych osobowych można skontaktować się za pośrednictwem powołanego przez niego inspektora ochrony danych, pisząc na adres poczty elektronicznej: </w:t>
      </w:r>
      <w:hyperlink r:id="rId13" w:history="1">
        <w:r>
          <w:rPr>
            <w:rStyle w:val="Hipercze"/>
          </w:rPr>
          <w:t>iod@boleslaw.com.pl</w:t>
        </w:r>
      </w:hyperlink>
      <w:r>
        <w:t xml:space="preserve">. Dane inspektora ochrony danych: Agata Janiszewska-Skowron </w:t>
      </w:r>
    </w:p>
    <w:p w14:paraId="367A82BB" w14:textId="633A1528" w:rsidR="00631A7E" w:rsidRPr="000675D4" w:rsidRDefault="00631A7E" w:rsidP="00631A7E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 xml:space="preserve">opinii na temat projektu </w:t>
      </w:r>
      <w:r w:rsidRPr="000675D4">
        <w:rPr>
          <w:rFonts w:cs="Times New Roman"/>
          <w:i/>
          <w:iCs/>
          <w:szCs w:val="24"/>
        </w:rPr>
        <w:t xml:space="preserve">Strategii </w:t>
      </w:r>
      <w:r w:rsidRPr="000F56FA">
        <w:rPr>
          <w:rFonts w:cs="Times New Roman"/>
          <w:i/>
          <w:iCs/>
          <w:szCs w:val="24"/>
        </w:rPr>
        <w:t xml:space="preserve">Rozwoju Gminy </w:t>
      </w:r>
      <w:r w:rsidR="00164D10">
        <w:rPr>
          <w:rFonts w:cs="Times New Roman"/>
          <w:i/>
          <w:iCs/>
          <w:szCs w:val="24"/>
        </w:rPr>
        <w:t xml:space="preserve">Bolesław do roku </w:t>
      </w:r>
      <w:r w:rsidRPr="000F56FA">
        <w:rPr>
          <w:rFonts w:cs="Times New Roman"/>
          <w:i/>
          <w:iCs/>
          <w:szCs w:val="24"/>
        </w:rPr>
        <w:t>2030</w:t>
      </w:r>
      <w:r w:rsidRPr="000675D4">
        <w:rPr>
          <w:rFonts w:cs="Times New Roman"/>
          <w:i/>
          <w:iCs/>
          <w:szCs w:val="24"/>
        </w:rPr>
        <w:t>.</w:t>
      </w:r>
    </w:p>
    <w:p w14:paraId="14F60672" w14:textId="77777777" w:rsidR="00631A7E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D61F3F8" w14:textId="77777777" w:rsidR="00631A7E" w:rsidRPr="005662F4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1D93F8A" w14:textId="77777777" w:rsidR="00631A7E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6679828" w14:textId="77777777" w:rsidR="00631A7E" w:rsidRPr="005662F4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3F44F64C" w14:textId="77777777" w:rsidR="00631A7E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A98B30" w14:textId="77777777" w:rsidR="00631A7E" w:rsidRPr="005662F4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2A4D9884" w14:textId="77777777" w:rsidR="00631A7E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DE0BEE4" w14:textId="77777777" w:rsidR="00631A7E" w:rsidRPr="005662F4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1340BB">
        <w:rPr>
          <w:i/>
          <w:iCs/>
        </w:rPr>
        <w:t xml:space="preserve">Strategii Rozwoju Gminy </w:t>
      </w:r>
      <w:r>
        <w:rPr>
          <w:i/>
          <w:iCs/>
        </w:rPr>
        <w:t>Bolesław do roku 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320820D9" w14:textId="77777777" w:rsidR="00631A7E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CE0ED96" w14:textId="77777777" w:rsidR="00631A7E" w:rsidRPr="005662F4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5C077BA4" w14:textId="77777777" w:rsidR="00631A7E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61F2F00" w14:textId="77777777" w:rsidR="00631A7E" w:rsidRPr="005662F4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155AE679" w14:textId="77777777" w:rsidR="00631A7E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B4870C5" w14:textId="77777777" w:rsidR="00631A7E" w:rsidRPr="005662F4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51B13FB" w14:textId="77777777" w:rsidR="00631A7E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ADA3290" w14:textId="77777777" w:rsidR="00631A7E" w:rsidRPr="005662F4" w:rsidRDefault="00631A7E" w:rsidP="00631A7E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D2A8DD" w14:textId="77777777" w:rsidR="00631A7E" w:rsidRDefault="00631A7E" w:rsidP="00631A7E"/>
    <w:p w14:paraId="6FA4E526" w14:textId="77777777" w:rsidR="00631A7E" w:rsidRDefault="00631A7E" w:rsidP="00631A7E"/>
    <w:p w14:paraId="5095D2D7" w14:textId="77777777" w:rsidR="00BE6BCB" w:rsidRPr="00631A7E" w:rsidRDefault="00BE6BCB" w:rsidP="00631A7E"/>
    <w:sectPr w:rsidR="00BE6BCB" w:rsidRPr="00631A7E" w:rsidSect="00185A2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3BA4" w14:textId="77777777" w:rsidR="00CC5E82" w:rsidRDefault="00CC5E82" w:rsidP="00631A7E">
      <w:pPr>
        <w:spacing w:line="240" w:lineRule="auto"/>
      </w:pPr>
      <w:r>
        <w:separator/>
      </w:r>
    </w:p>
  </w:endnote>
  <w:endnote w:type="continuationSeparator" w:id="0">
    <w:p w14:paraId="4303EDF9" w14:textId="77777777" w:rsidR="00CC5E82" w:rsidRDefault="00CC5E82" w:rsidP="00631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426D" w14:textId="77777777" w:rsidR="007F6D36" w:rsidRDefault="007F6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9F81" w14:textId="77777777" w:rsidR="00631A7E" w:rsidRPr="00FF29ED" w:rsidRDefault="00631A7E" w:rsidP="00631A7E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230FBA" wp14:editId="1DC12B94">
          <wp:simplePos x="0" y="0"/>
          <wp:positionH relativeFrom="column">
            <wp:posOffset>3796030</wp:posOffset>
          </wp:positionH>
          <wp:positionV relativeFrom="paragraph">
            <wp:posOffset>-3810</wp:posOffset>
          </wp:positionV>
          <wp:extent cx="476250" cy="573177"/>
          <wp:effectExtent l="0" t="0" r="0" b="0"/>
          <wp:wrapThrough wrapText="bothSides">
            <wp:wrapPolygon edited="0">
              <wp:start x="0" y="0"/>
              <wp:lineTo x="0" y="17960"/>
              <wp:lineTo x="5184" y="20834"/>
              <wp:lineTo x="15552" y="20834"/>
              <wp:lineTo x="20736" y="17960"/>
              <wp:lineTo x="20736" y="0"/>
              <wp:lineTo x="0" y="0"/>
            </wp:wrapPolygon>
          </wp:wrapThrough>
          <wp:docPr id="541613017" name="Obraz 541613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29ED">
      <w:rPr>
        <w:rFonts w:eastAsia="Times New Roman" w:cs="Times New Roman"/>
        <w:sz w:val="18"/>
        <w:szCs w:val="24"/>
        <w:lang w:eastAsia="pl-PL"/>
      </w:rPr>
      <w:t>Urząd Gmin</w:t>
    </w:r>
    <w:r>
      <w:rPr>
        <w:rFonts w:eastAsia="Times New Roman" w:cs="Times New Roman"/>
        <w:sz w:val="18"/>
        <w:szCs w:val="24"/>
        <w:lang w:eastAsia="pl-PL"/>
      </w:rPr>
      <w:t>y</w:t>
    </w:r>
    <w:r w:rsidRPr="00FF29ED">
      <w:rPr>
        <w:rFonts w:eastAsia="Times New Roman" w:cs="Times New Roman"/>
        <w:sz w:val="18"/>
        <w:szCs w:val="24"/>
        <w:lang w:eastAsia="pl-PL"/>
      </w:rPr>
      <w:t xml:space="preserve"> Bolesław</w:t>
    </w:r>
  </w:p>
  <w:p w14:paraId="7694D886" w14:textId="77777777" w:rsidR="00631A7E" w:rsidRPr="00FF29ED" w:rsidRDefault="00631A7E" w:rsidP="00631A7E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 w:rsidRPr="00FF29ED">
      <w:rPr>
        <w:rFonts w:eastAsia="Times New Roman" w:cs="Times New Roman"/>
        <w:sz w:val="18"/>
        <w:szCs w:val="24"/>
        <w:lang w:eastAsia="pl-PL"/>
      </w:rPr>
      <w:t>33-220 Bolesław 68</w:t>
    </w:r>
  </w:p>
  <w:p w14:paraId="47438384" w14:textId="19BDAE69" w:rsidR="00631A7E" w:rsidRPr="00FF29ED" w:rsidRDefault="00631A7E" w:rsidP="00631A7E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 w:rsidRPr="00FF29ED">
      <w:rPr>
        <w:rFonts w:eastAsia="Times New Roman" w:cs="Times New Roman"/>
        <w:sz w:val="18"/>
        <w:szCs w:val="24"/>
        <w:lang w:eastAsia="pl-PL"/>
      </w:rPr>
      <w:t>Tel. 1</w:t>
    </w:r>
    <w:r w:rsidR="007F6D36">
      <w:rPr>
        <w:rFonts w:eastAsia="Times New Roman" w:cs="Times New Roman"/>
        <w:sz w:val="18"/>
        <w:szCs w:val="24"/>
        <w:lang w:eastAsia="pl-PL"/>
      </w:rPr>
      <w:t>4</w:t>
    </w:r>
    <w:r w:rsidRPr="00FF29ED">
      <w:rPr>
        <w:rFonts w:eastAsia="Times New Roman" w:cs="Times New Roman"/>
        <w:sz w:val="18"/>
        <w:szCs w:val="24"/>
        <w:lang w:eastAsia="pl-PL"/>
      </w:rPr>
      <w:t xml:space="preserve"> 641 50 18</w:t>
    </w:r>
  </w:p>
  <w:p w14:paraId="04193C18" w14:textId="77777777" w:rsidR="00631A7E" w:rsidRPr="00A16995" w:rsidRDefault="00631A7E" w:rsidP="00631A7E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 w:rsidRPr="00FF29ED">
      <w:rPr>
        <w:rFonts w:eastAsia="Times New Roman" w:cs="Times New Roman"/>
        <w:sz w:val="18"/>
        <w:szCs w:val="24"/>
        <w:lang w:eastAsia="pl-PL"/>
      </w:rPr>
      <w:t>e-mail: sekretariat@boleslaw.com.pl</w:t>
    </w:r>
  </w:p>
  <w:p w14:paraId="47743FEA" w14:textId="1C4249CB" w:rsidR="00631A7E" w:rsidRPr="00631A7E" w:rsidRDefault="00631A7E" w:rsidP="00631A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795" w14:textId="77777777" w:rsidR="007F6D36" w:rsidRDefault="007F6D3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3CFC" w14:textId="4D1AB715" w:rsidR="000F5BA9" w:rsidRPr="00C17456" w:rsidRDefault="000F5BA9" w:rsidP="006B45DB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6E2B" w14:textId="77777777" w:rsidR="00CC5E82" w:rsidRDefault="00CC5E82" w:rsidP="00631A7E">
      <w:pPr>
        <w:spacing w:line="240" w:lineRule="auto"/>
      </w:pPr>
      <w:r>
        <w:separator/>
      </w:r>
    </w:p>
  </w:footnote>
  <w:footnote w:type="continuationSeparator" w:id="0">
    <w:p w14:paraId="3544EEFC" w14:textId="77777777" w:rsidR="00CC5E82" w:rsidRDefault="00CC5E82" w:rsidP="00631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0409" w14:textId="77777777" w:rsidR="007F6D36" w:rsidRDefault="007F6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E9D2" w14:textId="77777777" w:rsidR="007F6D36" w:rsidRDefault="007F6D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ACFF" w14:textId="77777777" w:rsidR="007F6D36" w:rsidRDefault="007F6D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E"/>
    <w:rsid w:val="000F5BA9"/>
    <w:rsid w:val="00153FC8"/>
    <w:rsid w:val="00164D10"/>
    <w:rsid w:val="001A74AA"/>
    <w:rsid w:val="00330614"/>
    <w:rsid w:val="005070E2"/>
    <w:rsid w:val="00631A7E"/>
    <w:rsid w:val="006F6411"/>
    <w:rsid w:val="007F3D8E"/>
    <w:rsid w:val="007F6D36"/>
    <w:rsid w:val="009D1036"/>
    <w:rsid w:val="00A129AD"/>
    <w:rsid w:val="00B84F49"/>
    <w:rsid w:val="00BE6BCB"/>
    <w:rsid w:val="00C17DC9"/>
    <w:rsid w:val="00CC5E82"/>
    <w:rsid w:val="00DA4396"/>
    <w:rsid w:val="00E81497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F29C2"/>
  <w15:chartTrackingRefBased/>
  <w15:docId w15:val="{A70E443D-3184-4C2D-A875-D761963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7E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A7E"/>
    <w:pPr>
      <w:ind w:left="720"/>
      <w:contextualSpacing/>
    </w:pPr>
  </w:style>
  <w:style w:type="table" w:styleId="Tabela-Siatka">
    <w:name w:val="Table Grid"/>
    <w:basedOn w:val="Standardowy"/>
    <w:uiPriority w:val="59"/>
    <w:rsid w:val="00631A7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1A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A7E"/>
    <w:rPr>
      <w:rFonts w:ascii="Times New Roman" w:hAnsi="Times New Roman"/>
      <w:kern w:val="0"/>
      <w:sz w:val="24"/>
      <w14:ligatures w14:val="none"/>
    </w:rPr>
  </w:style>
  <w:style w:type="paragraph" w:customStyle="1" w:styleId="Default">
    <w:name w:val="Default"/>
    <w:rsid w:val="00631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631A7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31A7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A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A7E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boleslaw.com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A32A-CDA5-4A5B-AB34-B58DDB65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Paulina Ciach</cp:lastModifiedBy>
  <cp:revision>6</cp:revision>
  <cp:lastPrinted>2023-10-15T18:30:00Z</cp:lastPrinted>
  <dcterms:created xsi:type="dcterms:W3CDTF">2023-10-10T09:49:00Z</dcterms:created>
  <dcterms:modified xsi:type="dcterms:W3CDTF">2023-10-15T18:30:00Z</dcterms:modified>
</cp:coreProperties>
</file>