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953A6" w14:textId="20F79F63" w:rsidR="00C869E1" w:rsidRPr="00723A81" w:rsidRDefault="00C869E1" w:rsidP="00517A82">
      <w:pPr>
        <w:jc w:val="right"/>
        <w:rPr>
          <w:rFonts w:asciiTheme="minorHAnsi" w:hAnsiTheme="minorHAnsi" w:cstheme="minorHAnsi"/>
          <w:sz w:val="22"/>
          <w:szCs w:val="22"/>
        </w:rPr>
      </w:pPr>
      <w:r w:rsidRPr="00723A81">
        <w:rPr>
          <w:rFonts w:asciiTheme="minorHAnsi" w:hAnsiTheme="minorHAnsi" w:cstheme="minorHAnsi"/>
          <w:sz w:val="22"/>
          <w:szCs w:val="22"/>
        </w:rPr>
        <w:t xml:space="preserve">Skała, dn. </w:t>
      </w:r>
      <w:r w:rsidR="00891522">
        <w:rPr>
          <w:rFonts w:asciiTheme="minorHAnsi" w:hAnsiTheme="minorHAnsi" w:cstheme="minorHAnsi"/>
          <w:sz w:val="22"/>
          <w:szCs w:val="22"/>
        </w:rPr>
        <w:t>16</w:t>
      </w:r>
      <w:r w:rsidRPr="00723A81">
        <w:rPr>
          <w:rFonts w:asciiTheme="minorHAnsi" w:hAnsiTheme="minorHAnsi" w:cstheme="minorHAnsi"/>
          <w:sz w:val="22"/>
          <w:szCs w:val="22"/>
        </w:rPr>
        <w:t>.0</w:t>
      </w:r>
      <w:r w:rsidR="00521AA6" w:rsidRPr="00723A81">
        <w:rPr>
          <w:rFonts w:asciiTheme="minorHAnsi" w:hAnsiTheme="minorHAnsi" w:cstheme="minorHAnsi"/>
          <w:sz w:val="22"/>
          <w:szCs w:val="22"/>
        </w:rPr>
        <w:t>8</w:t>
      </w:r>
      <w:r w:rsidRPr="00723A81">
        <w:rPr>
          <w:rFonts w:asciiTheme="minorHAnsi" w:hAnsiTheme="minorHAnsi" w:cstheme="minorHAnsi"/>
          <w:sz w:val="22"/>
          <w:szCs w:val="22"/>
        </w:rPr>
        <w:t>.2021 r.</w:t>
      </w:r>
    </w:p>
    <w:p w14:paraId="0023F674" w14:textId="77777777" w:rsidR="00521AA6" w:rsidRPr="00723A81" w:rsidRDefault="00521AA6" w:rsidP="00521AA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3A81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14:paraId="7EB25EDC" w14:textId="77777777" w:rsidR="00521AA6" w:rsidRPr="00723A81" w:rsidRDefault="00521AA6" w:rsidP="00521AA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bookmarkStart w:id="0" w:name="_Hlk75695757"/>
      <w:r w:rsidRPr="00723A81">
        <w:rPr>
          <w:rFonts w:asciiTheme="minorHAnsi" w:hAnsiTheme="minorHAnsi" w:cstheme="minorHAnsi"/>
          <w:bCs/>
          <w:sz w:val="22"/>
          <w:szCs w:val="22"/>
          <w:lang w:eastAsia="pl-PL"/>
        </w:rPr>
        <w:t>Administracja Szkół Gminy Skała</w:t>
      </w:r>
    </w:p>
    <w:p w14:paraId="1BEE09E6" w14:textId="77777777" w:rsidR="00521AA6" w:rsidRPr="00723A81" w:rsidRDefault="00521AA6" w:rsidP="00521AA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23A81">
        <w:rPr>
          <w:rFonts w:asciiTheme="minorHAnsi" w:hAnsiTheme="minorHAnsi" w:cstheme="minorHAnsi"/>
          <w:bCs/>
          <w:sz w:val="22"/>
          <w:szCs w:val="22"/>
          <w:lang w:eastAsia="pl-PL"/>
        </w:rPr>
        <w:t>ul. Szkolna 4, 32-043 Skała</w:t>
      </w:r>
    </w:p>
    <w:bookmarkEnd w:id="0"/>
    <w:p w14:paraId="3CE9DB02" w14:textId="77777777" w:rsidR="00521AA6" w:rsidRPr="00723A81" w:rsidRDefault="00C1433C" w:rsidP="00521AA6">
      <w:pPr>
        <w:spacing w:before="4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3A81">
        <w:rPr>
          <w:rFonts w:asciiTheme="minorHAnsi" w:hAnsiTheme="minorHAnsi" w:cstheme="minorHAnsi"/>
          <w:b/>
          <w:sz w:val="22"/>
          <w:szCs w:val="22"/>
        </w:rPr>
        <w:t>ZAWIADOMIENIE O WYBORZE NAJKORZYSTNIEJSZEJ OFERTY</w:t>
      </w:r>
      <w:r w:rsidR="00521AA6" w:rsidRPr="00723A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BB8EAB" w14:textId="6DC86745" w:rsidR="00521AA6" w:rsidRPr="00723A81" w:rsidRDefault="00521AA6" w:rsidP="00521A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3A81">
        <w:rPr>
          <w:rFonts w:asciiTheme="minorHAnsi" w:hAnsiTheme="minorHAnsi" w:cstheme="minorHAnsi"/>
          <w:b/>
          <w:sz w:val="22"/>
          <w:szCs w:val="22"/>
        </w:rPr>
        <w:t xml:space="preserve">W ZAKRESIE CZĘŚCI </w:t>
      </w:r>
      <w:r w:rsidR="00FA01B0">
        <w:rPr>
          <w:rFonts w:asciiTheme="minorHAnsi" w:hAnsiTheme="minorHAnsi" w:cstheme="minorHAnsi"/>
          <w:b/>
          <w:sz w:val="22"/>
          <w:szCs w:val="22"/>
        </w:rPr>
        <w:t>6</w:t>
      </w:r>
      <w:r w:rsidR="00891522">
        <w:rPr>
          <w:rFonts w:asciiTheme="minorHAnsi" w:hAnsiTheme="minorHAnsi" w:cstheme="minorHAnsi"/>
          <w:b/>
          <w:sz w:val="22"/>
          <w:szCs w:val="22"/>
        </w:rPr>
        <w:t xml:space="preserve"> PRZEDMIOTU ZAMÓWIENIA</w:t>
      </w:r>
    </w:p>
    <w:p w14:paraId="365167A3" w14:textId="77777777" w:rsidR="00684625" w:rsidRDefault="00684625" w:rsidP="00521A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2370D" w14:textId="4EAD2B9C" w:rsidR="00521AA6" w:rsidRDefault="00723A81" w:rsidP="00521AA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3A81">
        <w:rPr>
          <w:rFonts w:asciiTheme="minorHAnsi" w:hAnsiTheme="minorHAnsi" w:cstheme="minorHAnsi"/>
          <w:sz w:val="22"/>
          <w:szCs w:val="22"/>
        </w:rPr>
        <w:t xml:space="preserve">Na podstawie art. 253 ustawy z dnia 11 września 2019 r. Prawo zamówień publicznych przedstawiam informację o wyniku postępowania o udzielenie zamówienia publicznego na </w:t>
      </w:r>
      <w:bookmarkStart w:id="1" w:name="_Hlk75676478"/>
      <w:r w:rsidRPr="00723A81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21AA6" w:rsidRPr="00723A81">
        <w:rPr>
          <w:rFonts w:asciiTheme="minorHAnsi" w:hAnsiTheme="minorHAnsi" w:cstheme="minorHAnsi"/>
          <w:b/>
          <w:bCs/>
          <w:sz w:val="22"/>
          <w:szCs w:val="22"/>
        </w:rPr>
        <w:t>owóz i odwóz uczniów do placówek oświatowych na terenie Gminy Skała oraz uczniów niepełnosprawnych do szkół specjalnych w Krakowie i</w:t>
      </w:r>
      <w:r w:rsidR="00030B2C" w:rsidRPr="00723A8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521AA6" w:rsidRPr="00723A81">
        <w:rPr>
          <w:rFonts w:asciiTheme="minorHAnsi" w:hAnsiTheme="minorHAnsi" w:cstheme="minorHAnsi"/>
          <w:b/>
          <w:bCs/>
          <w:sz w:val="22"/>
          <w:szCs w:val="22"/>
        </w:rPr>
        <w:t xml:space="preserve">Wolbromiu, wraz z zapewnieniem opieki w czasie przejazdów </w:t>
      </w:r>
      <w:bookmarkStart w:id="2" w:name="_Hlk76064922"/>
      <w:r w:rsidR="00521AA6" w:rsidRPr="00723A81">
        <w:rPr>
          <w:rFonts w:asciiTheme="minorHAnsi" w:hAnsiTheme="minorHAnsi" w:cstheme="minorHAnsi"/>
          <w:b/>
          <w:bCs/>
          <w:sz w:val="22"/>
          <w:szCs w:val="22"/>
        </w:rPr>
        <w:t>w roku szkolnym 2021/2022</w:t>
      </w:r>
      <w:bookmarkEnd w:id="1"/>
      <w:bookmarkEnd w:id="2"/>
      <w:r w:rsidR="0089152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416C45E" w14:textId="1D861348" w:rsidR="001E7E0A" w:rsidRPr="00723A81" w:rsidRDefault="00891522" w:rsidP="00264EFA">
      <w:pPr>
        <w:pStyle w:val="Tekstpodstawowy"/>
        <w:numPr>
          <w:ilvl w:val="0"/>
          <w:numId w:val="1"/>
        </w:numPr>
        <w:spacing w:before="240" w:after="120"/>
        <w:ind w:left="357" w:hanging="357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zakresie części 6 przedmiotu zamówienia </w:t>
      </w:r>
      <w:r w:rsidR="00055DF9" w:rsidRPr="00723A81">
        <w:rPr>
          <w:rFonts w:asciiTheme="minorHAnsi" w:hAnsiTheme="minorHAnsi" w:cstheme="minorHAnsi"/>
          <w:bCs/>
          <w:sz w:val="22"/>
          <w:szCs w:val="22"/>
          <w:lang w:eastAsia="pl-PL"/>
        </w:rPr>
        <w:t>Wyb</w:t>
      </w:r>
      <w:r w:rsidR="001E7E0A" w:rsidRPr="00723A81">
        <w:rPr>
          <w:rFonts w:asciiTheme="minorHAnsi" w:hAnsiTheme="minorHAnsi" w:cstheme="minorHAnsi"/>
          <w:bCs/>
          <w:sz w:val="22"/>
          <w:szCs w:val="22"/>
          <w:lang w:eastAsia="pl-PL"/>
        </w:rPr>
        <w:t>rano następującą ofertę:</w:t>
      </w:r>
    </w:p>
    <w:tbl>
      <w:tblPr>
        <w:tblW w:w="7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4942"/>
        <w:gridCol w:w="1559"/>
      </w:tblGrid>
      <w:tr w:rsidR="00FA01B0" w:rsidRPr="00684625" w14:paraId="74F82513" w14:textId="77777777" w:rsidTr="00FA01B0">
        <w:trPr>
          <w:trHeight w:val="38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D049" w14:textId="06B168E4" w:rsidR="00FA01B0" w:rsidRPr="00684625" w:rsidRDefault="00FA01B0" w:rsidP="00712519">
            <w:pPr>
              <w:tabs>
                <w:tab w:val="left" w:pos="544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625">
              <w:rPr>
                <w:rFonts w:asciiTheme="minorHAnsi" w:hAnsiTheme="minorHAnsi" w:cstheme="minorHAnsi"/>
                <w:sz w:val="20"/>
                <w:szCs w:val="20"/>
              </w:rPr>
              <w:t>Numer oferty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4FF9" w14:textId="1D5B16BB" w:rsidR="00FA01B0" w:rsidRPr="00684625" w:rsidRDefault="00FA01B0" w:rsidP="00712519">
            <w:pPr>
              <w:tabs>
                <w:tab w:val="left" w:pos="544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625">
              <w:rPr>
                <w:rFonts w:asciiTheme="minorHAnsi" w:hAnsiTheme="minorHAnsi" w:cstheme="minorHAnsi"/>
                <w:sz w:val="20"/>
                <w:szCs w:val="20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C6D2" w14:textId="77777777" w:rsidR="00FA01B0" w:rsidRPr="00684625" w:rsidRDefault="00FA01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62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FA01B0" w:rsidRPr="00684625" w14:paraId="42E78645" w14:textId="77777777" w:rsidTr="00FA01B0">
        <w:trPr>
          <w:trHeight w:val="46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98EE" w14:textId="53460C70" w:rsidR="00FA01B0" w:rsidRPr="00684625" w:rsidRDefault="00FA01B0" w:rsidP="00712519">
            <w:pPr>
              <w:pStyle w:val="Tekstpodstawow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4216" w14:textId="77777777" w:rsidR="00891522" w:rsidRDefault="00891522" w:rsidP="00891522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Mariusz Baran, EBM-MED Centrum Szkoleń Specjalistycznych Edukacji i Promocji Zdrowia</w:t>
            </w:r>
          </w:p>
          <w:p w14:paraId="706AF154" w14:textId="0358EE3C" w:rsidR="00FA01B0" w:rsidRPr="00684625" w:rsidRDefault="00891522" w:rsidP="00891522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ul. Mochnackiego 39/24, 30-652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0AFE" w14:textId="6AD6C62A" w:rsidR="00FA01B0" w:rsidRPr="00684625" w:rsidRDefault="00FA01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185 </w:t>
            </w:r>
            <w:r w:rsidR="00891522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  <w:r w:rsidRPr="00684625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</w:tbl>
    <w:p w14:paraId="4F85C3E0" w14:textId="64B78FB6" w:rsidR="009E12B0" w:rsidRPr="00723A81" w:rsidRDefault="00B205D7" w:rsidP="00712519">
      <w:pPr>
        <w:spacing w:before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23A81">
        <w:rPr>
          <w:rFonts w:asciiTheme="minorHAnsi" w:hAnsiTheme="minorHAnsi" w:cstheme="minorHAnsi"/>
          <w:sz w:val="22"/>
          <w:szCs w:val="22"/>
        </w:rPr>
        <w:t>Uzasadnienie</w:t>
      </w:r>
      <w:r w:rsidR="00DB2CFB" w:rsidRPr="00723A81">
        <w:rPr>
          <w:rFonts w:asciiTheme="minorHAnsi" w:hAnsiTheme="minorHAnsi" w:cstheme="minorHAnsi"/>
          <w:sz w:val="22"/>
          <w:szCs w:val="22"/>
        </w:rPr>
        <w:t xml:space="preserve"> wyboru</w:t>
      </w:r>
      <w:r w:rsidR="001E7E0A" w:rsidRPr="00723A81">
        <w:rPr>
          <w:rFonts w:asciiTheme="minorHAnsi" w:hAnsiTheme="minorHAnsi" w:cstheme="minorHAnsi"/>
          <w:sz w:val="22"/>
          <w:szCs w:val="22"/>
        </w:rPr>
        <w:t xml:space="preserve"> oferty</w:t>
      </w:r>
      <w:r w:rsidRPr="00723A81">
        <w:rPr>
          <w:rFonts w:asciiTheme="minorHAnsi" w:hAnsiTheme="minorHAnsi" w:cstheme="minorHAnsi"/>
          <w:sz w:val="22"/>
          <w:szCs w:val="22"/>
        </w:rPr>
        <w:t>:</w:t>
      </w:r>
      <w:r w:rsidR="001E7E0A" w:rsidRPr="00723A81">
        <w:rPr>
          <w:rFonts w:asciiTheme="minorHAnsi" w:hAnsiTheme="minorHAnsi" w:cstheme="minorHAnsi"/>
          <w:sz w:val="22"/>
          <w:szCs w:val="22"/>
        </w:rPr>
        <w:t xml:space="preserve"> </w:t>
      </w:r>
      <w:r w:rsidR="00723A81" w:rsidRPr="00723A81">
        <w:rPr>
          <w:rFonts w:asciiTheme="minorHAnsi" w:hAnsiTheme="minorHAnsi" w:cstheme="minorHAnsi"/>
          <w:sz w:val="22"/>
          <w:szCs w:val="22"/>
        </w:rPr>
        <w:t>wybran</w:t>
      </w:r>
      <w:r w:rsidR="00891522">
        <w:rPr>
          <w:rFonts w:asciiTheme="minorHAnsi" w:hAnsiTheme="minorHAnsi" w:cstheme="minorHAnsi"/>
          <w:sz w:val="22"/>
          <w:szCs w:val="22"/>
        </w:rPr>
        <w:t>a</w:t>
      </w:r>
      <w:r w:rsidR="00723A81" w:rsidRPr="00723A81">
        <w:rPr>
          <w:rFonts w:asciiTheme="minorHAnsi" w:hAnsiTheme="minorHAnsi" w:cstheme="minorHAnsi"/>
          <w:sz w:val="22"/>
          <w:szCs w:val="22"/>
        </w:rPr>
        <w:t xml:space="preserve"> </w:t>
      </w:r>
      <w:r w:rsidR="00891522" w:rsidRPr="00723A81">
        <w:rPr>
          <w:rFonts w:asciiTheme="minorHAnsi" w:hAnsiTheme="minorHAnsi" w:cstheme="minorHAnsi"/>
          <w:sz w:val="22"/>
          <w:szCs w:val="22"/>
        </w:rPr>
        <w:t>ofert</w:t>
      </w:r>
      <w:r w:rsidR="00891522">
        <w:rPr>
          <w:rFonts w:asciiTheme="minorHAnsi" w:hAnsiTheme="minorHAnsi" w:cstheme="minorHAnsi"/>
          <w:sz w:val="22"/>
          <w:szCs w:val="22"/>
        </w:rPr>
        <w:t>a</w:t>
      </w:r>
      <w:r w:rsidR="00891522" w:rsidRPr="00723A81">
        <w:rPr>
          <w:rFonts w:asciiTheme="minorHAnsi" w:hAnsiTheme="minorHAnsi" w:cstheme="minorHAnsi"/>
          <w:sz w:val="22"/>
          <w:szCs w:val="22"/>
        </w:rPr>
        <w:t xml:space="preserve"> </w:t>
      </w:r>
      <w:r w:rsidR="00723A81" w:rsidRPr="00723A81">
        <w:rPr>
          <w:rFonts w:asciiTheme="minorHAnsi" w:hAnsiTheme="minorHAnsi" w:cstheme="minorHAnsi"/>
          <w:sz w:val="22"/>
          <w:szCs w:val="22"/>
        </w:rPr>
        <w:t>otrzymał</w:t>
      </w:r>
      <w:r w:rsidR="00891522">
        <w:rPr>
          <w:rFonts w:asciiTheme="minorHAnsi" w:hAnsiTheme="minorHAnsi" w:cstheme="minorHAnsi"/>
          <w:sz w:val="22"/>
          <w:szCs w:val="22"/>
        </w:rPr>
        <w:t>a</w:t>
      </w:r>
      <w:r w:rsidR="00723A81" w:rsidRPr="00723A81">
        <w:rPr>
          <w:rFonts w:asciiTheme="minorHAnsi" w:hAnsiTheme="minorHAnsi" w:cstheme="minorHAnsi"/>
          <w:sz w:val="22"/>
          <w:szCs w:val="22"/>
        </w:rPr>
        <w:t xml:space="preserve"> najwyższą liczbę punktów, wyliczoną w</w:t>
      </w:r>
      <w:r w:rsidR="00891522">
        <w:rPr>
          <w:rFonts w:asciiTheme="minorHAnsi" w:hAnsiTheme="minorHAnsi" w:cstheme="minorHAnsi"/>
          <w:sz w:val="22"/>
          <w:szCs w:val="22"/>
        </w:rPr>
        <w:t> </w:t>
      </w:r>
      <w:r w:rsidR="00723A81" w:rsidRPr="00723A81">
        <w:rPr>
          <w:rFonts w:asciiTheme="minorHAnsi" w:hAnsiTheme="minorHAnsi" w:cstheme="minorHAnsi"/>
          <w:sz w:val="22"/>
          <w:szCs w:val="22"/>
        </w:rPr>
        <w:t xml:space="preserve">oparciu o </w:t>
      </w:r>
      <w:r w:rsidR="00030B2C" w:rsidRPr="00723A81">
        <w:rPr>
          <w:rFonts w:asciiTheme="minorHAnsi" w:hAnsiTheme="minorHAnsi" w:cstheme="minorHAnsi"/>
          <w:sz w:val="22"/>
          <w:szCs w:val="22"/>
        </w:rPr>
        <w:t>kryteri</w:t>
      </w:r>
      <w:r w:rsidR="00723A81" w:rsidRPr="00723A81">
        <w:rPr>
          <w:rFonts w:asciiTheme="minorHAnsi" w:hAnsiTheme="minorHAnsi" w:cstheme="minorHAnsi"/>
          <w:sz w:val="22"/>
          <w:szCs w:val="22"/>
        </w:rPr>
        <w:t>a</w:t>
      </w:r>
      <w:r w:rsidR="00030B2C" w:rsidRPr="00723A81">
        <w:rPr>
          <w:rFonts w:asciiTheme="minorHAnsi" w:hAnsiTheme="minorHAnsi" w:cstheme="minorHAnsi"/>
          <w:sz w:val="22"/>
          <w:szCs w:val="22"/>
        </w:rPr>
        <w:t xml:space="preserve"> oceny ofert określon</w:t>
      </w:r>
      <w:r w:rsidR="00723A81" w:rsidRPr="00723A81">
        <w:rPr>
          <w:rFonts w:asciiTheme="minorHAnsi" w:hAnsiTheme="minorHAnsi" w:cstheme="minorHAnsi"/>
          <w:sz w:val="22"/>
          <w:szCs w:val="22"/>
        </w:rPr>
        <w:t>e</w:t>
      </w:r>
      <w:r w:rsidR="00030B2C" w:rsidRPr="00723A81">
        <w:rPr>
          <w:rFonts w:asciiTheme="minorHAnsi" w:hAnsiTheme="minorHAnsi" w:cstheme="minorHAnsi"/>
          <w:sz w:val="22"/>
          <w:szCs w:val="22"/>
        </w:rPr>
        <w:t xml:space="preserve"> w Specyfikacji warunków Zamówienia.</w:t>
      </w:r>
    </w:p>
    <w:p w14:paraId="5E406E82" w14:textId="2485FC81" w:rsidR="009E12B0" w:rsidRPr="00723A81" w:rsidRDefault="001E7E0A" w:rsidP="00264EFA">
      <w:pPr>
        <w:pStyle w:val="Akapitzlist"/>
        <w:numPr>
          <w:ilvl w:val="0"/>
          <w:numId w:val="1"/>
        </w:numPr>
        <w:suppressAutoHyphens w:val="0"/>
        <w:spacing w:before="240" w:after="120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23A81">
        <w:rPr>
          <w:rFonts w:asciiTheme="minorHAnsi" w:hAnsiTheme="minorHAnsi" w:cstheme="minorHAnsi"/>
          <w:color w:val="000000"/>
          <w:sz w:val="22"/>
          <w:szCs w:val="22"/>
        </w:rPr>
        <w:t>Wykaz wykonawców, którzy złożyli oferty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447"/>
      </w:tblGrid>
      <w:tr w:rsidR="00FA01B0" w:rsidRPr="00684625" w14:paraId="475BC6B0" w14:textId="77777777" w:rsidTr="00FA01B0">
        <w:trPr>
          <w:trHeight w:val="38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3568" w14:textId="77777777" w:rsidR="00FA01B0" w:rsidRPr="00684625" w:rsidRDefault="00FA01B0" w:rsidP="00370AA3">
            <w:pPr>
              <w:tabs>
                <w:tab w:val="left" w:pos="544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625">
              <w:rPr>
                <w:rFonts w:asciiTheme="minorHAnsi" w:hAnsiTheme="minorHAnsi" w:cstheme="minorHAnsi"/>
                <w:sz w:val="20"/>
                <w:szCs w:val="20"/>
              </w:rPr>
              <w:t>Numer oferty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C54C" w14:textId="77777777" w:rsidR="00FA01B0" w:rsidRPr="00684625" w:rsidRDefault="00FA01B0" w:rsidP="0089146D">
            <w:pPr>
              <w:tabs>
                <w:tab w:val="left" w:pos="54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84625">
              <w:rPr>
                <w:rFonts w:asciiTheme="minorHAnsi" w:hAnsiTheme="minorHAnsi" w:cstheme="minorHAnsi"/>
                <w:sz w:val="20"/>
                <w:szCs w:val="20"/>
              </w:rPr>
              <w:t>Nazwa (firma) i adres wykonawcy</w:t>
            </w:r>
          </w:p>
        </w:tc>
      </w:tr>
      <w:tr w:rsidR="00FA01B0" w:rsidRPr="00684625" w14:paraId="37AE512D" w14:textId="77777777" w:rsidTr="00FA01B0">
        <w:trPr>
          <w:trHeight w:val="485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6B9D" w14:textId="45106903" w:rsidR="00FA01B0" w:rsidRPr="00684625" w:rsidRDefault="00FA01B0" w:rsidP="00370AA3">
            <w:pPr>
              <w:pStyle w:val="Tekstpodstawow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398D" w14:textId="1A271B3B" w:rsidR="00FA01B0" w:rsidRPr="00B237AC" w:rsidRDefault="00FA01B0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 w:eastAsia="pl-PL"/>
              </w:rPr>
            </w:pPr>
            <w:r w:rsidRPr="00B237AC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 w:eastAsia="pl-PL"/>
              </w:rPr>
              <w:t>Hubert Miśta, Nefro –Trans Sp. z o.</w:t>
            </w: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B237AC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en-US" w:eastAsia="pl-PL"/>
              </w:rPr>
              <w:t xml:space="preserve">o. </w:t>
            </w:r>
          </w:p>
          <w:p w14:paraId="0D761CBD" w14:textId="2EA4B324" w:rsidR="00FA01B0" w:rsidRPr="00684625" w:rsidRDefault="00FA01B0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ul. Złota 23, 25-015 Kielce</w:t>
            </w:r>
          </w:p>
        </w:tc>
      </w:tr>
      <w:tr w:rsidR="00FA01B0" w:rsidRPr="00684625" w14:paraId="284440EF" w14:textId="77777777" w:rsidTr="00FA01B0">
        <w:trPr>
          <w:trHeight w:val="56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7F21" w14:textId="219975AD" w:rsidR="00FA01B0" w:rsidRPr="00684625" w:rsidRDefault="00FA01B0" w:rsidP="00370AA3">
            <w:pPr>
              <w:pStyle w:val="Tekstpodstawow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8A8F" w14:textId="77777777" w:rsidR="00FA01B0" w:rsidRDefault="00FA01B0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Mariusz Baran, EBM-MED Centrum Szkoleń Specjalistycznych Edukacji i Promocji Zdrowia</w:t>
            </w:r>
          </w:p>
          <w:p w14:paraId="486D5124" w14:textId="16AF5F9B" w:rsidR="00FA01B0" w:rsidRPr="00684625" w:rsidRDefault="00FA01B0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ul. Mochnackiego 39/24, 30-652 Kraków</w:t>
            </w:r>
          </w:p>
        </w:tc>
      </w:tr>
      <w:tr w:rsidR="00FA01B0" w:rsidRPr="00684625" w14:paraId="75057654" w14:textId="77777777" w:rsidTr="00FA01B0">
        <w:trPr>
          <w:trHeight w:val="56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81F8" w14:textId="174442AB" w:rsidR="00FA01B0" w:rsidRPr="00684625" w:rsidRDefault="00FA01B0" w:rsidP="00370AA3">
            <w:pPr>
              <w:pStyle w:val="Tekstpodstawow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88AC" w14:textId="77777777" w:rsidR="00FA01B0" w:rsidRDefault="00FA01B0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P.H.U. KALETA, Renata Kaleta</w:t>
            </w:r>
          </w:p>
          <w:p w14:paraId="1DFED40C" w14:textId="3B423D5A" w:rsidR="00FA01B0" w:rsidRPr="00684625" w:rsidRDefault="00FA01B0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os. Władysława Łokietka 21/23, 32-340 Wolbrom</w:t>
            </w:r>
          </w:p>
        </w:tc>
      </w:tr>
      <w:tr w:rsidR="00FA01B0" w:rsidRPr="00684625" w14:paraId="2C9886FA" w14:textId="77777777" w:rsidTr="00FA01B0">
        <w:trPr>
          <w:trHeight w:val="56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F4E4" w14:textId="30BE6547" w:rsidR="00FA01B0" w:rsidRPr="00684625" w:rsidRDefault="00FA01B0" w:rsidP="00370AA3">
            <w:pPr>
              <w:pStyle w:val="Tekstpodstawow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2F90" w14:textId="77777777" w:rsidR="00FA01B0" w:rsidRDefault="00FA01B0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Rafał Sołtysik, RaCars</w:t>
            </w:r>
          </w:p>
          <w:p w14:paraId="35809D21" w14:textId="6A33FA03" w:rsidR="00FA01B0" w:rsidRPr="00684625" w:rsidRDefault="00FA01B0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ul. Ks. K. Świąteckiego 20, 32-067 Tenczynek</w:t>
            </w:r>
          </w:p>
        </w:tc>
      </w:tr>
      <w:tr w:rsidR="00FA01B0" w:rsidRPr="00684625" w14:paraId="6BA5DFEC" w14:textId="77777777" w:rsidTr="00FA01B0">
        <w:trPr>
          <w:trHeight w:val="56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6507" w14:textId="13400F64" w:rsidR="00FA01B0" w:rsidRPr="00684625" w:rsidRDefault="00FA01B0" w:rsidP="00370AA3">
            <w:pPr>
              <w:pStyle w:val="Tekstpodstawow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14EC" w14:textId="77777777" w:rsidR="00FA01B0" w:rsidRDefault="00FA01B0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Józef Wątroba, F.H.U. BESKID BUS</w:t>
            </w:r>
          </w:p>
          <w:p w14:paraId="238A9284" w14:textId="0BE65344" w:rsidR="00FA01B0" w:rsidRPr="00684625" w:rsidRDefault="00FA01B0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34-306 Krzeszów 109a</w:t>
            </w:r>
          </w:p>
        </w:tc>
      </w:tr>
      <w:tr w:rsidR="00FA01B0" w:rsidRPr="00684625" w14:paraId="4B40316C" w14:textId="77777777" w:rsidTr="00FA01B0">
        <w:trPr>
          <w:trHeight w:val="56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0AB" w14:textId="1B9B2474" w:rsidR="00FA01B0" w:rsidRPr="00684625" w:rsidRDefault="00FA01B0" w:rsidP="00370AA3">
            <w:pPr>
              <w:pStyle w:val="Tekstpodstawow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619D" w14:textId="77777777" w:rsidR="00FA01B0" w:rsidRDefault="00FA01B0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Urszula Wątroba, Firma Handlowo Usługowa „LIVER-TUR”</w:t>
            </w:r>
          </w:p>
          <w:p w14:paraId="60573EB8" w14:textId="744771C4" w:rsidR="00FA01B0" w:rsidRPr="00684625" w:rsidRDefault="00FA01B0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34-306 Krzeszów 109a</w:t>
            </w:r>
          </w:p>
        </w:tc>
      </w:tr>
      <w:tr w:rsidR="00FA01B0" w:rsidRPr="00684625" w14:paraId="7C9089D9" w14:textId="77777777" w:rsidTr="00FA01B0">
        <w:trPr>
          <w:trHeight w:val="56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69F8" w14:textId="29D247AA" w:rsidR="00FA01B0" w:rsidRPr="00684625" w:rsidRDefault="00FA01B0" w:rsidP="00370AA3">
            <w:pPr>
              <w:pStyle w:val="Tekstpodstawowy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3C90" w14:textId="77777777" w:rsidR="00FA01B0" w:rsidRDefault="00FA01B0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Krzysztof Kucala, Transport Osób i Towarów „STEFAN”</w:t>
            </w:r>
          </w:p>
          <w:p w14:paraId="05034004" w14:textId="5B68C631" w:rsidR="00FA01B0" w:rsidRPr="00684625" w:rsidRDefault="00FA01B0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Widoma 36, 32-095 Iwanowice</w:t>
            </w:r>
          </w:p>
        </w:tc>
      </w:tr>
    </w:tbl>
    <w:p w14:paraId="1BC0EA6E" w14:textId="6728E93C" w:rsidR="00030B2C" w:rsidRPr="00723A81" w:rsidRDefault="00030B2C" w:rsidP="00030B2C">
      <w:pPr>
        <w:pStyle w:val="Akapitzlist"/>
        <w:numPr>
          <w:ilvl w:val="0"/>
          <w:numId w:val="1"/>
        </w:numPr>
        <w:suppressAutoHyphens w:val="0"/>
        <w:spacing w:before="240" w:after="120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723A81">
        <w:rPr>
          <w:rFonts w:asciiTheme="minorHAnsi" w:hAnsiTheme="minorHAnsi" w:cstheme="minorHAnsi"/>
          <w:color w:val="000000"/>
          <w:sz w:val="22"/>
          <w:szCs w:val="22"/>
        </w:rPr>
        <w:t xml:space="preserve">Streszczenie oceny i porównania złożonych ofert: </w:t>
      </w:r>
    </w:p>
    <w:tbl>
      <w:tblPr>
        <w:tblW w:w="82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1191"/>
        <w:gridCol w:w="1219"/>
        <w:gridCol w:w="1134"/>
        <w:gridCol w:w="992"/>
      </w:tblGrid>
      <w:tr w:rsidR="00030B2C" w:rsidRPr="00684625" w14:paraId="3E11F884" w14:textId="77777777" w:rsidTr="00684625">
        <w:trPr>
          <w:trHeight w:val="557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A1E5F" w14:textId="471D4BEF" w:rsidR="00030B2C" w:rsidRPr="00684625" w:rsidRDefault="00030B2C" w:rsidP="00517A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6B817D5" w14:textId="77777777" w:rsidR="00030B2C" w:rsidRPr="00684625" w:rsidRDefault="00030B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Liczba punktów </w:t>
            </w:r>
          </w:p>
          <w:p w14:paraId="45F149C1" w14:textId="77777777" w:rsidR="00030B2C" w:rsidRPr="00684625" w:rsidRDefault="00030B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 kryterium cena</w:t>
            </w:r>
          </w:p>
          <w:p w14:paraId="2F7F5AB8" w14:textId="73F52F50" w:rsidR="0099762C" w:rsidRPr="00684625" w:rsidRDefault="009976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60 pkt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5B174883" w14:textId="77777777" w:rsidR="00030B2C" w:rsidRPr="00684625" w:rsidRDefault="00030B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Liczba punktów </w:t>
            </w:r>
          </w:p>
          <w:p w14:paraId="09C1FDC4" w14:textId="77777777" w:rsidR="00030B2C" w:rsidRDefault="00030B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 kryterium norma emisji spalin</w:t>
            </w:r>
          </w:p>
          <w:p w14:paraId="6BCF6F7C" w14:textId="1B0B65C5" w:rsidR="00684625" w:rsidRPr="00684625" w:rsidRDefault="00684625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134" w:type="dxa"/>
            <w:vAlign w:val="center"/>
          </w:tcPr>
          <w:p w14:paraId="4D01E47B" w14:textId="77777777" w:rsidR="00684625" w:rsidRDefault="00030B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Liczba punktów </w:t>
            </w:r>
          </w:p>
          <w:p w14:paraId="240B866D" w14:textId="493D3AB4" w:rsidR="00684625" w:rsidRDefault="00030B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w kryterium </w:t>
            </w:r>
          </w:p>
          <w:p w14:paraId="3E0B1D6B" w14:textId="42F3F505" w:rsidR="00030B2C" w:rsidRDefault="00030B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wiek pojazdu</w:t>
            </w:r>
          </w:p>
          <w:p w14:paraId="0598C897" w14:textId="201D2E8A" w:rsidR="00684625" w:rsidRPr="00684625" w:rsidRDefault="00684625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F4D166" w14:textId="1036138D" w:rsidR="00030B2C" w:rsidRPr="00684625" w:rsidRDefault="00030B2C" w:rsidP="00517A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89146D" w:rsidRPr="00684625" w14:paraId="72CF07F6" w14:textId="77777777" w:rsidTr="00684625">
        <w:trPr>
          <w:trHeight w:val="6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7073" w14:textId="77777777" w:rsidR="0089146D" w:rsidRDefault="0089146D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lastRenderedPageBreak/>
              <w:t>Oferta 2</w:t>
            </w:r>
          </w:p>
          <w:p w14:paraId="2A60DE6B" w14:textId="77777777" w:rsidR="0089146D" w:rsidRDefault="0089146D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Mariusz Baran, EBM-MED Centrum Szkoleń Specjalistycznych Edukacji i Promocji Zdrowia</w:t>
            </w:r>
          </w:p>
          <w:p w14:paraId="509C7D20" w14:textId="61418543" w:rsidR="0089146D" w:rsidRPr="00684625" w:rsidRDefault="0089146D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ul. Mochnackiego 39/24, 30-652 Kraków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E791E80" w14:textId="06C55734" w:rsidR="0089146D" w:rsidRPr="00684625" w:rsidRDefault="000B76D5" w:rsidP="008914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2793E13A" w14:textId="515A3ACD" w:rsidR="0089146D" w:rsidRPr="00684625" w:rsidRDefault="0089146D" w:rsidP="008914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6846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14:paraId="6F3447E8" w14:textId="0D8EADD5" w:rsidR="0089146D" w:rsidRPr="00684625" w:rsidRDefault="0089146D" w:rsidP="008914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B78751" w14:textId="299E8D28" w:rsidR="0089146D" w:rsidRPr="00684625" w:rsidRDefault="000B76D5" w:rsidP="008914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98,00</w:t>
            </w:r>
          </w:p>
        </w:tc>
      </w:tr>
      <w:tr w:rsidR="0089146D" w:rsidRPr="00684625" w14:paraId="36AA07B2" w14:textId="77777777" w:rsidTr="00684625">
        <w:trPr>
          <w:trHeight w:val="6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D126" w14:textId="77777777" w:rsidR="0089146D" w:rsidRDefault="0089146D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Oferta 8</w:t>
            </w:r>
          </w:p>
          <w:p w14:paraId="3504C502" w14:textId="3A6F6BE1" w:rsidR="0089146D" w:rsidRPr="00684625" w:rsidRDefault="0089146D" w:rsidP="0089146D">
            <w:pPr>
              <w:tabs>
                <w:tab w:val="left" w:pos="5103"/>
              </w:tabs>
              <w:suppressAutoHyphens w:val="0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</w:pP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Krzysztof Kucala, Transport Osób</w:t>
            </w:r>
            <w:r w:rsidR="00891522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 </w:t>
            </w:r>
            <w:r w:rsidRPr="0077120D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pl-PL"/>
              </w:rPr>
              <w:t>Towarów „STEFAN”, Widoma 36, 32-095 Iwanowice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1306A92F" w14:textId="56E60F14" w:rsidR="0089146D" w:rsidRPr="00684625" w:rsidRDefault="000B76D5" w:rsidP="008914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57,45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0195202F" w14:textId="17A4DE3B" w:rsidR="0089146D" w:rsidRPr="00684625" w:rsidRDefault="0089146D" w:rsidP="008914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vAlign w:val="center"/>
          </w:tcPr>
          <w:p w14:paraId="51004FB7" w14:textId="217FBD89" w:rsidR="0089146D" w:rsidRPr="00684625" w:rsidRDefault="0089146D" w:rsidP="008914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0B76D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FEF281" w14:textId="4D3F5E30" w:rsidR="0089146D" w:rsidRPr="00684625" w:rsidRDefault="000B76D5" w:rsidP="008914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92,45</w:t>
            </w:r>
          </w:p>
        </w:tc>
      </w:tr>
    </w:tbl>
    <w:p w14:paraId="35C0D5F1" w14:textId="1F974D22" w:rsidR="001E7E0A" w:rsidRPr="00891522" w:rsidRDefault="001E7E0A" w:rsidP="00891522">
      <w:pPr>
        <w:spacing w:before="120" w:line="276" w:lineRule="auto"/>
        <w:ind w:left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91522">
        <w:rPr>
          <w:rFonts w:asciiTheme="minorHAnsi" w:hAnsiTheme="minorHAnsi" w:cstheme="minorHAnsi"/>
          <w:sz w:val="22"/>
          <w:szCs w:val="22"/>
        </w:rPr>
        <w:t xml:space="preserve">Uzasadnienie liczby przyznanych punktów: </w:t>
      </w:r>
      <w:r w:rsidR="00B22CD8" w:rsidRPr="00891522">
        <w:rPr>
          <w:rFonts w:asciiTheme="minorHAnsi" w:hAnsiTheme="minorHAnsi" w:cstheme="minorHAnsi"/>
          <w:sz w:val="22"/>
          <w:szCs w:val="22"/>
        </w:rPr>
        <w:t xml:space="preserve">każda </w:t>
      </w:r>
      <w:r w:rsidRPr="00891522">
        <w:rPr>
          <w:rFonts w:asciiTheme="minorHAnsi" w:hAnsiTheme="minorHAnsi" w:cstheme="minorHAnsi"/>
          <w:sz w:val="22"/>
          <w:szCs w:val="22"/>
        </w:rPr>
        <w:t>powyższ</w:t>
      </w:r>
      <w:r w:rsidR="00B22CD8" w:rsidRPr="00891522">
        <w:rPr>
          <w:rFonts w:asciiTheme="minorHAnsi" w:hAnsiTheme="minorHAnsi" w:cstheme="minorHAnsi"/>
          <w:sz w:val="22"/>
          <w:szCs w:val="22"/>
        </w:rPr>
        <w:t>a</w:t>
      </w:r>
      <w:r w:rsidRPr="00891522">
        <w:rPr>
          <w:rFonts w:asciiTheme="minorHAnsi" w:hAnsiTheme="minorHAnsi" w:cstheme="minorHAnsi"/>
          <w:sz w:val="22"/>
          <w:szCs w:val="22"/>
        </w:rPr>
        <w:t xml:space="preserve"> ofert</w:t>
      </w:r>
      <w:r w:rsidR="00B22CD8" w:rsidRPr="00891522">
        <w:rPr>
          <w:rFonts w:asciiTheme="minorHAnsi" w:hAnsiTheme="minorHAnsi" w:cstheme="minorHAnsi"/>
          <w:sz w:val="22"/>
          <w:szCs w:val="22"/>
        </w:rPr>
        <w:t>a</w:t>
      </w:r>
      <w:r w:rsidRPr="00891522">
        <w:rPr>
          <w:rFonts w:asciiTheme="minorHAnsi" w:hAnsiTheme="minorHAnsi" w:cstheme="minorHAnsi"/>
          <w:sz w:val="22"/>
          <w:szCs w:val="22"/>
        </w:rPr>
        <w:t xml:space="preserve"> otrzymał</w:t>
      </w:r>
      <w:r w:rsidR="00B22CD8" w:rsidRPr="00891522">
        <w:rPr>
          <w:rFonts w:asciiTheme="minorHAnsi" w:hAnsiTheme="minorHAnsi" w:cstheme="minorHAnsi"/>
          <w:sz w:val="22"/>
          <w:szCs w:val="22"/>
        </w:rPr>
        <w:t>a</w:t>
      </w:r>
      <w:r w:rsidRPr="00891522">
        <w:rPr>
          <w:rFonts w:asciiTheme="minorHAnsi" w:hAnsiTheme="minorHAnsi" w:cstheme="minorHAnsi"/>
          <w:sz w:val="22"/>
          <w:szCs w:val="22"/>
        </w:rPr>
        <w:t xml:space="preserve"> punkty w</w:t>
      </w:r>
      <w:r w:rsidR="00684625" w:rsidRPr="00891522">
        <w:rPr>
          <w:rFonts w:asciiTheme="minorHAnsi" w:hAnsiTheme="minorHAnsi" w:cstheme="minorHAnsi"/>
          <w:sz w:val="22"/>
          <w:szCs w:val="22"/>
        </w:rPr>
        <w:t> </w:t>
      </w:r>
      <w:r w:rsidRPr="00891522">
        <w:rPr>
          <w:rFonts w:asciiTheme="minorHAnsi" w:hAnsiTheme="minorHAnsi" w:cstheme="minorHAnsi"/>
          <w:sz w:val="22"/>
          <w:szCs w:val="22"/>
        </w:rPr>
        <w:t>poszczególnych kryteriach oceny ofert zgodnie ze sposobem ich przyznawania, określonym w</w:t>
      </w:r>
      <w:r w:rsidR="00684625" w:rsidRPr="00891522">
        <w:rPr>
          <w:rFonts w:asciiTheme="minorHAnsi" w:hAnsiTheme="minorHAnsi" w:cstheme="minorHAnsi"/>
          <w:sz w:val="22"/>
          <w:szCs w:val="22"/>
        </w:rPr>
        <w:t> </w:t>
      </w:r>
      <w:r w:rsidRPr="00891522">
        <w:rPr>
          <w:rFonts w:asciiTheme="minorHAnsi" w:hAnsiTheme="minorHAnsi" w:cstheme="minorHAnsi"/>
          <w:sz w:val="22"/>
          <w:szCs w:val="22"/>
        </w:rPr>
        <w:t>Specyfikacji Warunków Zamówienia.</w:t>
      </w:r>
    </w:p>
    <w:p w14:paraId="39709B03" w14:textId="5E163681" w:rsidR="00684625" w:rsidRPr="00891522" w:rsidRDefault="00264EFA" w:rsidP="00891522">
      <w:pPr>
        <w:pStyle w:val="Akapitzlist"/>
        <w:numPr>
          <w:ilvl w:val="0"/>
          <w:numId w:val="7"/>
        </w:numPr>
        <w:tabs>
          <w:tab w:val="left" w:pos="567"/>
        </w:tabs>
        <w:spacing w:before="24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91522">
        <w:rPr>
          <w:rFonts w:asciiTheme="minorHAnsi" w:hAnsiTheme="minorHAnsi" w:cstheme="minorHAnsi"/>
          <w:sz w:val="22"/>
          <w:szCs w:val="22"/>
        </w:rPr>
        <w:t>W postępowaniu</w:t>
      </w:r>
      <w:r w:rsidR="00723A81" w:rsidRPr="00891522">
        <w:rPr>
          <w:rFonts w:asciiTheme="minorHAnsi" w:hAnsiTheme="minorHAnsi" w:cstheme="minorHAnsi"/>
          <w:sz w:val="22"/>
          <w:szCs w:val="22"/>
        </w:rPr>
        <w:t xml:space="preserve"> odrzucono </w:t>
      </w:r>
      <w:bookmarkStart w:id="3" w:name="_Hlk69125454"/>
      <w:r w:rsidR="00581B3B" w:rsidRPr="00891522">
        <w:rPr>
          <w:rFonts w:asciiTheme="minorHAnsi" w:hAnsiTheme="minorHAnsi" w:cstheme="minorHAnsi"/>
          <w:sz w:val="22"/>
          <w:szCs w:val="22"/>
        </w:rPr>
        <w:t>następujące oferty</w:t>
      </w:r>
    </w:p>
    <w:p w14:paraId="1535E548" w14:textId="336F6687" w:rsidR="00581B3B" w:rsidRPr="00891522" w:rsidRDefault="00581B3B" w:rsidP="00891522">
      <w:pPr>
        <w:pStyle w:val="Akapitzlist"/>
        <w:tabs>
          <w:tab w:val="left" w:pos="567"/>
        </w:tabs>
        <w:spacing w:before="120" w:line="276" w:lineRule="auto"/>
        <w:ind w:left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Oferta nr 1 - Hubert Miśta, Nefro –Trans Sp. z o.o. ul. Złota 23, 25-015 Kielce</w:t>
      </w:r>
    </w:p>
    <w:p w14:paraId="75036A9F" w14:textId="631E4F9E" w:rsidR="00581B3B" w:rsidRPr="00891522" w:rsidRDefault="00581B3B" w:rsidP="00891522">
      <w:pPr>
        <w:pStyle w:val="Akapitzlist"/>
        <w:tabs>
          <w:tab w:val="left" w:pos="567"/>
        </w:tabs>
        <w:spacing w:before="240" w:after="120" w:line="276" w:lineRule="auto"/>
        <w:ind w:left="357"/>
        <w:jc w:val="both"/>
        <w:rPr>
          <w:rFonts w:asciiTheme="minorHAnsi" w:hAnsiTheme="minorHAnsi" w:cstheme="minorHAnsi"/>
          <w:color w:val="0070C0"/>
          <w:sz w:val="22"/>
          <w:szCs w:val="22"/>
          <w:lang w:eastAsia="pl-PL"/>
        </w:rPr>
      </w:pP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Uzasadnienie prawne: art. 226 ust. 1 pkt. 2 lit. c) ustawy Prawo zamówień publicznych</w:t>
      </w:r>
    </w:p>
    <w:p w14:paraId="1F1E5358" w14:textId="0D0D2D85" w:rsidR="00581B3B" w:rsidRPr="00891522" w:rsidRDefault="00581B3B" w:rsidP="00891522">
      <w:pPr>
        <w:pStyle w:val="Akapitzlist"/>
        <w:tabs>
          <w:tab w:val="left" w:pos="567"/>
        </w:tabs>
        <w:spacing w:before="240" w:after="120"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Uzasadnienie faktyczne: Wykonawca w terminie przewidzianym w wezwaniu, o którym mowa w</w:t>
      </w:r>
      <w:r w:rsidR="00D15467"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</w:t>
      </w: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art. 128 ust. 1 ustawy Pzp nie uzupełnił oświadczenia, o którym mowa w art. 125 ust. 1 ustawy Pzp.</w:t>
      </w:r>
      <w:r w:rsidR="00B237AC"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Zgodnie z art. 226 ust. 1 pkt. 2 lit. c) </w:t>
      </w:r>
      <w:r w:rsidR="00B237AC" w:rsidRPr="00891522">
        <w:rPr>
          <w:rFonts w:asciiTheme="minorHAnsi" w:hAnsiTheme="minorHAnsi" w:cstheme="minorHAnsi"/>
          <w:sz w:val="22"/>
          <w:szCs w:val="22"/>
          <w:lang w:eastAsia="pl-PL"/>
        </w:rPr>
        <w:t xml:space="preserve">ustawy Pzp - Zamawiający odrzuca ofertę, jeżeli została złożona przez wykonawcę, który nie złożył w przewidzianym terminie oświadczenia, o którym mowa w art. 125 ust. 1 ustawy Pzp, lub podmiotowego środka dowodowego, potwierdzających brak podstaw wykluczenia lub spełnianie warunków udziału w postępowaniu, przedmiotowego środka dowodowego, lub innych dokumentów lub oświadczeń.  </w:t>
      </w:r>
    </w:p>
    <w:p w14:paraId="0CC5ECA3" w14:textId="77777777" w:rsidR="00581B3B" w:rsidRPr="00891522" w:rsidRDefault="00581B3B" w:rsidP="00891522">
      <w:pPr>
        <w:pStyle w:val="Akapitzlist"/>
        <w:tabs>
          <w:tab w:val="left" w:pos="567"/>
        </w:tabs>
        <w:spacing w:before="240" w:after="120"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Uzasadnienie prawne: art. 226 ust. 1 pkt 8 w zw. z art. 224 ust. 6 ustawy Prawo zamówień publicznych.</w:t>
      </w:r>
    </w:p>
    <w:p w14:paraId="3AB1B56E" w14:textId="3FB946AC" w:rsidR="00581B3B" w:rsidRPr="00891522" w:rsidRDefault="00581B3B" w:rsidP="00891522">
      <w:pPr>
        <w:pStyle w:val="Akapitzlist"/>
        <w:tabs>
          <w:tab w:val="left" w:pos="567"/>
        </w:tabs>
        <w:spacing w:before="240" w:after="120"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Uzasadnienie faktyczne: Wykonawca w wyznaczonym terminie nie udzielił żadnych wyjaśnień w</w:t>
      </w:r>
      <w:r w:rsidR="00D15467"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</w:t>
      </w: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zakresie wyliczenia ceny oferty.</w:t>
      </w:r>
      <w:r w:rsidR="00250827"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Zgodnie z art. 224 ust. 6 ustawy Pzp odrzuceniu, jako oferta z</w:t>
      </w:r>
      <w:r w:rsidR="00250827"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</w:t>
      </w: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rażąco niską ceną lub kosztem, podlega oferta wykonawcy, który nie udzielił wyjaśnień w</w:t>
      </w:r>
      <w:r w:rsidR="00250827"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</w:t>
      </w: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wyznaczonym terminie, lub jeżeli złożone wyjaśnienia wraz z dowodami nie uzasadniają podanej w ofercie ceny lub kosztu.</w:t>
      </w:r>
    </w:p>
    <w:p w14:paraId="50AC68B9" w14:textId="388CB878" w:rsidR="00891522" w:rsidRPr="00891522" w:rsidRDefault="00891522" w:rsidP="00891522">
      <w:pPr>
        <w:pStyle w:val="Akapitzlist"/>
        <w:tabs>
          <w:tab w:val="left" w:pos="567"/>
        </w:tabs>
        <w:spacing w:before="240" w:after="120"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Uzasadnienie prawne: art. 226 ust. 1 pkt. 12 ustawy Prawo zamówień publicznych </w:t>
      </w:r>
    </w:p>
    <w:p w14:paraId="41D91BB3" w14:textId="1ABC3E8A" w:rsidR="00891522" w:rsidRPr="00891522" w:rsidRDefault="00891522" w:rsidP="00891522">
      <w:pPr>
        <w:pStyle w:val="Akapitzlist"/>
        <w:tabs>
          <w:tab w:val="left" w:pos="567"/>
        </w:tabs>
        <w:spacing w:before="240" w:after="120"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Uzasadnienie faktyczne: Wykonawca w odpowiedzi na pismo skierowane przez Zamawiającego nie odpowiedział na wniosek Zamawiającego, co oznacza, że nie wyraził zgody na przedłużenie terminu związania i stanowi podstawę do odrzucenia oferty. nie wyraził zgody na przedłużenie terminu związania ofertą.</w:t>
      </w:r>
    </w:p>
    <w:p w14:paraId="775AB1A5" w14:textId="7631FB1E" w:rsidR="00FA01B0" w:rsidRPr="00891522" w:rsidRDefault="00FA01B0" w:rsidP="00891522">
      <w:pPr>
        <w:tabs>
          <w:tab w:val="left" w:pos="5103"/>
        </w:tabs>
        <w:suppressAutoHyphens w:val="0"/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Oferta </w:t>
      </w:r>
      <w:r w:rsidRPr="00891522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>3 - P.H.U. KALETA, Renata Kaleta, os. Władysława Łokietka 21/23, 32-340 Wolbrom</w:t>
      </w: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23B2BB89" w14:textId="400E9233" w:rsidR="00FA01B0" w:rsidRPr="00891522" w:rsidRDefault="00FA01B0" w:rsidP="00891522">
      <w:pPr>
        <w:tabs>
          <w:tab w:val="left" w:pos="5103"/>
        </w:tabs>
        <w:suppressAutoHyphens w:val="0"/>
        <w:spacing w:line="276" w:lineRule="auto"/>
        <w:ind w:left="357"/>
        <w:jc w:val="both"/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</w:pPr>
      <w:r w:rsidRPr="00891522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>Uzasadnienie prawne: art. 226 ust. 1 pkt. 12 ustawy Prawo zamówień publicznych</w:t>
      </w:r>
    </w:p>
    <w:p w14:paraId="083B88C8" w14:textId="1D73B4F2" w:rsidR="00FA01B0" w:rsidRPr="00891522" w:rsidRDefault="00FA01B0" w:rsidP="00891522">
      <w:pPr>
        <w:tabs>
          <w:tab w:val="left" w:pos="5103"/>
        </w:tabs>
        <w:suppressAutoHyphens w:val="0"/>
        <w:spacing w:line="276" w:lineRule="auto"/>
        <w:ind w:left="357"/>
        <w:jc w:val="both"/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</w:pPr>
      <w:r w:rsidRPr="00891522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>Uzasadnienie faktyczne: Wykonawca w odpowiedzi na pismo skierowane przez Zamawiającego nie wyraził zgody na przedłużenie terminu związania ofertą.</w:t>
      </w:r>
    </w:p>
    <w:p w14:paraId="25C901A5" w14:textId="1CF4D34B" w:rsidR="00581B3B" w:rsidRPr="00891522" w:rsidRDefault="00581B3B" w:rsidP="00891522">
      <w:pPr>
        <w:pStyle w:val="Akapitzlist"/>
        <w:tabs>
          <w:tab w:val="left" w:pos="567"/>
        </w:tabs>
        <w:spacing w:before="240" w:line="276" w:lineRule="auto"/>
        <w:ind w:left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Oferta nr 4 - Rafał Sołtysik, RaCars, ul. Ks. K. Świąteckiego 20, 32-067 Tenczynek</w:t>
      </w:r>
    </w:p>
    <w:p w14:paraId="492829DE" w14:textId="77777777" w:rsidR="00581B3B" w:rsidRPr="00891522" w:rsidRDefault="00581B3B" w:rsidP="00891522">
      <w:pPr>
        <w:pStyle w:val="Akapitzlist"/>
        <w:tabs>
          <w:tab w:val="left" w:pos="567"/>
        </w:tabs>
        <w:spacing w:before="240"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Uzasadnienie prawne: art. 226 ust. 1 pkt 3 i 6 ustawy Prawo zamówień publicznych</w:t>
      </w:r>
    </w:p>
    <w:p w14:paraId="25C19B58" w14:textId="506D19AE" w:rsidR="00581B3B" w:rsidRPr="00891522" w:rsidRDefault="00581B3B" w:rsidP="00891522">
      <w:pPr>
        <w:pStyle w:val="Akapitzlist"/>
        <w:tabs>
          <w:tab w:val="left" w:pos="567"/>
        </w:tabs>
        <w:spacing w:before="240"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Uzasadnienie faktyczne: Oferta jest niezgodna z przepisami ustawy i nie została sporządzona w</w:t>
      </w:r>
      <w:r w:rsidR="00D15467"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</w:t>
      </w: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sposób zgodny z wymaganiami technicznymi sporządzenia ofert określonymi przez Zamawiającego w SWZ. Oferta wraz z dołączonymi dokumentami nie została opatrzona kwalifikowanym podpisem elektronicznym, podpisem zaufanym lub podpisem osobistym, co jest niezgodne z wymaganiami określonymi przez Zamawiającego w rozdz. 12 ust. 7 pkt. 1) SWZ: Ofertę </w:t>
      </w: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>składa się, pod rygorem nieważności, w formie elektronicznej (tj. opatrzonej kwalifikowanym podpisem elektronicznym) lub w postaci elektronicznej opatrzonej podpisem zaufanym lub podpisem osobistym, a także sprzeczne z przepisem art. 63 ust. 2 ustawy Pzp: W postępowaniu o</w:t>
      </w:r>
      <w:r w:rsidR="00B237AC"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</w:t>
      </w: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udzielenie zamówienia lub konkursie o wartości mniejszej niż progi unijne ofertę, wniosek o</w:t>
      </w:r>
      <w:r w:rsidR="00B237AC"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</w:t>
      </w: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dopuszczenie do udziału w</w:t>
      </w:r>
      <w:r w:rsidR="00D15467"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</w:t>
      </w: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postępowaniu o udzielenie zamówienia lub w konkursie, oświadczenie, o którym mowa w art. 125 ust. 1, składa się, pod rygorem nieważności, w formie elektronicznej lub w postaci elektronicznej opatrzonej podpisem zaufanym lub podpisem osobistym</w:t>
      </w:r>
    </w:p>
    <w:p w14:paraId="3921ECA2" w14:textId="77777777" w:rsidR="00891522" w:rsidRPr="00891522" w:rsidRDefault="00891522" w:rsidP="00891522">
      <w:pPr>
        <w:tabs>
          <w:tab w:val="left" w:pos="426"/>
          <w:tab w:val="left" w:pos="5103"/>
        </w:tabs>
        <w:suppressAutoHyphens w:val="0"/>
        <w:spacing w:before="120" w:line="276" w:lineRule="auto"/>
        <w:ind w:left="357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891522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>Oferta 5 - Józef Wątroba, F.H.U. BESKID BUS, 34-306 Krzeszów 109a</w:t>
      </w:r>
      <w:r w:rsidRPr="00891522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 xml:space="preserve"> </w:t>
      </w:r>
    </w:p>
    <w:p w14:paraId="657FE3BB" w14:textId="5BB4BEF5" w:rsidR="00891522" w:rsidRPr="00891522" w:rsidRDefault="00891522" w:rsidP="00891522">
      <w:pPr>
        <w:tabs>
          <w:tab w:val="left" w:pos="426"/>
          <w:tab w:val="left" w:pos="5103"/>
        </w:tabs>
        <w:suppressAutoHyphens w:val="0"/>
        <w:spacing w:line="276" w:lineRule="auto"/>
        <w:ind w:left="357"/>
        <w:jc w:val="both"/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</w:pPr>
      <w:r w:rsidRPr="00891522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>Uzasadnienie prawne: art. 226 ust. 1 pkt. 12 ustawy Prawo zamówień publicznych</w:t>
      </w:r>
    </w:p>
    <w:p w14:paraId="765077D0" w14:textId="77777777" w:rsidR="00891522" w:rsidRPr="00891522" w:rsidRDefault="00891522" w:rsidP="00891522">
      <w:pPr>
        <w:tabs>
          <w:tab w:val="left" w:pos="426"/>
          <w:tab w:val="left" w:pos="5103"/>
        </w:tabs>
        <w:suppressAutoHyphens w:val="0"/>
        <w:spacing w:line="276" w:lineRule="auto"/>
        <w:ind w:left="357"/>
        <w:jc w:val="both"/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</w:pPr>
      <w:r w:rsidRPr="00891522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>Uzasadnienie faktyczne: Wykonawca w odpowiedzi na pismo skierowane przez Zamawiającego nie odpowiedział na wniosek Zamawiającego, co oznacza, że nie wyraził zgody na przedłużenie terminu związania i stanowi podstawę do odrzucenia oferty. nie wyraził zgody na przedłużenie terminu związania ofertą.</w:t>
      </w:r>
    </w:p>
    <w:p w14:paraId="7F1320C3" w14:textId="25F07B66" w:rsidR="00581B3B" w:rsidRPr="00891522" w:rsidRDefault="00581B3B" w:rsidP="00891522">
      <w:pPr>
        <w:pStyle w:val="Akapitzlist"/>
        <w:tabs>
          <w:tab w:val="left" w:pos="567"/>
        </w:tabs>
        <w:spacing w:before="120" w:line="276" w:lineRule="auto"/>
        <w:ind w:left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Oferta nr 6 - Urszula Wątroba, Firma Handlowo Usługowa „LIVER-TUR”, 34-306 Krzeszów 109a</w:t>
      </w:r>
    </w:p>
    <w:p w14:paraId="38A103BD" w14:textId="39A256B8" w:rsidR="00581B3B" w:rsidRPr="00891522" w:rsidRDefault="00581B3B" w:rsidP="00891522">
      <w:pPr>
        <w:pStyle w:val="Akapitzlist"/>
        <w:tabs>
          <w:tab w:val="left" w:pos="567"/>
        </w:tabs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Uzasadnienie prawne: art. 226 ust. 1 pkt. 2 lit. c) ustawy Prawo zamówień publicznych</w:t>
      </w:r>
    </w:p>
    <w:p w14:paraId="582B210B" w14:textId="59086354" w:rsidR="00581B3B" w:rsidRPr="00891522" w:rsidRDefault="00581B3B" w:rsidP="00FA0096">
      <w:pPr>
        <w:pStyle w:val="Akapitzlist"/>
        <w:tabs>
          <w:tab w:val="left" w:pos="567"/>
        </w:tabs>
        <w:spacing w:line="276" w:lineRule="auto"/>
        <w:ind w:left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Uzasadnienie faktyczne: Wykonawca w terminie przewidzianym w wezwaniu, o którym mowa w</w:t>
      </w:r>
      <w:r w:rsidR="00D15467"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</w:t>
      </w: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art. 128 ust. 1 ustawy Pzp nie uzupełnił oświadczenia podmiotu udostępniającego zasoby, o</w:t>
      </w:r>
      <w:r w:rsidR="00D15467"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</w:t>
      </w:r>
      <w:r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którym mowa w art. 125 ust. 1 ustawy Pzp.</w:t>
      </w:r>
      <w:r w:rsidR="00B237AC" w:rsidRPr="0089152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Zgodnie z art. 226 ust. 1 pkt. 2 lit. c) ustawy Pzp Zamawiający odrzuca ofertę, jeżeli została złożona przez wykonawcę, który nie złożył w przewidzianym terminie oświadczenia, o którym mowa w art. 125 ust. 1 ustawy Pzp, lub podmiotowego środka dowodowego, potwierdzających brak podstaw wykluczenia lub spełnianie warunków udziału w postępowaniu, przedmiotowego środka dowodowego, lub innych dokumentów lub oświadczeń.  </w:t>
      </w:r>
    </w:p>
    <w:p w14:paraId="3D16ADF6" w14:textId="1DFF4632" w:rsidR="00891522" w:rsidRPr="00891522" w:rsidRDefault="00891522" w:rsidP="00891522">
      <w:pPr>
        <w:tabs>
          <w:tab w:val="left" w:pos="426"/>
          <w:tab w:val="left" w:pos="5103"/>
        </w:tabs>
        <w:suppressAutoHyphens w:val="0"/>
        <w:spacing w:line="276" w:lineRule="auto"/>
        <w:ind w:left="357"/>
        <w:jc w:val="both"/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</w:pPr>
      <w:r w:rsidRPr="00891522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>Uzasadnienie prawne: art. 226 ust. 1 pkt. 12 ustawy Prawo zamówień publicznych</w:t>
      </w:r>
    </w:p>
    <w:p w14:paraId="31D766D5" w14:textId="3751A49D" w:rsidR="00891522" w:rsidRPr="00891522" w:rsidRDefault="00891522" w:rsidP="00891522">
      <w:pPr>
        <w:tabs>
          <w:tab w:val="left" w:pos="426"/>
          <w:tab w:val="left" w:pos="5103"/>
        </w:tabs>
        <w:suppressAutoHyphens w:val="0"/>
        <w:spacing w:line="276" w:lineRule="auto"/>
        <w:ind w:left="357"/>
        <w:jc w:val="both"/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</w:pPr>
      <w:r w:rsidRPr="00891522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 xml:space="preserve">Uzasadnienie faktyczne: Wykonawca w odpowiedzi na pismo skierowane przez Zamawiającego nie odpowiedział na wniosek Zamawiającego, co oznacza, że nie wyraził zgody na przedłużenie terminu związania i stanowi </w:t>
      </w:r>
      <w:r w:rsidR="00FF7257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>podstawę do odrzucenia oferty. N</w:t>
      </w:r>
      <w:bookmarkStart w:id="4" w:name="_GoBack"/>
      <w:bookmarkEnd w:id="4"/>
      <w:r w:rsidRPr="00891522">
        <w:rPr>
          <w:rFonts w:asciiTheme="minorHAnsi" w:eastAsia="Arial Unicode MS" w:hAnsiTheme="minorHAnsi" w:cstheme="minorHAnsi"/>
          <w:bCs/>
          <w:sz w:val="22"/>
          <w:szCs w:val="22"/>
          <w:lang w:eastAsia="pl-PL"/>
        </w:rPr>
        <w:t>ie wyraził zgody na przedłużenie terminu związania ofertą.</w:t>
      </w:r>
    </w:p>
    <w:bookmarkEnd w:id="3"/>
    <w:p w14:paraId="4CAC0922" w14:textId="62759778" w:rsidR="00B22CD8" w:rsidRPr="00891522" w:rsidRDefault="00581B3B" w:rsidP="00891522">
      <w:pPr>
        <w:pStyle w:val="Akapitzlist"/>
        <w:numPr>
          <w:ilvl w:val="0"/>
          <w:numId w:val="7"/>
        </w:numPr>
        <w:tabs>
          <w:tab w:val="left" w:pos="567"/>
        </w:tabs>
        <w:spacing w:before="24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91522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B22CD8" w:rsidRPr="00891522">
        <w:rPr>
          <w:rFonts w:asciiTheme="minorHAnsi" w:hAnsiTheme="minorHAnsi" w:cstheme="minorHAnsi"/>
          <w:color w:val="000000"/>
          <w:sz w:val="22"/>
          <w:szCs w:val="22"/>
        </w:rPr>
        <w:t>mow</w:t>
      </w:r>
      <w:r w:rsidR="00891522" w:rsidRPr="0089152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B22CD8" w:rsidRPr="00891522">
        <w:rPr>
          <w:rFonts w:asciiTheme="minorHAnsi" w:hAnsiTheme="minorHAnsi" w:cstheme="minorHAnsi"/>
          <w:color w:val="000000"/>
          <w:sz w:val="22"/>
          <w:szCs w:val="22"/>
        </w:rPr>
        <w:t xml:space="preserve"> w sprawie zamówienia publicznego mo</w:t>
      </w:r>
      <w:r w:rsidR="00891522" w:rsidRPr="00891522">
        <w:rPr>
          <w:rFonts w:asciiTheme="minorHAnsi" w:hAnsiTheme="minorHAnsi" w:cstheme="minorHAnsi"/>
          <w:color w:val="000000"/>
          <w:sz w:val="22"/>
          <w:szCs w:val="22"/>
        </w:rPr>
        <w:t>że</w:t>
      </w:r>
      <w:r w:rsidR="00B22CD8" w:rsidRPr="00891522">
        <w:rPr>
          <w:rFonts w:asciiTheme="minorHAnsi" w:hAnsiTheme="minorHAnsi" w:cstheme="minorHAnsi"/>
          <w:color w:val="000000"/>
          <w:sz w:val="22"/>
          <w:szCs w:val="22"/>
        </w:rPr>
        <w:t xml:space="preserve"> być zawart</w:t>
      </w:r>
      <w:r w:rsidR="00891522" w:rsidRPr="0089152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8915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22CD8" w:rsidRPr="00891522">
        <w:rPr>
          <w:rFonts w:asciiTheme="minorHAnsi" w:hAnsiTheme="minorHAnsi" w:cstheme="minorHAnsi"/>
          <w:color w:val="000000"/>
          <w:sz w:val="22"/>
          <w:szCs w:val="22"/>
        </w:rPr>
        <w:t>w terminie nie krótszym niż 5 dni od dnia przesłania zawiadomienia o wyborze najkorzystniejszej oferty</w:t>
      </w:r>
      <w:r w:rsidR="00684625" w:rsidRPr="008915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B22CD8" w:rsidRPr="00891522" w:rsidSect="0089152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BFFE7" w14:textId="77777777" w:rsidR="00C07FD7" w:rsidRDefault="00C07FD7" w:rsidP="00856FB0">
      <w:r>
        <w:separator/>
      </w:r>
    </w:p>
  </w:endnote>
  <w:endnote w:type="continuationSeparator" w:id="0">
    <w:p w14:paraId="7751DBD6" w14:textId="77777777" w:rsidR="00C07FD7" w:rsidRDefault="00C07FD7" w:rsidP="0085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DC8D0" w14:textId="77777777" w:rsidR="00C07FD7" w:rsidRDefault="00C07FD7" w:rsidP="00856FB0">
      <w:r>
        <w:separator/>
      </w:r>
    </w:p>
  </w:footnote>
  <w:footnote w:type="continuationSeparator" w:id="0">
    <w:p w14:paraId="33302893" w14:textId="77777777" w:rsidR="00C07FD7" w:rsidRDefault="00C07FD7" w:rsidP="00856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61F"/>
    <w:multiLevelType w:val="hybridMultilevel"/>
    <w:tmpl w:val="C5E0AB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7C3A"/>
    <w:multiLevelType w:val="hybridMultilevel"/>
    <w:tmpl w:val="BF604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0CDC"/>
    <w:multiLevelType w:val="hybridMultilevel"/>
    <w:tmpl w:val="64B25E1E"/>
    <w:lvl w:ilvl="0" w:tplc="14185EC6">
      <w:start w:val="4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72194"/>
    <w:multiLevelType w:val="hybridMultilevel"/>
    <w:tmpl w:val="C9DE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061F"/>
    <w:multiLevelType w:val="hybridMultilevel"/>
    <w:tmpl w:val="CA9A2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F1B82"/>
    <w:multiLevelType w:val="hybridMultilevel"/>
    <w:tmpl w:val="5498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E1"/>
    <w:rsid w:val="00030B2C"/>
    <w:rsid w:val="00055DF9"/>
    <w:rsid w:val="00074869"/>
    <w:rsid w:val="000B76D5"/>
    <w:rsid w:val="00127FD2"/>
    <w:rsid w:val="001E7E0A"/>
    <w:rsid w:val="00250827"/>
    <w:rsid w:val="002549BB"/>
    <w:rsid w:val="00264EFA"/>
    <w:rsid w:val="002720AF"/>
    <w:rsid w:val="003B0604"/>
    <w:rsid w:val="003E5A7E"/>
    <w:rsid w:val="00423E56"/>
    <w:rsid w:val="00517A82"/>
    <w:rsid w:val="00521AA6"/>
    <w:rsid w:val="00581378"/>
    <w:rsid w:val="00581B3B"/>
    <w:rsid w:val="005A1E94"/>
    <w:rsid w:val="005A4442"/>
    <w:rsid w:val="00684625"/>
    <w:rsid w:val="00697D0E"/>
    <w:rsid w:val="00712519"/>
    <w:rsid w:val="00723A81"/>
    <w:rsid w:val="0077120D"/>
    <w:rsid w:val="00856FB0"/>
    <w:rsid w:val="0089146D"/>
    <w:rsid w:val="00891522"/>
    <w:rsid w:val="008B3718"/>
    <w:rsid w:val="0099762C"/>
    <w:rsid w:val="009E12B0"/>
    <w:rsid w:val="00A1326A"/>
    <w:rsid w:val="00A37E7B"/>
    <w:rsid w:val="00B0120F"/>
    <w:rsid w:val="00B205D7"/>
    <w:rsid w:val="00B22CD8"/>
    <w:rsid w:val="00B237AC"/>
    <w:rsid w:val="00B73AA1"/>
    <w:rsid w:val="00B82CFB"/>
    <w:rsid w:val="00C018A8"/>
    <w:rsid w:val="00C07FD7"/>
    <w:rsid w:val="00C10B36"/>
    <w:rsid w:val="00C1433C"/>
    <w:rsid w:val="00C869E1"/>
    <w:rsid w:val="00C96E15"/>
    <w:rsid w:val="00CD3013"/>
    <w:rsid w:val="00D15467"/>
    <w:rsid w:val="00D20855"/>
    <w:rsid w:val="00D35EC3"/>
    <w:rsid w:val="00DB2CFB"/>
    <w:rsid w:val="00DE25B1"/>
    <w:rsid w:val="00E1037B"/>
    <w:rsid w:val="00FA0096"/>
    <w:rsid w:val="00FA01B0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B721"/>
  <w15:docId w15:val="{D40205D5-086B-430E-AB81-7C507A60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69E1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C869E1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6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F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6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F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Podsis rysunku,Numerowanie,List Paragraph,L1,Akapit z listą5"/>
    <w:basedOn w:val="Normalny"/>
    <w:link w:val="AkapitzlistZnak"/>
    <w:uiPriority w:val="1"/>
    <w:qFormat/>
    <w:rsid w:val="00055DF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7E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7E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Podsis rysunku Znak,Numerowanie Znak,List Paragraph Znak,L1 Znak,Akapit z listą5 Znak"/>
    <w:link w:val="Akapitzlist"/>
    <w:uiPriority w:val="1"/>
    <w:locked/>
    <w:rsid w:val="00264E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26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79C6-DAEB-4164-8613-2C80FF2C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Renata</cp:lastModifiedBy>
  <cp:revision>3</cp:revision>
  <cp:lastPrinted>2021-08-16T06:29:00Z</cp:lastPrinted>
  <dcterms:created xsi:type="dcterms:W3CDTF">2021-08-10T11:56:00Z</dcterms:created>
  <dcterms:modified xsi:type="dcterms:W3CDTF">2021-08-16T06:29:00Z</dcterms:modified>
</cp:coreProperties>
</file>