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0" w:rsidRPr="00970A53" w:rsidRDefault="003544A0" w:rsidP="003544A0">
      <w:pPr>
        <w:jc w:val="right"/>
        <w:rPr>
          <w:rFonts w:ascii="Times New Roman" w:hAnsi="Times New Roman" w:cs="Times New Roman"/>
          <w:b/>
        </w:rPr>
      </w:pPr>
      <w:r w:rsidRPr="00970A53">
        <w:rPr>
          <w:rFonts w:ascii="Times New Roman" w:hAnsi="Times New Roman" w:cs="Times New Roman"/>
          <w:b/>
        </w:rPr>
        <w:t>Załącznik nr 1</w:t>
      </w:r>
    </w:p>
    <w:p w:rsidR="003544A0" w:rsidRDefault="003544A0" w:rsidP="003544A0">
      <w:pPr>
        <w:jc w:val="center"/>
        <w:rPr>
          <w:rFonts w:ascii="Times New Roman" w:hAnsi="Times New Roman" w:cs="Times New Roman"/>
          <w:b/>
        </w:rPr>
      </w:pPr>
    </w:p>
    <w:p w:rsidR="00970A53" w:rsidRPr="00970A53" w:rsidRDefault="00970A53" w:rsidP="003544A0">
      <w:pPr>
        <w:jc w:val="center"/>
        <w:rPr>
          <w:rFonts w:ascii="Times New Roman" w:hAnsi="Times New Roman" w:cs="Times New Roman"/>
          <w:b/>
        </w:rPr>
      </w:pPr>
    </w:p>
    <w:p w:rsidR="003544A0" w:rsidRPr="00970A53" w:rsidRDefault="003544A0" w:rsidP="003544A0">
      <w:pPr>
        <w:rPr>
          <w:rFonts w:ascii="Times New Roman" w:hAnsi="Times New Roman" w:cs="Times New Roman"/>
          <w:b/>
        </w:rPr>
      </w:pPr>
      <w:r w:rsidRPr="00970A53">
        <w:rPr>
          <w:rFonts w:ascii="Times New Roman" w:hAnsi="Times New Roman" w:cs="Times New Roman"/>
          <w:b/>
        </w:rPr>
        <w:t>…………………………………….</w:t>
      </w:r>
    </w:p>
    <w:p w:rsidR="003544A0" w:rsidRPr="00970A53" w:rsidRDefault="003544A0" w:rsidP="003544A0">
      <w:pPr>
        <w:tabs>
          <w:tab w:val="left" w:pos="1290"/>
        </w:tabs>
        <w:rPr>
          <w:rFonts w:ascii="Times New Roman" w:hAnsi="Times New Roman" w:cs="Times New Roman"/>
          <w:i/>
          <w:sz w:val="18"/>
          <w:szCs w:val="18"/>
        </w:rPr>
      </w:pPr>
      <w:r w:rsidRPr="00970A53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:rsidR="003544A0" w:rsidRPr="00970A53" w:rsidRDefault="003544A0" w:rsidP="003544A0">
      <w:pPr>
        <w:jc w:val="center"/>
        <w:rPr>
          <w:rFonts w:ascii="Times New Roman" w:hAnsi="Times New Roman" w:cs="Times New Roman"/>
          <w:b/>
        </w:rPr>
      </w:pPr>
    </w:p>
    <w:p w:rsidR="00970A53" w:rsidRPr="00970A53" w:rsidRDefault="00970A53" w:rsidP="003544A0">
      <w:pPr>
        <w:jc w:val="center"/>
        <w:rPr>
          <w:rFonts w:ascii="Times New Roman" w:hAnsi="Times New Roman" w:cs="Times New Roman"/>
          <w:b/>
        </w:rPr>
      </w:pPr>
    </w:p>
    <w:p w:rsidR="003544A0" w:rsidRPr="00970A53" w:rsidRDefault="003544A0" w:rsidP="003544A0">
      <w:pPr>
        <w:jc w:val="center"/>
        <w:rPr>
          <w:rFonts w:ascii="Times New Roman" w:hAnsi="Times New Roman" w:cs="Times New Roman"/>
          <w:b/>
          <w:shadow/>
          <w:spacing w:val="28"/>
          <w:sz w:val="28"/>
          <w:szCs w:val="28"/>
        </w:rPr>
      </w:pPr>
      <w:r w:rsidRPr="00970A53">
        <w:rPr>
          <w:rFonts w:ascii="Times New Roman" w:hAnsi="Times New Roman" w:cs="Times New Roman"/>
          <w:b/>
          <w:shadow/>
          <w:spacing w:val="28"/>
          <w:sz w:val="28"/>
          <w:szCs w:val="28"/>
        </w:rPr>
        <w:t>FORMULARZ OFERTOWY</w:t>
      </w:r>
    </w:p>
    <w:p w:rsidR="003544A0" w:rsidRPr="00970A53" w:rsidRDefault="003544A0" w:rsidP="003544A0">
      <w:pPr>
        <w:jc w:val="center"/>
        <w:rPr>
          <w:rFonts w:ascii="Times New Roman" w:hAnsi="Times New Roman" w:cs="Times New Roman"/>
          <w:b/>
          <w:shadow/>
          <w:spacing w:val="28"/>
        </w:rPr>
      </w:pPr>
      <w:r w:rsidRPr="00970A53">
        <w:rPr>
          <w:rFonts w:ascii="Times New Roman" w:hAnsi="Times New Roman" w:cs="Times New Roman"/>
          <w:b/>
          <w:shadow/>
          <w:spacing w:val="28"/>
        </w:rPr>
        <w:t>na wykonanie zadania pn.: „</w:t>
      </w:r>
      <w:r w:rsidR="001962E2">
        <w:rPr>
          <w:rFonts w:ascii="Times New Roman" w:hAnsi="Times New Roman" w:cs="Times New Roman"/>
          <w:b/>
          <w:shadow/>
          <w:spacing w:val="28"/>
        </w:rPr>
        <w:t xml:space="preserve">Odbiór, </w:t>
      </w:r>
      <w:r w:rsidRPr="00970A53">
        <w:rPr>
          <w:rFonts w:ascii="Times New Roman" w:hAnsi="Times New Roman" w:cs="Times New Roman"/>
          <w:b/>
          <w:shadow/>
          <w:spacing w:val="28"/>
        </w:rPr>
        <w:t xml:space="preserve">transport </w:t>
      </w:r>
      <w:r w:rsidR="001962E2">
        <w:rPr>
          <w:rFonts w:ascii="Times New Roman" w:hAnsi="Times New Roman" w:cs="Times New Roman"/>
          <w:b/>
          <w:shadow/>
          <w:spacing w:val="28"/>
        </w:rPr>
        <w:t xml:space="preserve">i zagospodarowanie </w:t>
      </w:r>
      <w:r w:rsidRPr="00970A53">
        <w:rPr>
          <w:rFonts w:ascii="Times New Roman" w:hAnsi="Times New Roman" w:cs="Times New Roman"/>
          <w:b/>
          <w:shadow/>
          <w:spacing w:val="28"/>
        </w:rPr>
        <w:t>odpadów komunalnych z nieruchomości niezamieszkałych stanowiących własność Gminy Wietrzychowice”</w:t>
      </w:r>
    </w:p>
    <w:p w:rsidR="003544A0" w:rsidRPr="00970A53" w:rsidRDefault="003544A0" w:rsidP="003544A0">
      <w:pPr>
        <w:rPr>
          <w:rFonts w:ascii="Times New Roman" w:hAnsi="Times New Roman" w:cs="Times New Roman"/>
          <w:shadow/>
          <w:spacing w:val="28"/>
        </w:rPr>
      </w:pPr>
    </w:p>
    <w:p w:rsidR="00970A53" w:rsidRPr="00970A53" w:rsidRDefault="00970A53" w:rsidP="003544A0">
      <w:pPr>
        <w:rPr>
          <w:rFonts w:ascii="Times New Roman" w:hAnsi="Times New Roman" w:cs="Times New Roman"/>
          <w:shadow/>
          <w:spacing w:val="28"/>
        </w:rPr>
      </w:pPr>
    </w:p>
    <w:p w:rsidR="003544A0" w:rsidRPr="00970A53" w:rsidRDefault="003544A0" w:rsidP="003544A0">
      <w:pPr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Ja/my niżej podpisani:</w:t>
      </w:r>
    </w:p>
    <w:p w:rsidR="003544A0" w:rsidRPr="00970A53" w:rsidRDefault="003544A0" w:rsidP="003544A0">
      <w:pPr>
        <w:spacing w:after="0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</w:t>
      </w:r>
      <w:r w:rsidR="00A50785">
        <w:rPr>
          <w:rFonts w:ascii="Times New Roman" w:hAnsi="Times New Roman" w:cs="Times New Roman"/>
        </w:rPr>
        <w:t>.............................................................................</w:t>
      </w:r>
    </w:p>
    <w:p w:rsidR="003544A0" w:rsidRPr="00970A53" w:rsidRDefault="003544A0" w:rsidP="003544A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0A53">
        <w:rPr>
          <w:rFonts w:ascii="Times New Roman" w:hAnsi="Times New Roman" w:cs="Times New Roman"/>
          <w:i/>
          <w:sz w:val="18"/>
          <w:szCs w:val="18"/>
        </w:rPr>
        <w:t>(nazwa Wykonawcy, NIP, REGON)</w:t>
      </w:r>
    </w:p>
    <w:p w:rsidR="003544A0" w:rsidRPr="00970A53" w:rsidRDefault="003544A0" w:rsidP="003544A0">
      <w:pPr>
        <w:spacing w:after="0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A50785">
        <w:rPr>
          <w:rFonts w:ascii="Times New Roman" w:hAnsi="Times New Roman" w:cs="Times New Roman"/>
        </w:rPr>
        <w:t>.</w:t>
      </w:r>
      <w:r w:rsidRPr="00970A53">
        <w:rPr>
          <w:rFonts w:ascii="Times New Roman" w:hAnsi="Times New Roman" w:cs="Times New Roman"/>
        </w:rPr>
        <w:t>……………………………………………………………………..............................................................................</w:t>
      </w:r>
      <w:r w:rsidR="00A5078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3544A0" w:rsidRPr="00970A53" w:rsidRDefault="003544A0" w:rsidP="003544A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0A53">
        <w:rPr>
          <w:rFonts w:ascii="Times New Roman" w:hAnsi="Times New Roman" w:cs="Times New Roman"/>
          <w:i/>
          <w:sz w:val="18"/>
          <w:szCs w:val="18"/>
        </w:rPr>
        <w:t xml:space="preserve">(adres, telefon, </w:t>
      </w:r>
      <w:proofErr w:type="spellStart"/>
      <w:r w:rsidRPr="00970A53">
        <w:rPr>
          <w:rFonts w:ascii="Times New Roman" w:hAnsi="Times New Roman" w:cs="Times New Roman"/>
          <w:i/>
          <w:sz w:val="18"/>
          <w:szCs w:val="18"/>
        </w:rPr>
        <w:t>fax</w:t>
      </w:r>
      <w:proofErr w:type="spellEnd"/>
      <w:r w:rsidRPr="00970A53">
        <w:rPr>
          <w:rFonts w:ascii="Times New Roman" w:hAnsi="Times New Roman" w:cs="Times New Roman"/>
          <w:i/>
          <w:sz w:val="18"/>
          <w:szCs w:val="18"/>
        </w:rPr>
        <w:t>)</w:t>
      </w:r>
    </w:p>
    <w:p w:rsidR="003544A0" w:rsidRPr="00970A53" w:rsidRDefault="003544A0" w:rsidP="003544A0">
      <w:pPr>
        <w:spacing w:after="0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4A0" w:rsidRPr="00970A53" w:rsidRDefault="003544A0" w:rsidP="003544A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0A53">
        <w:rPr>
          <w:rFonts w:ascii="Times New Roman" w:hAnsi="Times New Roman" w:cs="Times New Roman"/>
          <w:i/>
          <w:sz w:val="18"/>
          <w:szCs w:val="18"/>
        </w:rPr>
        <w:t>(nr rachunku bankowego)</w:t>
      </w:r>
    </w:p>
    <w:p w:rsidR="003544A0" w:rsidRPr="00970A53" w:rsidRDefault="003544A0" w:rsidP="003544A0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odpowiadając na zaproszenie ofertowe dotyczące składania ofert na wykonanie zadania pn. „ Odbiór transport i zagospodarowanie odpadów komunalnych z nieruchomości niezamieszkałych stanowiących własność Gminy Wietrzychowice”</w:t>
      </w:r>
      <w:r w:rsidRPr="00970A53">
        <w:rPr>
          <w:rFonts w:ascii="Times New Roman" w:hAnsi="Times New Roman" w:cs="Times New Roman"/>
          <w:shadow/>
          <w:spacing w:val="28"/>
        </w:rPr>
        <w:t>,</w:t>
      </w:r>
      <w:r w:rsidRPr="00970A53">
        <w:rPr>
          <w:rFonts w:ascii="Times New Roman" w:hAnsi="Times New Roman" w:cs="Times New Roman"/>
        </w:rPr>
        <w:t xml:space="preserve"> zgodnie z zapytaniem ofertowym, ofertujemy wykonanie zamówienia za cenę:</w:t>
      </w:r>
    </w:p>
    <w:p w:rsidR="00783441" w:rsidRDefault="00783441" w:rsidP="003544A0">
      <w:pPr>
        <w:tabs>
          <w:tab w:val="left" w:pos="142"/>
        </w:tabs>
        <w:jc w:val="both"/>
        <w:rPr>
          <w:rFonts w:cstheme="minorHAnsi"/>
          <w:shadow/>
          <w:spacing w:val="28"/>
        </w:rPr>
      </w:pPr>
    </w:p>
    <w:p w:rsidR="00970A53" w:rsidRDefault="00970A53" w:rsidP="003544A0">
      <w:pPr>
        <w:tabs>
          <w:tab w:val="left" w:pos="142"/>
        </w:tabs>
        <w:jc w:val="both"/>
        <w:rPr>
          <w:rFonts w:cstheme="minorHAnsi"/>
          <w:shadow/>
          <w:spacing w:val="28"/>
        </w:rPr>
      </w:pPr>
    </w:p>
    <w:p w:rsidR="00970A53" w:rsidRDefault="00970A53" w:rsidP="003544A0">
      <w:pPr>
        <w:tabs>
          <w:tab w:val="left" w:pos="142"/>
        </w:tabs>
        <w:jc w:val="both"/>
        <w:rPr>
          <w:rFonts w:cstheme="minorHAnsi"/>
          <w:shadow/>
          <w:spacing w:val="28"/>
        </w:rPr>
      </w:pPr>
    </w:p>
    <w:p w:rsidR="00970A53" w:rsidRPr="003544A0" w:rsidRDefault="00970A53" w:rsidP="003544A0">
      <w:pPr>
        <w:tabs>
          <w:tab w:val="left" w:pos="142"/>
        </w:tabs>
        <w:jc w:val="both"/>
        <w:rPr>
          <w:rFonts w:cstheme="minorHAnsi"/>
          <w:shadow/>
          <w:spacing w:val="28"/>
        </w:rPr>
      </w:pPr>
    </w:p>
    <w:tbl>
      <w:tblPr>
        <w:tblStyle w:val="Tabela-Siatka"/>
        <w:tblW w:w="9213" w:type="dxa"/>
        <w:tblCellMar>
          <w:left w:w="98" w:type="dxa"/>
        </w:tblCellMar>
        <w:tblLook w:val="04A0"/>
      </w:tblPr>
      <w:tblGrid>
        <w:gridCol w:w="3085"/>
        <w:gridCol w:w="2836"/>
        <w:gridCol w:w="3292"/>
      </w:tblGrid>
      <w:tr w:rsidR="00783441" w:rsidTr="005E2AB5">
        <w:tc>
          <w:tcPr>
            <w:tcW w:w="3085" w:type="dxa"/>
            <w:shd w:val="clear" w:color="auto" w:fill="EAF1DD" w:themeFill="accent3" w:themeFillTint="33"/>
          </w:tcPr>
          <w:p w:rsidR="00783441" w:rsidRPr="008030D1" w:rsidRDefault="00783441" w:rsidP="00BC2E15">
            <w:pPr>
              <w:jc w:val="center"/>
              <w:rPr>
                <w:b/>
              </w:rPr>
            </w:pPr>
            <w:r w:rsidRPr="008030D1">
              <w:rPr>
                <w:b/>
              </w:rPr>
              <w:lastRenderedPageBreak/>
              <w:t>Nazwa</w:t>
            </w:r>
          </w:p>
        </w:tc>
        <w:tc>
          <w:tcPr>
            <w:tcW w:w="2836" w:type="dxa"/>
            <w:shd w:val="clear" w:color="auto" w:fill="EAF1DD" w:themeFill="accent3" w:themeFillTint="33"/>
          </w:tcPr>
          <w:p w:rsidR="00783441" w:rsidRPr="008030D1" w:rsidRDefault="00783441" w:rsidP="00BC2E15">
            <w:pPr>
              <w:jc w:val="center"/>
              <w:rPr>
                <w:b/>
              </w:rPr>
            </w:pPr>
            <w:r w:rsidRPr="008030D1">
              <w:rPr>
                <w:b/>
              </w:rPr>
              <w:t>Rodzaj pojemnika</w:t>
            </w:r>
          </w:p>
        </w:tc>
        <w:tc>
          <w:tcPr>
            <w:tcW w:w="3292" w:type="dxa"/>
            <w:shd w:val="clear" w:color="auto" w:fill="EAF1DD" w:themeFill="accent3" w:themeFillTint="33"/>
          </w:tcPr>
          <w:p w:rsidR="00783441" w:rsidRPr="008030D1" w:rsidRDefault="00783441" w:rsidP="00BC2E15">
            <w:pPr>
              <w:jc w:val="center"/>
              <w:rPr>
                <w:b/>
              </w:rPr>
            </w:pPr>
            <w:r w:rsidRPr="008030D1">
              <w:rPr>
                <w:b/>
              </w:rPr>
              <w:t xml:space="preserve">Cena brutto </w:t>
            </w:r>
            <w:r w:rsidRPr="008030D1">
              <w:rPr>
                <w:b/>
                <w:vertAlign w:val="superscript"/>
              </w:rPr>
              <w:t>*</w:t>
            </w:r>
            <w:r w:rsidRPr="008030D1">
              <w:rPr>
                <w:b/>
              </w:rPr>
              <w:br/>
              <w:t>(za 1 opróżnienie)</w:t>
            </w:r>
          </w:p>
        </w:tc>
      </w:tr>
      <w:tr w:rsidR="00783441" w:rsidTr="005E2AB5">
        <w:trPr>
          <w:trHeight w:val="196"/>
        </w:trPr>
        <w:tc>
          <w:tcPr>
            <w:tcW w:w="3085" w:type="dxa"/>
            <w:vMerge w:val="restart"/>
            <w:shd w:val="clear" w:color="auto" w:fill="DAEEF3" w:themeFill="accent5" w:themeFillTint="33"/>
          </w:tcPr>
          <w:p w:rsidR="00783441" w:rsidRPr="008030D1" w:rsidRDefault="00783441" w:rsidP="00BC2E15">
            <w:pPr>
              <w:spacing w:line="360" w:lineRule="auto"/>
              <w:jc w:val="center"/>
            </w:pPr>
            <w:r w:rsidRPr="008030D1">
              <w:t>Niesegregowane/ resztkowe/</w:t>
            </w:r>
            <w:r w:rsidRPr="008030D1">
              <w:br/>
              <w:t>odpady komunalne</w:t>
            </w:r>
          </w:p>
        </w:tc>
        <w:tc>
          <w:tcPr>
            <w:tcW w:w="2836" w:type="dxa"/>
            <w:shd w:val="clear" w:color="auto" w:fill="DAEEF3" w:themeFill="accent5" w:themeFillTint="33"/>
          </w:tcPr>
          <w:p w:rsidR="00783441" w:rsidRPr="008030D1" w:rsidRDefault="00783441" w:rsidP="00BC2E15">
            <w:pPr>
              <w:spacing w:line="360" w:lineRule="auto"/>
              <w:jc w:val="center"/>
            </w:pPr>
            <w:r w:rsidRPr="008030D1">
              <w:t>120 l</w:t>
            </w:r>
          </w:p>
        </w:tc>
        <w:tc>
          <w:tcPr>
            <w:tcW w:w="3292" w:type="dxa"/>
            <w:shd w:val="clear" w:color="auto" w:fill="DAEEF3" w:themeFill="accent5" w:themeFillTint="33"/>
          </w:tcPr>
          <w:p w:rsidR="00783441" w:rsidRPr="008030D1" w:rsidRDefault="00783441" w:rsidP="00BC2E15">
            <w:pPr>
              <w:spacing w:line="360" w:lineRule="auto"/>
              <w:jc w:val="both"/>
            </w:pPr>
          </w:p>
          <w:p w:rsidR="00783441" w:rsidRPr="008030D1" w:rsidRDefault="00783441" w:rsidP="00BC2E15">
            <w:pPr>
              <w:spacing w:line="360" w:lineRule="auto"/>
              <w:jc w:val="both"/>
            </w:pPr>
          </w:p>
        </w:tc>
      </w:tr>
      <w:tr w:rsidR="00783441" w:rsidTr="005E2AB5">
        <w:trPr>
          <w:trHeight w:val="320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783441" w:rsidRPr="008030D1" w:rsidRDefault="00783441" w:rsidP="00BC2E15">
            <w:pPr>
              <w:spacing w:line="360" w:lineRule="auto"/>
              <w:jc w:val="center"/>
            </w:pPr>
          </w:p>
        </w:tc>
        <w:tc>
          <w:tcPr>
            <w:tcW w:w="2836" w:type="dxa"/>
            <w:shd w:val="clear" w:color="auto" w:fill="DAEEF3" w:themeFill="accent5" w:themeFillTint="33"/>
          </w:tcPr>
          <w:p w:rsidR="00783441" w:rsidRPr="008030D1" w:rsidRDefault="00783441" w:rsidP="00BC2E15">
            <w:pPr>
              <w:spacing w:line="360" w:lineRule="auto"/>
              <w:jc w:val="center"/>
            </w:pPr>
            <w:r w:rsidRPr="008030D1">
              <w:t>240 l</w:t>
            </w:r>
          </w:p>
        </w:tc>
        <w:tc>
          <w:tcPr>
            <w:tcW w:w="3292" w:type="dxa"/>
            <w:shd w:val="clear" w:color="auto" w:fill="DAEEF3" w:themeFill="accent5" w:themeFillTint="33"/>
          </w:tcPr>
          <w:p w:rsidR="00783441" w:rsidRPr="008030D1" w:rsidRDefault="00783441" w:rsidP="00BC2E15">
            <w:pPr>
              <w:spacing w:line="360" w:lineRule="auto"/>
              <w:jc w:val="both"/>
            </w:pPr>
          </w:p>
          <w:p w:rsidR="00783441" w:rsidRPr="008030D1" w:rsidRDefault="00783441" w:rsidP="00BC2E15">
            <w:pPr>
              <w:spacing w:line="360" w:lineRule="auto"/>
              <w:jc w:val="both"/>
            </w:pPr>
          </w:p>
        </w:tc>
      </w:tr>
      <w:tr w:rsidR="00783441" w:rsidTr="005E2AB5">
        <w:trPr>
          <w:trHeight w:val="320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783441" w:rsidRPr="008030D1" w:rsidRDefault="00783441" w:rsidP="00BC2E15">
            <w:pPr>
              <w:spacing w:line="360" w:lineRule="auto"/>
              <w:jc w:val="center"/>
            </w:pPr>
          </w:p>
        </w:tc>
        <w:tc>
          <w:tcPr>
            <w:tcW w:w="2836" w:type="dxa"/>
            <w:shd w:val="clear" w:color="auto" w:fill="DAEEF3" w:themeFill="accent5" w:themeFillTint="33"/>
          </w:tcPr>
          <w:p w:rsidR="00783441" w:rsidRPr="008030D1" w:rsidRDefault="00783441" w:rsidP="00BC2E15">
            <w:pPr>
              <w:spacing w:line="360" w:lineRule="auto"/>
              <w:jc w:val="center"/>
            </w:pPr>
            <w:r w:rsidRPr="008030D1">
              <w:t>1100 l</w:t>
            </w:r>
          </w:p>
        </w:tc>
        <w:tc>
          <w:tcPr>
            <w:tcW w:w="3292" w:type="dxa"/>
            <w:shd w:val="clear" w:color="auto" w:fill="DAEEF3" w:themeFill="accent5" w:themeFillTint="33"/>
          </w:tcPr>
          <w:p w:rsidR="00783441" w:rsidRPr="008030D1" w:rsidRDefault="00783441" w:rsidP="00BC2E15">
            <w:pPr>
              <w:spacing w:line="360" w:lineRule="auto"/>
              <w:jc w:val="both"/>
            </w:pPr>
          </w:p>
          <w:p w:rsidR="00783441" w:rsidRPr="008030D1" w:rsidRDefault="00783441" w:rsidP="00BC2E15">
            <w:pPr>
              <w:spacing w:line="360" w:lineRule="auto"/>
              <w:jc w:val="both"/>
            </w:pPr>
          </w:p>
        </w:tc>
      </w:tr>
      <w:tr w:rsidR="00783441" w:rsidTr="005E2AB5">
        <w:trPr>
          <w:trHeight w:val="235"/>
        </w:trPr>
        <w:tc>
          <w:tcPr>
            <w:tcW w:w="3085" w:type="dxa"/>
            <w:shd w:val="clear" w:color="auto" w:fill="FDE9D9" w:themeFill="accent6" w:themeFillTint="33"/>
          </w:tcPr>
          <w:p w:rsidR="00783441" w:rsidRPr="008030D1" w:rsidRDefault="005E2AB5" w:rsidP="005E2AB5">
            <w:pPr>
              <w:spacing w:line="360" w:lineRule="auto"/>
              <w:jc w:val="center"/>
            </w:pPr>
            <w:r>
              <w:t>Inne odpady nie ulegające biodegradacji 20 02 03</w:t>
            </w:r>
            <w:r w:rsidR="00A05A7B">
              <w:t xml:space="preserve"> ( dot. odpadów z cmentarza na Woli Rogowskiej)</w:t>
            </w:r>
          </w:p>
        </w:tc>
        <w:tc>
          <w:tcPr>
            <w:tcW w:w="2836" w:type="dxa"/>
            <w:shd w:val="clear" w:color="auto" w:fill="FDE9D9" w:themeFill="accent6" w:themeFillTint="33"/>
          </w:tcPr>
          <w:p w:rsidR="00783441" w:rsidRPr="008030D1" w:rsidRDefault="00783441" w:rsidP="00BC2E15">
            <w:pPr>
              <w:spacing w:line="360" w:lineRule="auto"/>
              <w:jc w:val="center"/>
            </w:pPr>
            <w:r w:rsidRPr="008030D1">
              <w:t>1100 l</w:t>
            </w:r>
          </w:p>
        </w:tc>
        <w:tc>
          <w:tcPr>
            <w:tcW w:w="3292" w:type="dxa"/>
            <w:shd w:val="clear" w:color="auto" w:fill="FDE9D9" w:themeFill="accent6" w:themeFillTint="33"/>
          </w:tcPr>
          <w:p w:rsidR="00783441" w:rsidRPr="008030D1" w:rsidRDefault="00783441" w:rsidP="00BC2E15">
            <w:pPr>
              <w:spacing w:line="360" w:lineRule="auto"/>
              <w:jc w:val="both"/>
            </w:pPr>
          </w:p>
          <w:p w:rsidR="00783441" w:rsidRPr="008030D1" w:rsidRDefault="00783441" w:rsidP="00BC2E15">
            <w:pPr>
              <w:spacing w:line="360" w:lineRule="auto"/>
              <w:jc w:val="both"/>
            </w:pPr>
          </w:p>
        </w:tc>
      </w:tr>
      <w:tr w:rsidR="00A05A7B" w:rsidTr="005E2AB5">
        <w:trPr>
          <w:trHeight w:val="235"/>
        </w:trPr>
        <w:tc>
          <w:tcPr>
            <w:tcW w:w="3085" w:type="dxa"/>
            <w:shd w:val="clear" w:color="auto" w:fill="FDE9D9" w:themeFill="accent6" w:themeFillTint="33"/>
          </w:tcPr>
          <w:p w:rsidR="00A05A7B" w:rsidRDefault="00A05A7B" w:rsidP="005E2AB5">
            <w:pPr>
              <w:spacing w:line="360" w:lineRule="auto"/>
              <w:jc w:val="center"/>
            </w:pPr>
            <w:r>
              <w:t>Kosze uliczne ( obok przystanków)</w:t>
            </w:r>
          </w:p>
        </w:tc>
        <w:tc>
          <w:tcPr>
            <w:tcW w:w="2836" w:type="dxa"/>
            <w:shd w:val="clear" w:color="auto" w:fill="FDE9D9" w:themeFill="accent6" w:themeFillTint="33"/>
          </w:tcPr>
          <w:p w:rsidR="00A05A7B" w:rsidRPr="008030D1" w:rsidRDefault="00A05A7B" w:rsidP="00BC2E15">
            <w:pPr>
              <w:spacing w:line="360" w:lineRule="auto"/>
              <w:jc w:val="center"/>
            </w:pPr>
            <w:r>
              <w:t>14 pojemników x 40l</w:t>
            </w:r>
          </w:p>
        </w:tc>
        <w:tc>
          <w:tcPr>
            <w:tcW w:w="3292" w:type="dxa"/>
            <w:shd w:val="clear" w:color="auto" w:fill="FDE9D9" w:themeFill="accent6" w:themeFillTint="33"/>
          </w:tcPr>
          <w:p w:rsidR="00A05A7B" w:rsidRPr="008030D1" w:rsidRDefault="00A05A7B" w:rsidP="00BC2E15">
            <w:pPr>
              <w:spacing w:line="360" w:lineRule="auto"/>
              <w:jc w:val="both"/>
            </w:pPr>
            <w:r>
              <w:t>Rozliczenie ryczałtowe:</w:t>
            </w:r>
          </w:p>
        </w:tc>
      </w:tr>
    </w:tbl>
    <w:p w:rsidR="00783441" w:rsidRDefault="00783441" w:rsidP="0078344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70A53">
        <w:rPr>
          <w:rFonts w:ascii="Times New Roman" w:hAnsi="Times New Roman" w:cs="Times New Roman"/>
          <w:vertAlign w:val="superscript"/>
        </w:rPr>
        <w:t>*</w:t>
      </w:r>
      <w:r w:rsidRPr="00970A53">
        <w:rPr>
          <w:rFonts w:ascii="Times New Roman" w:hAnsi="Times New Roman" w:cs="Times New Roman"/>
          <w:sz w:val="18"/>
          <w:szCs w:val="18"/>
        </w:rPr>
        <w:t>Cena musi obejmować w kalkulacji wszystkie koszty i składniki niezbędne do wykonania przedmiotu zamówienia, a także  zakup i dostawę worków do segregacji zgodnie z zapotrzebowaniem ustalanym na bieżąco z Zamawiającym. Przy wyliczaniu wartości cen poszczególnych elementów należy ograniczyć się do dwóch miejsc po przecinku na każdym etapie wyliczenia ceny.</w:t>
      </w:r>
    </w:p>
    <w:p w:rsidR="008C00D8" w:rsidRDefault="008C00D8" w:rsidP="00F875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0D8">
        <w:rPr>
          <w:rFonts w:ascii="Times New Roman" w:hAnsi="Times New Roman" w:cs="Times New Roman"/>
          <w:b/>
          <w:sz w:val="24"/>
          <w:szCs w:val="24"/>
        </w:rPr>
        <w:t>Łączna kwota zamówienia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C00D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8C00D8">
        <w:rPr>
          <w:rFonts w:ascii="Times New Roman" w:hAnsi="Times New Roman" w:cs="Times New Roman"/>
          <w:b/>
          <w:sz w:val="24"/>
          <w:szCs w:val="24"/>
        </w:rPr>
        <w:t>……….. zł.</w:t>
      </w:r>
    </w:p>
    <w:p w:rsidR="00A05A7B" w:rsidRPr="00F8752F" w:rsidRDefault="00A05A7B" w:rsidP="007834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752F">
        <w:rPr>
          <w:rFonts w:ascii="Times New Roman" w:hAnsi="Times New Roman" w:cs="Times New Roman"/>
          <w:sz w:val="20"/>
          <w:szCs w:val="20"/>
        </w:rPr>
        <w:t xml:space="preserve">(Łączna </w:t>
      </w:r>
      <w:r w:rsidR="00F8752F" w:rsidRPr="00F8752F">
        <w:rPr>
          <w:rFonts w:ascii="Times New Roman" w:hAnsi="Times New Roman" w:cs="Times New Roman"/>
          <w:sz w:val="20"/>
          <w:szCs w:val="20"/>
        </w:rPr>
        <w:t>cena brutto za pojemniki</w:t>
      </w:r>
      <w:r w:rsidRPr="00F8752F">
        <w:rPr>
          <w:rFonts w:ascii="Times New Roman" w:hAnsi="Times New Roman" w:cs="Times New Roman"/>
          <w:sz w:val="20"/>
          <w:szCs w:val="20"/>
        </w:rPr>
        <w:t>)</w:t>
      </w:r>
    </w:p>
    <w:p w:rsidR="00783441" w:rsidRPr="00970A53" w:rsidRDefault="00783441" w:rsidP="00783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Oświadczamy, że posiadamy niezbędna wiedzę i doświadczenie oraz potencjał techniczny a także dysponujemy osobami zdolnymi do wykonania Zamówienia.</w:t>
      </w:r>
    </w:p>
    <w:p w:rsidR="00783441" w:rsidRPr="00970A53" w:rsidRDefault="00783441" w:rsidP="00783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Oświadczamy, że znajdujemy się w sytuacji ekonomicznej i finansowej zapewniającej należyte wykonanie Zamówienia.</w:t>
      </w:r>
    </w:p>
    <w:p w:rsidR="00783441" w:rsidRPr="00970A53" w:rsidRDefault="00783441" w:rsidP="00783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 xml:space="preserve">Oświadczamy, że przedmiot oferty jest zgodny z przedmiotem zamówienia określonym </w:t>
      </w:r>
      <w:r w:rsidR="00DE68F4">
        <w:rPr>
          <w:rFonts w:ascii="Times New Roman" w:hAnsi="Times New Roman" w:cs="Times New Roman"/>
        </w:rPr>
        <w:br/>
      </w:r>
      <w:r w:rsidRPr="00970A53">
        <w:rPr>
          <w:rFonts w:ascii="Times New Roman" w:hAnsi="Times New Roman" w:cs="Times New Roman"/>
        </w:rPr>
        <w:t>w zapytaniu ofertowym.</w:t>
      </w:r>
    </w:p>
    <w:p w:rsidR="00783441" w:rsidRPr="00970A53" w:rsidRDefault="00783441" w:rsidP="00783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Zobowiązujemy się do realizacji przedmiotu zamówienia w terminie określonym w zapytaniu ofertowym.</w:t>
      </w:r>
    </w:p>
    <w:p w:rsidR="00783441" w:rsidRPr="00970A53" w:rsidRDefault="00783441" w:rsidP="00783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Oświadczamy, że w razie wybrania naszej oferty zobowiązujemy się do zawarcia umowy na warunkach określonych w projekcie umowy załączonym do zapytania ofertowego w miejscu i terminie wyznaczonym przez Zamawiającego.</w:t>
      </w:r>
    </w:p>
    <w:p w:rsidR="00783441" w:rsidRPr="00970A53" w:rsidRDefault="00783441" w:rsidP="00783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Oświadczamy, że zapoznaliśmy się z postanowieniami zapytania ofertowego, akceptujemy je oraz przyjmujemy do realizacji.</w:t>
      </w:r>
    </w:p>
    <w:p w:rsidR="00783441" w:rsidRPr="00970A53" w:rsidRDefault="00783441" w:rsidP="0078344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70A53">
        <w:rPr>
          <w:rFonts w:ascii="Times New Roman" w:hAnsi="Times New Roman" w:cs="Times New Roman"/>
        </w:rPr>
        <w:t>Oświadczamy, że jesteśmy związani niniejszą ofert</w:t>
      </w:r>
      <w:r w:rsidR="00DE68F4">
        <w:rPr>
          <w:rFonts w:ascii="Times New Roman" w:hAnsi="Times New Roman" w:cs="Times New Roman"/>
        </w:rPr>
        <w:t>ą</w:t>
      </w:r>
      <w:r w:rsidRPr="00970A53">
        <w:rPr>
          <w:rFonts w:ascii="Times New Roman" w:hAnsi="Times New Roman" w:cs="Times New Roman"/>
        </w:rPr>
        <w:t xml:space="preserve"> przez okres 30 dni od upływu terminu składania ofert.</w:t>
      </w:r>
    </w:p>
    <w:p w:rsidR="001962E2" w:rsidRDefault="00783441" w:rsidP="00783441">
      <w:pPr>
        <w:tabs>
          <w:tab w:val="left" w:pos="4962"/>
        </w:tabs>
        <w:spacing w:after="0"/>
      </w:pPr>
      <w:r>
        <w:tab/>
      </w:r>
    </w:p>
    <w:p w:rsidR="001962E2" w:rsidRDefault="001962E2" w:rsidP="00783441">
      <w:pPr>
        <w:tabs>
          <w:tab w:val="left" w:pos="4962"/>
        </w:tabs>
        <w:spacing w:after="0"/>
      </w:pPr>
    </w:p>
    <w:p w:rsidR="00783441" w:rsidRPr="00187781" w:rsidRDefault="001962E2" w:rsidP="00783441">
      <w:pPr>
        <w:tabs>
          <w:tab w:val="left" w:pos="4962"/>
        </w:tabs>
        <w:spacing w:after="0"/>
      </w:pPr>
      <w:r>
        <w:tab/>
      </w:r>
      <w:r w:rsidR="00783441">
        <w:t>…………………………...</w:t>
      </w:r>
      <w:r w:rsidR="00783441" w:rsidRPr="00187781">
        <w:t>…………………………..</w:t>
      </w:r>
    </w:p>
    <w:p w:rsidR="00783441" w:rsidRPr="00970A53" w:rsidRDefault="00783441" w:rsidP="00783441">
      <w:pPr>
        <w:pStyle w:val="Akapitzlist"/>
        <w:tabs>
          <w:tab w:val="left" w:pos="3828"/>
          <w:tab w:val="left" w:pos="4395"/>
        </w:tabs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970A53">
        <w:rPr>
          <w:rFonts w:ascii="Times New Roman" w:hAnsi="Times New Roman" w:cs="Times New Roman"/>
          <w:i/>
          <w:sz w:val="18"/>
          <w:szCs w:val="18"/>
        </w:rPr>
        <w:t xml:space="preserve">pieczęć i czytelny podpis Wykonawcy </w:t>
      </w:r>
    </w:p>
    <w:p w:rsidR="00783441" w:rsidRPr="00970A53" w:rsidRDefault="00783441" w:rsidP="00783441">
      <w:pPr>
        <w:pStyle w:val="Akapitzlist"/>
        <w:tabs>
          <w:tab w:val="left" w:pos="4820"/>
        </w:tabs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0A53">
        <w:rPr>
          <w:rFonts w:ascii="Times New Roman" w:hAnsi="Times New Roman" w:cs="Times New Roman"/>
          <w:i/>
          <w:sz w:val="18"/>
          <w:szCs w:val="18"/>
        </w:rPr>
        <w:tab/>
        <w:t>lub osoby upoważnionej do reprezentowania Wykonawcy</w:t>
      </w:r>
    </w:p>
    <w:p w:rsidR="006047E3" w:rsidRDefault="006047E3" w:rsidP="00783441">
      <w:pPr>
        <w:ind w:left="5664"/>
      </w:pPr>
    </w:p>
    <w:sectPr w:rsidR="006047E3" w:rsidSect="0068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C047A"/>
    <w:multiLevelType w:val="multilevel"/>
    <w:tmpl w:val="BC8617A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44A0"/>
    <w:rsid w:val="001962E2"/>
    <w:rsid w:val="00234CB9"/>
    <w:rsid w:val="003544A0"/>
    <w:rsid w:val="0051477A"/>
    <w:rsid w:val="005E2AB5"/>
    <w:rsid w:val="006047E3"/>
    <w:rsid w:val="00625B07"/>
    <w:rsid w:val="00682417"/>
    <w:rsid w:val="00783441"/>
    <w:rsid w:val="008030D1"/>
    <w:rsid w:val="008C00D8"/>
    <w:rsid w:val="00970A53"/>
    <w:rsid w:val="00A05A7B"/>
    <w:rsid w:val="00A50785"/>
    <w:rsid w:val="00AF633D"/>
    <w:rsid w:val="00B462BF"/>
    <w:rsid w:val="00B70695"/>
    <w:rsid w:val="00DE68F4"/>
    <w:rsid w:val="00F8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9">
    <w:name w:val="Font Style39"/>
    <w:basedOn w:val="Domylnaczcionkaakapitu"/>
    <w:qFormat/>
    <w:rsid w:val="00783441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783441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7834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Kamysz</dc:creator>
  <cp:keywords/>
  <dc:description/>
  <cp:lastModifiedBy>Monika Kamysz</cp:lastModifiedBy>
  <cp:revision>19</cp:revision>
  <dcterms:created xsi:type="dcterms:W3CDTF">2020-11-19T07:56:00Z</dcterms:created>
  <dcterms:modified xsi:type="dcterms:W3CDTF">2020-11-23T13:15:00Z</dcterms:modified>
</cp:coreProperties>
</file>