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tLeast" w:line="100" w:before="0" w:after="0"/>
        <w:contextualSpacing/>
        <w:jc w:val="center"/>
        <w:rPr>
          <w:rFonts w:ascii="Book Antiqua" w:hAnsi="Book Antiqua"/>
          <w:b/>
          <w:b/>
          <w:u w:val="single"/>
        </w:rPr>
      </w:pPr>
      <w:r>
        <w:rPr>
          <w:rFonts w:ascii="Book Antiqua" w:hAnsi="Book Antiqua"/>
          <w:b/>
          <w:u w:val="single"/>
        </w:rPr>
        <w:t>X Ogólnopolski Konkurs Poetycki „O kwiat dziewięćsiła”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Skomielna Czarna 2019, pod patronatem Wójta Gminy Tokarnia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REGULAMIN: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1. Konkurs organizuje GOKiS Filia Skomielna Czarna (gmina Tokarnia, pow. myślenicki, woj. małopolskie).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2. Konkurs ma charakter otwarty i skierowany jest do autorów niezrzeszonych jak również zrzeszonych w związkach twórczych oraz bez podziału na autorów przed debiutem i po debiucie. </w:t>
      </w:r>
      <w:r>
        <w:rPr>
          <w:rFonts w:ascii="Book Antiqua" w:hAnsi="Book Antiqua"/>
          <w:u w:val="single"/>
        </w:rPr>
        <w:t xml:space="preserve">Uczestnik konkursu musi mieć ukończone </w:t>
      </w:r>
      <w:r>
        <w:rPr>
          <w:rFonts w:ascii="Book Antiqua" w:hAnsi="Book Antiqua"/>
          <w:b/>
          <w:u w:val="single"/>
        </w:rPr>
        <w:t>18</w:t>
      </w:r>
      <w:r>
        <w:rPr>
          <w:rFonts w:ascii="Book Antiqua" w:hAnsi="Book Antiqua"/>
          <w:u w:val="single"/>
        </w:rPr>
        <w:t xml:space="preserve"> lat.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Warunkiem uczestnictwa w konkursie jest nadesłanie zestawu trzech wierszy o tematyce dowolnej w czterech egzemplarzach wydruku komputerowego, formatu A4. Łączna objętość zestawu wierszy nie może przekraczać trzech stron wydruku. </w:t>
      </w:r>
      <w:r>
        <w:rPr>
          <w:rFonts w:ascii="Book Antiqua" w:hAnsi="Book Antiqua"/>
          <w:b/>
        </w:rPr>
        <w:t>Rękopisy nie będą oceniane</w:t>
      </w:r>
      <w:r>
        <w:rPr>
          <w:rFonts w:ascii="Book Antiqua" w:hAnsi="Book Antiqua"/>
        </w:rPr>
        <w:t>.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Każdy uczestnik konkursu, do obowiązkowego zestawu trzech wierszy o tematyce dowolnej, może dodatkowo dołączyć jeszcze jeden wiersz o tematyce górskiej (w czterech egzemplarzach) w kategorii, </w:t>
      </w:r>
      <w:r>
        <w:rPr>
          <w:rFonts w:ascii="Book Antiqua" w:hAnsi="Book Antiqua"/>
          <w:u w:val="single"/>
        </w:rPr>
        <w:t>O nagrodę Wójta Gminy Tokarnia</w:t>
      </w:r>
      <w:r>
        <w:rPr>
          <w:rFonts w:ascii="Book Antiqua" w:hAnsi="Book Antiqua"/>
        </w:rPr>
        <w:t>. Wiersze w tej kategorii będą oceniane oddzielnie.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Utwory nadsyłane na konkurs nie mogą być wcześniej nigdzie publikowane ani nagradzane w innych konkursach. </w:t>
      </w:r>
      <w:r>
        <w:rPr>
          <w:rFonts w:ascii="Book Antiqua" w:hAnsi="Book Antiqua"/>
          <w:b/>
          <w:i/>
          <w:u w:val="single"/>
        </w:rPr>
        <w:t>Uczestnik konkursu może nadesłać tylko jeden zestaw wierszy w kategorii obowiązkowej oraz wg uznania jeden wiersz w kategorii dodatkowej</w:t>
      </w:r>
      <w:r>
        <w:rPr>
          <w:rFonts w:ascii="Book Antiqua" w:hAnsi="Book Antiqua"/>
        </w:rPr>
        <w:t>. W sumie można przysłać maksymalnie 3 (obowiązkowo) + 1 wiersz (nieobowiązkowo), wszystkie w czterech egzemplarzach.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Wiersze muszą być podpisane godłem słownym (pseudonimem). Takim samym godłem należy opatrzyć dołączoną do nich zaklejoną kopertę, zawierającą na kartce obowiązkowo następujące dane autora (imię i nazwisko, </w:t>
      </w:r>
      <w:r>
        <w:rPr>
          <w:rFonts w:ascii="Book Antiqua" w:hAnsi="Book Antiqua"/>
          <w:b/>
        </w:rPr>
        <w:t>dokładna data urodzenia</w:t>
      </w:r>
      <w:r>
        <w:rPr>
          <w:rFonts w:ascii="Book Antiqua" w:hAnsi="Book Antiqua"/>
        </w:rPr>
        <w:t xml:space="preserve"> (dzień, miesiąc, rok), dokładny adres, telefon, e-mail).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Prace konkursowe należy nadsyłać do </w:t>
      </w:r>
      <w:r>
        <w:rPr>
          <w:rFonts w:ascii="Book Antiqua" w:hAnsi="Book Antiqua"/>
          <w:b/>
          <w:bCs/>
        </w:rPr>
        <w:t xml:space="preserve">15 </w:t>
      </w:r>
      <w:r>
        <w:rPr>
          <w:rFonts w:ascii="Book Antiqua" w:hAnsi="Book Antiqua"/>
          <w:b/>
        </w:rPr>
        <w:t xml:space="preserve">VI 2019 r. </w:t>
      </w:r>
      <w:r>
        <w:rPr>
          <w:rFonts w:ascii="Book Antiqua" w:hAnsi="Book Antiqua"/>
        </w:rPr>
        <w:t>decyduje data wpłynięcia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na adres Organizatora konkursu: </w:t>
      </w:r>
      <w:r>
        <w:rPr>
          <w:rFonts w:ascii="Book Antiqua" w:hAnsi="Book Antiqua"/>
          <w:b/>
        </w:rPr>
        <w:t xml:space="preserve">GOKiS filia Skomielna Czarna, </w:t>
      </w:r>
      <w:r>
        <w:rPr>
          <w:rFonts w:ascii="Book Antiqua" w:hAnsi="Book Antiqua"/>
          <w:b/>
          <w:u w:val="single"/>
        </w:rPr>
        <w:t>32-437 Skomielna Czarna 415</w:t>
      </w:r>
      <w:r>
        <w:rPr>
          <w:rFonts w:ascii="Book Antiqua" w:hAnsi="Book Antiqua"/>
        </w:rPr>
        <w:t>, z dopiskiem na kopercie: „</w:t>
      </w:r>
      <w:r>
        <w:rPr>
          <w:rFonts w:ascii="Book Antiqua" w:hAnsi="Book Antiqua"/>
          <w:b/>
        </w:rPr>
        <w:t xml:space="preserve">Konkurs Poetycki”. </w:t>
      </w:r>
      <w:r>
        <w:rPr>
          <w:rFonts w:ascii="Book Antiqua" w:hAnsi="Book Antiqua"/>
          <w:u w:val="single"/>
        </w:rPr>
        <w:t>Na kopercie nie wolno umieszczać nazwiska i adresu zwrotnego nadawcy (uczestnika konkursu).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8. Oceny prac konkursowych dokona jury powołane przez Organizatora.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  <w:b/>
          <w:b/>
        </w:rPr>
      </w:pPr>
      <w:r>
        <w:rPr>
          <w:rFonts w:ascii="Book Antiqua" w:hAnsi="Book Antiqua"/>
        </w:rPr>
        <w:t xml:space="preserve">9. Wiersze autorów podpisane imieniem i nazwiskiem nie będą podlegać ocenie jury. </w:t>
      </w:r>
      <w:r>
        <w:rPr>
          <w:rFonts w:ascii="Book Antiqua" w:hAnsi="Book Antiqua"/>
          <w:b/>
        </w:rPr>
        <w:t>Wiersze osób poniżej 18 lat nie będą oceniane. Uprasza się o dokładne przeczytanie regulaminu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b/>
        </w:rPr>
        <w:t>Prace niespełniające wszystkich wymogów regulaminu nie będą oceniane.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10. Organizator nie zwraca nadesłanych tekstów.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11. O wynikach konkursu laureaci zostaną powiadomieni telefonicznie lub pocztą elektroniczną i zostaną zaproszeni na podsumowanie konkursu, które odbędzie się w sobotę, </w:t>
      </w:r>
      <w:r>
        <w:rPr>
          <w:rFonts w:ascii="Book Antiqua" w:hAnsi="Book Antiqua"/>
          <w:b/>
          <w:bCs/>
        </w:rPr>
        <w:t>28 września</w:t>
      </w:r>
      <w:r>
        <w:rPr>
          <w:rFonts w:ascii="Book Antiqua" w:hAnsi="Book Antiqua"/>
          <w:b/>
        </w:rPr>
        <w:t xml:space="preserve"> 2019 r.</w:t>
      </w:r>
      <w:r>
        <w:rPr>
          <w:rFonts w:ascii="Book Antiqua" w:hAnsi="Book Antiqua"/>
        </w:rPr>
        <w:t>, w Skomielnej Czarnej. Po ogłoszeniu wyników konkursu, laureaci mogą być poproszeni o przesłanie nagrodzonych i wyróżnionych wierszy pocztą elektroniczną do Organizatora,. Ułatwi to pracę nad redakcją tomiku pokonkursowego (przewidzianego na 2019 r.).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  <w:b/>
          <w:b/>
        </w:rPr>
      </w:pPr>
      <w:r>
        <w:rPr>
          <w:rFonts w:ascii="Book Antiqua" w:hAnsi="Book Antiqua"/>
        </w:rPr>
        <w:t xml:space="preserve">12. Laureaci konkursu otrzymają okolicznościowe medale-statuetki, a także wraz ze wszystkimi wyróżnionymi – dyplomy i inne drobne upominki. Nagrody należy odebrać osobiście. W wyjątkowych wypadkach dopuszcza się odebranie nagrody przez pośrednika. </w:t>
      </w:r>
      <w:r>
        <w:rPr>
          <w:rFonts w:ascii="Book Antiqua" w:hAnsi="Book Antiqua"/>
          <w:b/>
        </w:rPr>
        <w:t>Nagrody nie będą przesyłane pocztą.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Nieodebrane nagrody będą automatycznie przechodziły na rzecz kolejnej edycji.</w:t>
      </w:r>
    </w:p>
    <w:p>
      <w:pPr>
        <w:pStyle w:val="Tretekstu"/>
        <w:spacing w:lineRule="atLeast" w:line="100" w:before="0" w:after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13. Organizator zastrzega sobie prawo do publikacji nagrodzonych i wyróżnionych wierszy w tomiku pokonkursowym (wydawanym co trzy lata) oraz w innych mediach bez dodatkowej zgody autorów oraz bez honorarium autorskiego. </w:t>
      </w:r>
    </w:p>
    <w:p>
      <w:pPr>
        <w:pStyle w:val="Tretekstu"/>
        <w:spacing w:lineRule="atLeast" w:line="100" w:before="0" w:after="0"/>
        <w:contextualSpacing/>
        <w:jc w:val="both"/>
        <w:rPr/>
      </w:pPr>
      <w:r>
        <w:rPr>
          <w:rFonts w:ascii="Book Antiqua" w:hAnsi="Book Antiqua"/>
        </w:rPr>
        <w:t>14. Zgłoszenie zestawów wierszy do udziału w konkursie oznacza akceptację regulaminu.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swiss"/>
    <w:pitch w:val="variable"/>
  </w:font>
  <w:font w:name="Arial"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6fbb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DejaVu Sans" w:hAnsi="DejaVu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retekstu"/>
    <w:rsid w:val="00796fbb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rsid w:val="00796fbb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 w:customStyle="1">
    <w:name w:val="Treść tekstu"/>
    <w:basedOn w:val="Normal"/>
    <w:qFormat/>
    <w:rsid w:val="00796fbb"/>
    <w:pPr>
      <w:spacing w:before="0" w:after="120"/>
    </w:pPr>
    <w:rPr/>
  </w:style>
  <w:style w:type="paragraph" w:styleId="Signature">
    <w:name w:val="Signature"/>
    <w:basedOn w:val="Normal"/>
    <w:rsid w:val="00796fbb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796fbb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LibreOffice/5.2.7.2$Linux_X86_64 LibreOffice_project/20m0$Build-2</Application>
  <Pages>2</Pages>
  <Words>458</Words>
  <Characters>2967</Characters>
  <CharactersWithSpaces>3410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2019-03-19T09:18:00Z</dcterms:created>
  <dc:creator>Dell-e6430</dc:creator>
  <dc:description/>
  <dc:language>pl-PL</dc:language>
  <cp:lastModifiedBy>Dell-e6430</cp:lastModifiedBy>
  <dcterms:modified xsi:type="dcterms:W3CDTF">2019-03-22T06:43:00Z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