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4" w:rsidRPr="008F4B17" w:rsidRDefault="00E661F4" w:rsidP="005E7C21">
      <w:pPr>
        <w:pStyle w:val="Akapitzlist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:rsidR="00E661F4" w:rsidRPr="002561CC" w:rsidRDefault="009E5F16" w:rsidP="002561CC">
      <w:pPr>
        <w:pStyle w:val="Nagwek1"/>
        <w:spacing w:before="0" w:after="0"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2561CC">
        <w:rPr>
          <w:rFonts w:ascii="Arial" w:hAnsi="Arial" w:cs="Arial"/>
          <w:sz w:val="28"/>
          <w:szCs w:val="28"/>
          <w:lang w:eastAsia="pl-PL"/>
        </w:rPr>
        <w:t>UCHWAŁA NR</w:t>
      </w:r>
      <w:r w:rsidR="00694018">
        <w:rPr>
          <w:rFonts w:ascii="Arial" w:hAnsi="Arial" w:cs="Arial"/>
          <w:sz w:val="28"/>
          <w:szCs w:val="28"/>
        </w:rPr>
        <w:t xml:space="preserve"> LVI/794</w:t>
      </w:r>
      <w:r w:rsidR="007868C7">
        <w:rPr>
          <w:rFonts w:ascii="Arial" w:hAnsi="Arial" w:cs="Arial"/>
          <w:sz w:val="28"/>
          <w:szCs w:val="28"/>
        </w:rPr>
        <w:t>/22</w:t>
      </w:r>
    </w:p>
    <w:p w:rsidR="009E5F16" w:rsidRPr="002561CC" w:rsidRDefault="009E5F16" w:rsidP="002561CC">
      <w:pPr>
        <w:pStyle w:val="Nagwek1"/>
        <w:spacing w:before="0" w:after="0"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2561CC">
        <w:rPr>
          <w:rFonts w:ascii="Arial" w:hAnsi="Arial" w:cs="Arial"/>
          <w:sz w:val="28"/>
          <w:szCs w:val="28"/>
          <w:lang w:eastAsia="pl-PL"/>
        </w:rPr>
        <w:t>SEJMIKU WOJEWÓDZTWA MAŁOPOLSKIEGO</w:t>
      </w:r>
    </w:p>
    <w:p w:rsidR="008E06DF" w:rsidRPr="002561CC" w:rsidRDefault="00654D87" w:rsidP="002561CC">
      <w:pPr>
        <w:pStyle w:val="Nagwek1"/>
        <w:spacing w:before="0" w:after="480" w:line="360" w:lineRule="auto"/>
        <w:jc w:val="center"/>
        <w:rPr>
          <w:rFonts w:ascii="Arial" w:hAnsi="Arial" w:cs="Arial"/>
          <w:sz w:val="28"/>
          <w:szCs w:val="28"/>
          <w:lang w:eastAsia="pl-PL"/>
        </w:rPr>
      </w:pPr>
      <w:r w:rsidRPr="002561CC">
        <w:rPr>
          <w:rFonts w:ascii="Arial" w:hAnsi="Arial" w:cs="Arial"/>
          <w:sz w:val="28"/>
          <w:szCs w:val="28"/>
          <w:lang w:eastAsia="pl-PL"/>
        </w:rPr>
        <w:t xml:space="preserve">z dnia </w:t>
      </w:r>
      <w:r w:rsidR="00694018">
        <w:rPr>
          <w:rFonts w:ascii="Arial" w:hAnsi="Arial" w:cs="Arial"/>
          <w:sz w:val="28"/>
          <w:szCs w:val="28"/>
          <w:lang w:eastAsia="pl-PL"/>
        </w:rPr>
        <w:t>4 lipca</w:t>
      </w:r>
      <w:r w:rsidR="007868C7">
        <w:rPr>
          <w:rFonts w:ascii="Arial" w:hAnsi="Arial" w:cs="Arial"/>
          <w:sz w:val="28"/>
          <w:szCs w:val="28"/>
          <w:lang w:eastAsia="pl-PL"/>
        </w:rPr>
        <w:t xml:space="preserve"> 2022</w:t>
      </w:r>
      <w:r w:rsidR="00236D9A">
        <w:rPr>
          <w:rFonts w:ascii="Arial" w:hAnsi="Arial" w:cs="Arial"/>
          <w:sz w:val="28"/>
          <w:szCs w:val="28"/>
          <w:lang w:eastAsia="pl-PL"/>
        </w:rPr>
        <w:t xml:space="preserve"> roku</w:t>
      </w:r>
    </w:p>
    <w:p w:rsidR="008E06DF" w:rsidRPr="002561CC" w:rsidRDefault="009E5F16" w:rsidP="002561CC">
      <w:pPr>
        <w:pStyle w:val="Nagwek2"/>
        <w:spacing w:after="360"/>
        <w:jc w:val="both"/>
        <w:rPr>
          <w:rFonts w:ascii="Arial" w:hAnsi="Arial" w:cs="Arial"/>
          <w:i w:val="0"/>
          <w:sz w:val="24"/>
          <w:szCs w:val="24"/>
          <w:lang w:eastAsia="pl-PL"/>
        </w:rPr>
      </w:pPr>
      <w:r w:rsidRPr="002561CC">
        <w:rPr>
          <w:rFonts w:ascii="Arial" w:hAnsi="Arial" w:cs="Arial"/>
          <w:i w:val="0"/>
          <w:sz w:val="24"/>
          <w:szCs w:val="24"/>
        </w:rPr>
        <w:t xml:space="preserve">w sprawie udzielenia </w:t>
      </w:r>
      <w:r w:rsidR="007868C7">
        <w:rPr>
          <w:rFonts w:ascii="Arial" w:hAnsi="Arial" w:cs="Arial"/>
          <w:i w:val="0"/>
          <w:sz w:val="24"/>
          <w:szCs w:val="24"/>
        </w:rPr>
        <w:t>w 2022</w:t>
      </w:r>
      <w:r w:rsidR="003545FB" w:rsidRPr="002561CC">
        <w:rPr>
          <w:rFonts w:ascii="Arial" w:hAnsi="Arial" w:cs="Arial"/>
          <w:i w:val="0"/>
          <w:sz w:val="24"/>
          <w:szCs w:val="24"/>
        </w:rPr>
        <w:t xml:space="preserve"> r. </w:t>
      </w:r>
      <w:r w:rsidRPr="002561CC">
        <w:rPr>
          <w:rFonts w:ascii="Arial" w:hAnsi="Arial" w:cs="Arial"/>
          <w:i w:val="0"/>
          <w:sz w:val="24"/>
          <w:szCs w:val="24"/>
        </w:rPr>
        <w:t xml:space="preserve">pomocy </w:t>
      </w:r>
      <w:r w:rsidR="008E4C64" w:rsidRPr="002561CC">
        <w:rPr>
          <w:rFonts w:ascii="Arial" w:hAnsi="Arial" w:cs="Arial"/>
          <w:i w:val="0"/>
          <w:sz w:val="24"/>
          <w:szCs w:val="24"/>
        </w:rPr>
        <w:t xml:space="preserve">finansowej na rzecz </w:t>
      </w:r>
      <w:r w:rsidR="001D73C6" w:rsidRPr="002561CC">
        <w:rPr>
          <w:rFonts w:ascii="Arial" w:hAnsi="Arial" w:cs="Arial"/>
          <w:i w:val="0"/>
          <w:sz w:val="24"/>
          <w:szCs w:val="24"/>
        </w:rPr>
        <w:t>g</w:t>
      </w:r>
      <w:r w:rsidR="008E4C64" w:rsidRPr="002561CC">
        <w:rPr>
          <w:rFonts w:ascii="Arial" w:hAnsi="Arial" w:cs="Arial"/>
          <w:i w:val="0"/>
          <w:sz w:val="24"/>
          <w:szCs w:val="24"/>
        </w:rPr>
        <w:t>min</w:t>
      </w:r>
      <w:r w:rsidR="001D73C6" w:rsidRPr="002561CC">
        <w:rPr>
          <w:rFonts w:ascii="Arial" w:hAnsi="Arial" w:cs="Arial"/>
          <w:i w:val="0"/>
          <w:sz w:val="24"/>
          <w:szCs w:val="24"/>
        </w:rPr>
        <w:t xml:space="preserve"> z terenu województwa małopolskiego nagrodzonych i wyróżnionych</w:t>
      </w:r>
      <w:r w:rsidR="00AA4635" w:rsidRPr="002561CC">
        <w:rPr>
          <w:rFonts w:ascii="Arial" w:hAnsi="Arial" w:cs="Arial"/>
          <w:i w:val="0"/>
          <w:sz w:val="24"/>
          <w:szCs w:val="24"/>
        </w:rPr>
        <w:t xml:space="preserve"> </w:t>
      </w:r>
      <w:r w:rsidR="003B438B" w:rsidRPr="002561CC">
        <w:rPr>
          <w:rFonts w:ascii="Arial" w:hAnsi="Arial" w:cs="Arial"/>
          <w:i w:val="0"/>
          <w:sz w:val="24"/>
          <w:szCs w:val="24"/>
        </w:rPr>
        <w:t>w</w:t>
      </w:r>
      <w:r w:rsidR="00CB2BE5" w:rsidRPr="002561CC">
        <w:rPr>
          <w:rFonts w:ascii="Arial" w:hAnsi="Arial" w:cs="Arial"/>
          <w:i w:val="0"/>
          <w:sz w:val="24"/>
          <w:szCs w:val="24"/>
        </w:rPr>
        <w:t> </w:t>
      </w:r>
      <w:r w:rsidR="00AA4635" w:rsidRPr="002561CC">
        <w:rPr>
          <w:rFonts w:ascii="Arial" w:hAnsi="Arial" w:cs="Arial"/>
          <w:i w:val="0"/>
          <w:sz w:val="24"/>
          <w:szCs w:val="24"/>
        </w:rPr>
        <w:t>ramach</w:t>
      </w:r>
      <w:r w:rsidR="00CB2BE5" w:rsidRPr="002561CC">
        <w:rPr>
          <w:rFonts w:ascii="Arial" w:hAnsi="Arial" w:cs="Arial"/>
          <w:i w:val="0"/>
          <w:sz w:val="24"/>
          <w:szCs w:val="24"/>
        </w:rPr>
        <w:t xml:space="preserve"> konkursu </w:t>
      </w:r>
      <w:r w:rsidR="00AE6388" w:rsidRPr="002561CC">
        <w:rPr>
          <w:rFonts w:ascii="Arial" w:hAnsi="Arial" w:cs="Arial"/>
          <w:i w:val="0"/>
          <w:sz w:val="24"/>
          <w:szCs w:val="24"/>
        </w:rPr>
        <w:t>pn</w:t>
      </w:r>
      <w:r w:rsidR="00942AF9" w:rsidRPr="002561CC">
        <w:rPr>
          <w:rFonts w:ascii="Arial" w:hAnsi="Arial" w:cs="Arial"/>
          <w:i w:val="0"/>
          <w:sz w:val="24"/>
          <w:szCs w:val="24"/>
        </w:rPr>
        <w:t xml:space="preserve">. </w:t>
      </w:r>
      <w:r w:rsidR="00CB2BE5" w:rsidRPr="002561CC">
        <w:rPr>
          <w:rFonts w:ascii="Arial" w:hAnsi="Arial" w:cs="Arial"/>
          <w:i w:val="0"/>
          <w:sz w:val="24"/>
          <w:szCs w:val="24"/>
        </w:rPr>
        <w:t>„Małopolska Wieś</w:t>
      </w:r>
      <w:r w:rsidR="002561CC">
        <w:rPr>
          <w:rFonts w:ascii="Arial" w:hAnsi="Arial" w:cs="Arial"/>
          <w:i w:val="0"/>
          <w:sz w:val="24"/>
          <w:szCs w:val="24"/>
        </w:rPr>
        <w:t xml:space="preserve"> 202</w:t>
      </w:r>
      <w:r w:rsidR="007868C7">
        <w:rPr>
          <w:rFonts w:ascii="Arial" w:hAnsi="Arial" w:cs="Arial"/>
          <w:i w:val="0"/>
          <w:sz w:val="24"/>
          <w:szCs w:val="24"/>
        </w:rPr>
        <w:t>2</w:t>
      </w:r>
      <w:r w:rsidR="00CB2BE5" w:rsidRPr="002561CC">
        <w:rPr>
          <w:rFonts w:ascii="Arial" w:hAnsi="Arial" w:cs="Arial"/>
          <w:i w:val="0"/>
          <w:sz w:val="24"/>
          <w:szCs w:val="24"/>
        </w:rPr>
        <w:t>”.</w:t>
      </w:r>
    </w:p>
    <w:p w:rsidR="009E5F16" w:rsidRPr="006227ED" w:rsidRDefault="009E5F16" w:rsidP="006227ED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561CC">
        <w:rPr>
          <w:rFonts w:ascii="Arial" w:hAnsi="Arial" w:cs="Arial"/>
          <w:sz w:val="22"/>
          <w:szCs w:val="22"/>
        </w:rPr>
        <w:t>Na podstawie art. 18 pkt 20 w zw. z art. 8a u</w:t>
      </w:r>
      <w:r w:rsidR="007868C7">
        <w:rPr>
          <w:rFonts w:ascii="Arial" w:hAnsi="Arial" w:cs="Arial"/>
          <w:sz w:val="22"/>
          <w:szCs w:val="22"/>
        </w:rPr>
        <w:t xml:space="preserve">stawy z dnia 5 czerwca 1998 r. </w:t>
      </w:r>
      <w:r w:rsidRPr="002561CC">
        <w:rPr>
          <w:rFonts w:ascii="Arial" w:hAnsi="Arial" w:cs="Arial"/>
          <w:sz w:val="22"/>
          <w:szCs w:val="22"/>
        </w:rPr>
        <w:t xml:space="preserve">o samorządzie województwa </w:t>
      </w:r>
      <w:r w:rsidR="00786D1E" w:rsidRPr="002561CC">
        <w:rPr>
          <w:rFonts w:ascii="Arial" w:hAnsi="Arial" w:cs="Arial"/>
          <w:sz w:val="22"/>
          <w:szCs w:val="22"/>
        </w:rPr>
        <w:t>(</w:t>
      </w:r>
      <w:proofErr w:type="spellStart"/>
      <w:r w:rsidR="00786D1E" w:rsidRPr="002561CC">
        <w:rPr>
          <w:rFonts w:ascii="Arial" w:hAnsi="Arial" w:cs="Arial"/>
          <w:sz w:val="22"/>
          <w:szCs w:val="22"/>
        </w:rPr>
        <w:t>t.</w:t>
      </w:r>
      <w:r w:rsidR="001A5590" w:rsidRPr="002561CC">
        <w:rPr>
          <w:rFonts w:ascii="Arial" w:hAnsi="Arial" w:cs="Arial"/>
          <w:sz w:val="22"/>
          <w:szCs w:val="22"/>
        </w:rPr>
        <w:t>j</w:t>
      </w:r>
      <w:proofErr w:type="spellEnd"/>
      <w:r w:rsidR="007868C7">
        <w:rPr>
          <w:rFonts w:ascii="Arial" w:hAnsi="Arial" w:cs="Arial"/>
          <w:sz w:val="22"/>
          <w:szCs w:val="22"/>
        </w:rPr>
        <w:t>. Dz. U. z 2022</w:t>
      </w:r>
      <w:r w:rsidR="00DA25CF" w:rsidRPr="002561CC">
        <w:rPr>
          <w:rFonts w:ascii="Arial" w:hAnsi="Arial" w:cs="Arial"/>
          <w:sz w:val="22"/>
          <w:szCs w:val="22"/>
        </w:rPr>
        <w:t xml:space="preserve"> r. </w:t>
      </w:r>
      <w:r w:rsidR="001A5590" w:rsidRPr="002561CC">
        <w:rPr>
          <w:rFonts w:ascii="Arial" w:hAnsi="Arial" w:cs="Arial"/>
          <w:sz w:val="22"/>
          <w:szCs w:val="22"/>
        </w:rPr>
        <w:t xml:space="preserve">poz. </w:t>
      </w:r>
      <w:r w:rsidR="007868C7">
        <w:rPr>
          <w:rFonts w:ascii="Arial" w:hAnsi="Arial" w:cs="Arial"/>
          <w:sz w:val="22"/>
          <w:szCs w:val="22"/>
        </w:rPr>
        <w:t>547</w:t>
      </w:r>
      <w:r w:rsidR="00DA25CF" w:rsidRPr="002561CC">
        <w:rPr>
          <w:rFonts w:ascii="Arial" w:hAnsi="Arial" w:cs="Arial"/>
          <w:sz w:val="22"/>
          <w:szCs w:val="22"/>
        </w:rPr>
        <w:t>), art. 216 ust. </w:t>
      </w:r>
      <w:r w:rsidRPr="002561CC">
        <w:rPr>
          <w:rFonts w:ascii="Arial" w:hAnsi="Arial" w:cs="Arial"/>
          <w:sz w:val="22"/>
          <w:szCs w:val="22"/>
        </w:rPr>
        <w:t>2 pkt 5, art.</w:t>
      </w:r>
      <w:r w:rsidR="000B017A">
        <w:rPr>
          <w:rFonts w:ascii="Arial" w:hAnsi="Arial" w:cs="Arial"/>
          <w:sz w:val="22"/>
          <w:szCs w:val="22"/>
        </w:rPr>
        <w:t xml:space="preserve"> 220 ust. 1 i 2 ustawy z </w:t>
      </w:r>
      <w:r w:rsidR="00F532E9" w:rsidRPr="002561CC">
        <w:rPr>
          <w:rFonts w:ascii="Arial" w:hAnsi="Arial" w:cs="Arial"/>
          <w:sz w:val="22"/>
          <w:szCs w:val="22"/>
        </w:rPr>
        <w:t>dnia 29</w:t>
      </w:r>
      <w:r w:rsidRPr="002561CC">
        <w:rPr>
          <w:rFonts w:ascii="Arial" w:hAnsi="Arial" w:cs="Arial"/>
          <w:sz w:val="22"/>
          <w:szCs w:val="22"/>
        </w:rPr>
        <w:t xml:space="preserve"> sierpnia 2009 r. o finansach p</w:t>
      </w:r>
      <w:r w:rsidR="0038696A">
        <w:rPr>
          <w:rFonts w:ascii="Arial" w:hAnsi="Arial" w:cs="Arial"/>
          <w:sz w:val="22"/>
          <w:szCs w:val="22"/>
        </w:rPr>
        <w:t>ublicznych (</w:t>
      </w:r>
      <w:proofErr w:type="spellStart"/>
      <w:r w:rsidR="0038696A">
        <w:rPr>
          <w:rFonts w:ascii="Arial" w:hAnsi="Arial" w:cs="Arial"/>
          <w:sz w:val="22"/>
          <w:szCs w:val="22"/>
        </w:rPr>
        <w:t>t.j</w:t>
      </w:r>
      <w:proofErr w:type="spellEnd"/>
      <w:r w:rsidR="0038696A">
        <w:rPr>
          <w:rFonts w:ascii="Arial" w:hAnsi="Arial" w:cs="Arial"/>
          <w:sz w:val="22"/>
          <w:szCs w:val="22"/>
        </w:rPr>
        <w:t>. Dz. U. z 2021</w:t>
      </w:r>
      <w:r w:rsidR="0011117E" w:rsidRPr="002561CC">
        <w:rPr>
          <w:rFonts w:ascii="Arial" w:hAnsi="Arial" w:cs="Arial"/>
          <w:sz w:val="22"/>
          <w:szCs w:val="22"/>
        </w:rPr>
        <w:t xml:space="preserve"> r. poz. </w:t>
      </w:r>
      <w:r w:rsidR="0038696A">
        <w:rPr>
          <w:rFonts w:ascii="Arial" w:hAnsi="Arial" w:cs="Arial"/>
          <w:sz w:val="22"/>
          <w:szCs w:val="22"/>
        </w:rPr>
        <w:t>305</w:t>
      </w:r>
      <w:r w:rsidR="007868C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868C7">
        <w:rPr>
          <w:rFonts w:ascii="Arial" w:hAnsi="Arial" w:cs="Arial"/>
          <w:sz w:val="22"/>
          <w:szCs w:val="22"/>
        </w:rPr>
        <w:t>późn</w:t>
      </w:r>
      <w:proofErr w:type="spellEnd"/>
      <w:r w:rsidR="007868C7">
        <w:rPr>
          <w:rFonts w:ascii="Arial" w:hAnsi="Arial" w:cs="Arial"/>
          <w:sz w:val="22"/>
          <w:szCs w:val="22"/>
        </w:rPr>
        <w:t>. zm.</w:t>
      </w:r>
      <w:r w:rsidRPr="002561CC">
        <w:rPr>
          <w:rFonts w:ascii="Arial" w:hAnsi="Arial" w:cs="Arial"/>
          <w:sz w:val="22"/>
          <w:szCs w:val="22"/>
        </w:rPr>
        <w:t>) oraz art. 47 ustawy z dnia 13 listopada 2003</w:t>
      </w:r>
      <w:r w:rsidR="00F532E9" w:rsidRPr="002561CC">
        <w:rPr>
          <w:rFonts w:ascii="Arial" w:hAnsi="Arial" w:cs="Arial"/>
          <w:sz w:val="22"/>
          <w:szCs w:val="22"/>
        </w:rPr>
        <w:t xml:space="preserve"> </w:t>
      </w:r>
      <w:r w:rsidRPr="002561CC">
        <w:rPr>
          <w:rFonts w:ascii="Arial" w:hAnsi="Arial" w:cs="Arial"/>
          <w:sz w:val="22"/>
          <w:szCs w:val="22"/>
        </w:rPr>
        <w:t>r.</w:t>
      </w:r>
      <w:r w:rsidR="004840DE" w:rsidRPr="002561CC">
        <w:rPr>
          <w:rFonts w:ascii="Arial" w:hAnsi="Arial" w:cs="Arial"/>
          <w:sz w:val="22"/>
          <w:szCs w:val="22"/>
        </w:rPr>
        <w:t xml:space="preserve"> </w:t>
      </w:r>
      <w:r w:rsidRPr="002561CC">
        <w:rPr>
          <w:rFonts w:ascii="Arial" w:hAnsi="Arial" w:cs="Arial"/>
          <w:sz w:val="22"/>
          <w:szCs w:val="22"/>
        </w:rPr>
        <w:t xml:space="preserve">o dochodach jednostek </w:t>
      </w:r>
      <w:r w:rsidRPr="002561CC">
        <w:rPr>
          <w:rFonts w:ascii="Arial" w:hAnsi="Arial" w:cs="Arial"/>
          <w:bCs/>
          <w:sz w:val="22"/>
          <w:szCs w:val="22"/>
        </w:rPr>
        <w:t>samorządu terytorialnego</w:t>
      </w:r>
      <w:r w:rsidRPr="002561CC">
        <w:rPr>
          <w:rFonts w:ascii="Arial" w:hAnsi="Arial" w:cs="Arial"/>
          <w:b/>
          <w:bCs/>
          <w:sz w:val="22"/>
          <w:szCs w:val="22"/>
        </w:rPr>
        <w:t xml:space="preserve"> </w:t>
      </w:r>
      <w:r w:rsidR="0032683C" w:rsidRPr="002561CC">
        <w:rPr>
          <w:rFonts w:ascii="Arial" w:hAnsi="Arial" w:cs="Arial"/>
          <w:sz w:val="22"/>
          <w:szCs w:val="22"/>
        </w:rPr>
        <w:t>(t. j. Dz. U. z </w:t>
      </w:r>
      <w:r w:rsidR="007868C7">
        <w:rPr>
          <w:rFonts w:ascii="Arial" w:hAnsi="Arial" w:cs="Arial"/>
          <w:sz w:val="22"/>
          <w:szCs w:val="22"/>
        </w:rPr>
        <w:t>2021 r. poz. 1672</w:t>
      </w:r>
      <w:r w:rsidR="00DA25CF" w:rsidRPr="002561CC">
        <w:rPr>
          <w:rFonts w:ascii="Arial" w:hAnsi="Arial" w:cs="Arial"/>
          <w:sz w:val="22"/>
          <w:szCs w:val="22"/>
        </w:rPr>
        <w:t xml:space="preserve"> </w:t>
      </w:r>
      <w:r w:rsidRPr="002561C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561CC">
        <w:rPr>
          <w:rFonts w:ascii="Arial" w:hAnsi="Arial" w:cs="Arial"/>
          <w:sz w:val="22"/>
          <w:szCs w:val="22"/>
        </w:rPr>
        <w:t>późn</w:t>
      </w:r>
      <w:proofErr w:type="spellEnd"/>
      <w:r w:rsidRPr="002561CC">
        <w:rPr>
          <w:rFonts w:ascii="Arial" w:hAnsi="Arial" w:cs="Arial"/>
          <w:sz w:val="22"/>
          <w:szCs w:val="22"/>
        </w:rPr>
        <w:t>. zm.),</w:t>
      </w:r>
      <w:r w:rsidR="0011117E" w:rsidRPr="002561CC">
        <w:rPr>
          <w:rFonts w:ascii="Arial" w:hAnsi="Arial" w:cs="Arial"/>
          <w:sz w:val="22"/>
          <w:szCs w:val="22"/>
        </w:rPr>
        <w:t xml:space="preserve"> w </w:t>
      </w:r>
      <w:r w:rsidR="00C57C7C" w:rsidRPr="002561CC">
        <w:rPr>
          <w:rFonts w:ascii="Arial" w:hAnsi="Arial" w:cs="Arial"/>
          <w:sz w:val="22"/>
          <w:szCs w:val="22"/>
        </w:rPr>
        <w:t>zw</w:t>
      </w:r>
      <w:r w:rsidR="001D73C6" w:rsidRPr="002561CC">
        <w:rPr>
          <w:rFonts w:ascii="Arial" w:hAnsi="Arial" w:cs="Arial"/>
          <w:sz w:val="22"/>
          <w:szCs w:val="22"/>
        </w:rPr>
        <w:t>.</w:t>
      </w:r>
      <w:r w:rsidR="00C57C7C" w:rsidRPr="002561CC">
        <w:rPr>
          <w:rFonts w:ascii="Arial" w:hAnsi="Arial" w:cs="Arial"/>
          <w:sz w:val="22"/>
          <w:szCs w:val="22"/>
        </w:rPr>
        <w:t xml:space="preserve"> </w:t>
      </w:r>
      <w:r w:rsidR="004840DE" w:rsidRPr="002561CC">
        <w:rPr>
          <w:rFonts w:ascii="Arial" w:hAnsi="Arial" w:cs="Arial"/>
          <w:sz w:val="22"/>
          <w:szCs w:val="22"/>
        </w:rPr>
        <w:t>z Uchwałą</w:t>
      </w:r>
      <w:r w:rsidR="00E661F4" w:rsidRPr="002561CC">
        <w:rPr>
          <w:rFonts w:ascii="Arial" w:hAnsi="Arial" w:cs="Arial"/>
          <w:sz w:val="22"/>
          <w:szCs w:val="22"/>
        </w:rPr>
        <w:t xml:space="preserve"> </w:t>
      </w:r>
      <w:r w:rsidR="00B516C4" w:rsidRPr="002561CC">
        <w:rPr>
          <w:rFonts w:ascii="Arial" w:hAnsi="Arial" w:cs="Arial"/>
          <w:sz w:val="22"/>
          <w:szCs w:val="22"/>
        </w:rPr>
        <w:t xml:space="preserve">Nr </w:t>
      </w:r>
      <w:r w:rsidR="00F3598D">
        <w:rPr>
          <w:rFonts w:ascii="Arial" w:hAnsi="Arial" w:cs="Arial"/>
          <w:sz w:val="22"/>
          <w:szCs w:val="22"/>
        </w:rPr>
        <w:t>933/22</w:t>
      </w:r>
      <w:r w:rsidR="00DA25CF" w:rsidRPr="002561CC">
        <w:rPr>
          <w:rFonts w:ascii="Arial" w:hAnsi="Arial" w:cs="Arial"/>
          <w:sz w:val="22"/>
          <w:szCs w:val="22"/>
        </w:rPr>
        <w:t xml:space="preserve"> </w:t>
      </w:r>
      <w:r w:rsidR="00C57C7C" w:rsidRPr="002561CC">
        <w:rPr>
          <w:rFonts w:ascii="Arial" w:hAnsi="Arial" w:cs="Arial"/>
          <w:sz w:val="22"/>
          <w:szCs w:val="22"/>
        </w:rPr>
        <w:t>Zarządu Wojewód</w:t>
      </w:r>
      <w:r w:rsidR="00E661F4" w:rsidRPr="002561CC">
        <w:rPr>
          <w:rFonts w:ascii="Arial" w:hAnsi="Arial" w:cs="Arial"/>
          <w:sz w:val="22"/>
          <w:szCs w:val="22"/>
        </w:rPr>
        <w:t xml:space="preserve">ztwa </w:t>
      </w:r>
      <w:r w:rsidR="001A5590" w:rsidRPr="002561CC">
        <w:rPr>
          <w:rFonts w:ascii="Arial" w:hAnsi="Arial" w:cs="Arial"/>
          <w:sz w:val="22"/>
          <w:szCs w:val="22"/>
        </w:rPr>
        <w:t xml:space="preserve">Małopolskiego z dnia </w:t>
      </w:r>
      <w:r w:rsidR="00F3598D">
        <w:rPr>
          <w:rFonts w:ascii="Arial" w:hAnsi="Arial" w:cs="Arial"/>
          <w:sz w:val="22"/>
          <w:szCs w:val="22"/>
        </w:rPr>
        <w:t>14 czerwca</w:t>
      </w:r>
      <w:r w:rsidR="007868C7">
        <w:rPr>
          <w:rFonts w:ascii="Arial" w:hAnsi="Arial" w:cs="Arial"/>
          <w:sz w:val="22"/>
          <w:szCs w:val="22"/>
        </w:rPr>
        <w:t xml:space="preserve"> 2022</w:t>
      </w:r>
      <w:r w:rsidR="00C57C7C" w:rsidRPr="002561CC">
        <w:rPr>
          <w:rFonts w:ascii="Arial" w:hAnsi="Arial" w:cs="Arial"/>
          <w:sz w:val="22"/>
          <w:szCs w:val="22"/>
        </w:rPr>
        <w:t xml:space="preserve"> r. w sprawie zatwierdzenia wyników konkursu </w:t>
      </w:r>
      <w:r w:rsidR="001A5590" w:rsidRPr="002561CC">
        <w:rPr>
          <w:rFonts w:ascii="Arial" w:hAnsi="Arial" w:cs="Arial"/>
          <w:sz w:val="22"/>
          <w:szCs w:val="22"/>
        </w:rPr>
        <w:t xml:space="preserve">pn. </w:t>
      </w:r>
      <w:r w:rsidR="00C57C7C" w:rsidRPr="002561CC">
        <w:rPr>
          <w:rFonts w:ascii="Arial" w:hAnsi="Arial" w:cs="Arial"/>
          <w:sz w:val="22"/>
          <w:szCs w:val="22"/>
        </w:rPr>
        <w:t>„Małopolska Wieś</w:t>
      </w:r>
      <w:r w:rsidR="007868C7">
        <w:rPr>
          <w:rFonts w:ascii="Arial" w:hAnsi="Arial" w:cs="Arial"/>
          <w:sz w:val="22"/>
          <w:szCs w:val="22"/>
        </w:rPr>
        <w:t xml:space="preserve"> 2022</w:t>
      </w:r>
      <w:r w:rsidR="00C57C7C" w:rsidRPr="002561CC">
        <w:rPr>
          <w:rFonts w:ascii="Arial" w:hAnsi="Arial" w:cs="Arial"/>
          <w:sz w:val="22"/>
          <w:szCs w:val="22"/>
        </w:rPr>
        <w:t>”</w:t>
      </w:r>
      <w:r w:rsidR="003545FB" w:rsidRPr="002561CC">
        <w:rPr>
          <w:rFonts w:ascii="Arial" w:hAnsi="Arial" w:cs="Arial"/>
          <w:sz w:val="22"/>
          <w:szCs w:val="22"/>
        </w:rPr>
        <w:t>,</w:t>
      </w:r>
      <w:r w:rsidR="0038696A">
        <w:rPr>
          <w:rFonts w:ascii="Arial" w:hAnsi="Arial" w:cs="Arial"/>
          <w:sz w:val="22"/>
          <w:szCs w:val="22"/>
        </w:rPr>
        <w:t xml:space="preserve"> </w:t>
      </w:r>
      <w:r w:rsidRPr="002561CC">
        <w:rPr>
          <w:rFonts w:ascii="Arial" w:hAnsi="Arial" w:cs="Arial"/>
          <w:sz w:val="22"/>
          <w:szCs w:val="22"/>
        </w:rPr>
        <w:t xml:space="preserve">Sejmik Województwa Małopolskiego uchwala, co następuje: </w:t>
      </w:r>
    </w:p>
    <w:p w:rsidR="009E5F16" w:rsidRPr="006227ED" w:rsidRDefault="009E5F16" w:rsidP="006227ED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6227ED">
        <w:rPr>
          <w:rFonts w:ascii="Arial" w:hAnsi="Arial" w:cs="Arial"/>
          <w:sz w:val="24"/>
          <w:szCs w:val="24"/>
        </w:rPr>
        <w:t>§ 1</w:t>
      </w:r>
      <w:r w:rsidR="006227ED">
        <w:rPr>
          <w:rFonts w:ascii="Arial" w:hAnsi="Arial" w:cs="Arial"/>
          <w:sz w:val="24"/>
          <w:szCs w:val="24"/>
        </w:rPr>
        <w:t>.</w:t>
      </w:r>
    </w:p>
    <w:p w:rsidR="006227ED" w:rsidRDefault="009E5F16" w:rsidP="006227ED">
      <w:pPr>
        <w:numPr>
          <w:ilvl w:val="0"/>
          <w:numId w:val="11"/>
        </w:numPr>
        <w:spacing w:before="240"/>
        <w:ind w:left="284"/>
        <w:jc w:val="both"/>
        <w:rPr>
          <w:rFonts w:ascii="Arial" w:hAnsi="Arial" w:cs="Arial"/>
        </w:rPr>
      </w:pPr>
      <w:r w:rsidRPr="006227ED">
        <w:rPr>
          <w:rFonts w:ascii="Arial" w:hAnsi="Arial" w:cs="Arial"/>
        </w:rPr>
        <w:t>Posta</w:t>
      </w:r>
      <w:r w:rsidR="008E4C64" w:rsidRPr="006227ED">
        <w:rPr>
          <w:rFonts w:ascii="Arial" w:hAnsi="Arial" w:cs="Arial"/>
        </w:rPr>
        <w:t xml:space="preserve">nawia się udzielić </w:t>
      </w:r>
      <w:r w:rsidR="007868C7">
        <w:rPr>
          <w:rFonts w:ascii="Arial" w:hAnsi="Arial" w:cs="Arial"/>
        </w:rPr>
        <w:t>w 2022</w:t>
      </w:r>
      <w:r w:rsidR="00CD4646" w:rsidRPr="006227ED">
        <w:rPr>
          <w:rFonts w:ascii="Arial" w:hAnsi="Arial" w:cs="Arial"/>
        </w:rPr>
        <w:t xml:space="preserve"> roku</w:t>
      </w:r>
      <w:r w:rsidR="001D73C6" w:rsidRPr="006227ED">
        <w:rPr>
          <w:rFonts w:ascii="Arial" w:hAnsi="Arial" w:cs="Arial"/>
        </w:rPr>
        <w:t xml:space="preserve"> </w:t>
      </w:r>
      <w:r w:rsidR="008E4C64" w:rsidRPr="006227ED">
        <w:rPr>
          <w:rFonts w:ascii="Arial" w:hAnsi="Arial" w:cs="Arial"/>
        </w:rPr>
        <w:t>gminom</w:t>
      </w:r>
      <w:r w:rsidRPr="006227ED">
        <w:rPr>
          <w:rFonts w:ascii="Arial" w:hAnsi="Arial" w:cs="Arial"/>
        </w:rPr>
        <w:t xml:space="preserve"> </w:t>
      </w:r>
      <w:r w:rsidR="001D73C6" w:rsidRPr="006227ED">
        <w:rPr>
          <w:rFonts w:ascii="Arial" w:hAnsi="Arial" w:cs="Arial"/>
        </w:rPr>
        <w:t xml:space="preserve">z terenu województwa małopolskiego </w:t>
      </w:r>
      <w:r w:rsidRPr="006227ED">
        <w:rPr>
          <w:rFonts w:ascii="Arial" w:hAnsi="Arial" w:cs="Arial"/>
        </w:rPr>
        <w:t>pomocy finansowej</w:t>
      </w:r>
      <w:r w:rsidR="00F953B5" w:rsidRPr="006227ED">
        <w:rPr>
          <w:rFonts w:ascii="Arial" w:hAnsi="Arial" w:cs="Arial"/>
        </w:rPr>
        <w:t xml:space="preserve"> </w:t>
      </w:r>
      <w:r w:rsidR="003545FB" w:rsidRPr="006227ED">
        <w:rPr>
          <w:rFonts w:ascii="Arial" w:hAnsi="Arial" w:cs="Arial"/>
        </w:rPr>
        <w:t xml:space="preserve">w formie dotacji celowej </w:t>
      </w:r>
      <w:r w:rsidR="001D73C6" w:rsidRPr="006227ED">
        <w:rPr>
          <w:rFonts w:ascii="Arial" w:hAnsi="Arial" w:cs="Arial"/>
        </w:rPr>
        <w:t xml:space="preserve">na </w:t>
      </w:r>
      <w:r w:rsidR="0038696A">
        <w:rPr>
          <w:rFonts w:ascii="Arial" w:hAnsi="Arial" w:cs="Arial"/>
        </w:rPr>
        <w:t>łączną</w:t>
      </w:r>
      <w:r w:rsidR="0032683C" w:rsidRPr="006227ED">
        <w:rPr>
          <w:rFonts w:ascii="Arial" w:hAnsi="Arial" w:cs="Arial"/>
        </w:rPr>
        <w:t xml:space="preserve"> kwotę </w:t>
      </w:r>
      <w:r w:rsidR="0038696A">
        <w:rPr>
          <w:rFonts w:ascii="Arial" w:hAnsi="Arial" w:cs="Arial"/>
          <w:bCs/>
        </w:rPr>
        <w:t>48</w:t>
      </w:r>
      <w:r w:rsidR="007868C7">
        <w:rPr>
          <w:rFonts w:ascii="Arial" w:hAnsi="Arial" w:cs="Arial"/>
          <w:bCs/>
        </w:rPr>
        <w:t>5</w:t>
      </w:r>
      <w:r w:rsidR="0038696A">
        <w:rPr>
          <w:rFonts w:ascii="Arial" w:hAnsi="Arial" w:cs="Arial"/>
          <w:bCs/>
        </w:rPr>
        <w:t> </w:t>
      </w:r>
      <w:r w:rsidR="0032683C" w:rsidRPr="006227ED">
        <w:rPr>
          <w:rFonts w:ascii="Arial" w:hAnsi="Arial" w:cs="Arial"/>
          <w:bCs/>
        </w:rPr>
        <w:t xml:space="preserve">000,00 zł (słownie: </w:t>
      </w:r>
      <w:r w:rsidR="0038696A">
        <w:rPr>
          <w:rFonts w:ascii="Arial" w:hAnsi="Arial" w:cs="Arial"/>
          <w:bCs/>
        </w:rPr>
        <w:t xml:space="preserve">czterysta osiemdziesiąt </w:t>
      </w:r>
      <w:r w:rsidR="007868C7">
        <w:rPr>
          <w:rFonts w:ascii="Arial" w:hAnsi="Arial" w:cs="Arial"/>
          <w:bCs/>
        </w:rPr>
        <w:t xml:space="preserve">pięć </w:t>
      </w:r>
      <w:r w:rsidR="0032683C" w:rsidRPr="006227ED">
        <w:rPr>
          <w:rFonts w:ascii="Arial" w:hAnsi="Arial" w:cs="Arial"/>
          <w:bCs/>
        </w:rPr>
        <w:t>tysięcy złotych</w:t>
      </w:r>
      <w:r w:rsidR="0011117E" w:rsidRPr="006227ED">
        <w:rPr>
          <w:rFonts w:ascii="Arial" w:hAnsi="Arial" w:cs="Arial"/>
          <w:bCs/>
        </w:rPr>
        <w:t xml:space="preserve"> brutto</w:t>
      </w:r>
      <w:r w:rsidR="0032683C" w:rsidRPr="006227ED">
        <w:rPr>
          <w:rFonts w:ascii="Arial" w:hAnsi="Arial" w:cs="Arial"/>
          <w:bCs/>
        </w:rPr>
        <w:t>)</w:t>
      </w:r>
      <w:r w:rsidR="001D73C6" w:rsidRPr="006227ED">
        <w:rPr>
          <w:rFonts w:ascii="Arial" w:hAnsi="Arial" w:cs="Arial"/>
        </w:rPr>
        <w:t xml:space="preserve">, </w:t>
      </w:r>
      <w:r w:rsidR="00EC3307" w:rsidRPr="006227ED">
        <w:rPr>
          <w:rFonts w:ascii="Arial" w:hAnsi="Arial" w:cs="Arial"/>
        </w:rPr>
        <w:t>z</w:t>
      </w:r>
      <w:r w:rsidR="0032683C" w:rsidRPr="006227ED">
        <w:rPr>
          <w:rFonts w:ascii="Arial" w:hAnsi="Arial" w:cs="Arial"/>
        </w:rPr>
        <w:t> </w:t>
      </w:r>
      <w:r w:rsidR="00EC3307" w:rsidRPr="006227ED">
        <w:rPr>
          <w:rFonts w:ascii="Arial" w:hAnsi="Arial" w:cs="Arial"/>
        </w:rPr>
        <w:t>pr</w:t>
      </w:r>
      <w:r w:rsidR="003545FB" w:rsidRPr="006227ED">
        <w:rPr>
          <w:rFonts w:ascii="Arial" w:hAnsi="Arial" w:cs="Arial"/>
        </w:rPr>
        <w:t xml:space="preserve">zeznaczeniem na wsparcie </w:t>
      </w:r>
      <w:r w:rsidR="001D73C6" w:rsidRPr="006227ED">
        <w:rPr>
          <w:rFonts w:ascii="Arial" w:hAnsi="Arial" w:cs="Arial"/>
        </w:rPr>
        <w:t xml:space="preserve">realizacji </w:t>
      </w:r>
      <w:r w:rsidR="003545FB" w:rsidRPr="006227ED">
        <w:rPr>
          <w:rFonts w:ascii="Arial" w:hAnsi="Arial" w:cs="Arial"/>
        </w:rPr>
        <w:t>zadań</w:t>
      </w:r>
      <w:r w:rsidR="00EC3307" w:rsidRPr="006227ED">
        <w:rPr>
          <w:rFonts w:ascii="Arial" w:hAnsi="Arial" w:cs="Arial"/>
        </w:rPr>
        <w:t xml:space="preserve"> własn</w:t>
      </w:r>
      <w:r w:rsidR="003545FB" w:rsidRPr="006227ED">
        <w:rPr>
          <w:rFonts w:ascii="Arial" w:hAnsi="Arial" w:cs="Arial"/>
        </w:rPr>
        <w:t>ych</w:t>
      </w:r>
      <w:r w:rsidR="00EC3307" w:rsidRPr="006227ED">
        <w:rPr>
          <w:rFonts w:ascii="Arial" w:hAnsi="Arial" w:cs="Arial"/>
        </w:rPr>
        <w:t xml:space="preserve"> gmin w sołectwac</w:t>
      </w:r>
      <w:r w:rsidR="00526CD7" w:rsidRPr="006227ED">
        <w:rPr>
          <w:rFonts w:ascii="Arial" w:hAnsi="Arial" w:cs="Arial"/>
        </w:rPr>
        <w:t xml:space="preserve">h, które są laureatami konkursu </w:t>
      </w:r>
      <w:r w:rsidR="00065192">
        <w:rPr>
          <w:rFonts w:ascii="Arial" w:hAnsi="Arial" w:cs="Arial"/>
        </w:rPr>
        <w:t>pn. </w:t>
      </w:r>
      <w:r w:rsidR="00942AF9" w:rsidRPr="006227ED">
        <w:rPr>
          <w:rFonts w:ascii="Arial" w:hAnsi="Arial" w:cs="Arial"/>
        </w:rPr>
        <w:t>„</w:t>
      </w:r>
      <w:r w:rsidR="007868C7">
        <w:rPr>
          <w:rFonts w:ascii="Arial" w:hAnsi="Arial" w:cs="Arial"/>
        </w:rPr>
        <w:t>Małopolska Wieś 2022</w:t>
      </w:r>
      <w:r w:rsidR="00526CD7" w:rsidRPr="006227ED">
        <w:rPr>
          <w:rFonts w:ascii="Arial" w:hAnsi="Arial" w:cs="Arial"/>
        </w:rPr>
        <w:t>”</w:t>
      </w:r>
      <w:r w:rsidR="008E4C64" w:rsidRPr="006227ED">
        <w:rPr>
          <w:rFonts w:ascii="Arial" w:hAnsi="Arial" w:cs="Arial"/>
        </w:rPr>
        <w:t>.</w:t>
      </w:r>
      <w:r w:rsidR="00065192">
        <w:rPr>
          <w:rFonts w:ascii="Arial" w:hAnsi="Arial" w:cs="Arial"/>
        </w:rPr>
        <w:t xml:space="preserve"> </w:t>
      </w:r>
      <w:r w:rsidR="009278D2" w:rsidRPr="006227ED">
        <w:rPr>
          <w:rFonts w:ascii="Arial" w:hAnsi="Arial" w:cs="Arial"/>
        </w:rPr>
        <w:t>Lista gmin</w:t>
      </w:r>
      <w:r w:rsidR="0038696A">
        <w:rPr>
          <w:rFonts w:ascii="Arial" w:hAnsi="Arial" w:cs="Arial"/>
        </w:rPr>
        <w:t xml:space="preserve"> </w:t>
      </w:r>
      <w:r w:rsidR="003545FB" w:rsidRPr="006227ED">
        <w:rPr>
          <w:rFonts w:ascii="Arial" w:hAnsi="Arial" w:cs="Arial"/>
        </w:rPr>
        <w:t>stanowi Załącznik N</w:t>
      </w:r>
      <w:r w:rsidR="009278D2" w:rsidRPr="006227ED">
        <w:rPr>
          <w:rFonts w:ascii="Arial" w:hAnsi="Arial" w:cs="Arial"/>
        </w:rPr>
        <w:t>r 1 do niniejszej Uchwały.</w:t>
      </w:r>
      <w:r w:rsidR="008E4C64" w:rsidRPr="006227ED">
        <w:rPr>
          <w:rFonts w:ascii="Arial" w:hAnsi="Arial" w:cs="Arial"/>
        </w:rPr>
        <w:t xml:space="preserve"> </w:t>
      </w:r>
    </w:p>
    <w:p w:rsidR="00786D1E" w:rsidRPr="006227ED" w:rsidRDefault="008F5496" w:rsidP="006227ED">
      <w:pPr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 w:rsidRPr="006227ED">
        <w:rPr>
          <w:rFonts w:ascii="Arial" w:hAnsi="Arial" w:cs="Arial"/>
        </w:rPr>
        <w:t>Środ</w:t>
      </w:r>
      <w:r w:rsidR="001D45DB" w:rsidRPr="006227ED">
        <w:rPr>
          <w:rFonts w:ascii="Arial" w:hAnsi="Arial" w:cs="Arial"/>
        </w:rPr>
        <w:t>ki finansowe na pomoc</w:t>
      </w:r>
      <w:r w:rsidR="003545FB" w:rsidRPr="006227ED">
        <w:rPr>
          <w:rFonts w:ascii="Arial" w:hAnsi="Arial" w:cs="Arial"/>
        </w:rPr>
        <w:t xml:space="preserve"> finansową</w:t>
      </w:r>
      <w:r w:rsidR="001D45DB" w:rsidRPr="006227ED">
        <w:rPr>
          <w:rFonts w:ascii="Arial" w:hAnsi="Arial" w:cs="Arial"/>
        </w:rPr>
        <w:t>, o której mowa w ust.</w:t>
      </w:r>
      <w:r w:rsidRPr="006227ED">
        <w:rPr>
          <w:rFonts w:ascii="Arial" w:hAnsi="Arial" w:cs="Arial"/>
        </w:rPr>
        <w:t>1,</w:t>
      </w:r>
      <w:r w:rsidR="00FE495B">
        <w:rPr>
          <w:rFonts w:ascii="Arial" w:eastAsia="Batang" w:hAnsi="Arial" w:cs="Arial"/>
        </w:rPr>
        <w:t xml:space="preserve"> znajdują pokrycie w </w:t>
      </w:r>
      <w:r w:rsidR="00786D1E" w:rsidRPr="006227ED">
        <w:rPr>
          <w:rFonts w:ascii="Arial" w:eastAsia="Batang" w:hAnsi="Arial" w:cs="Arial"/>
        </w:rPr>
        <w:t>budżecie W</w:t>
      </w:r>
      <w:r w:rsidR="005A35EF">
        <w:rPr>
          <w:rFonts w:ascii="Arial" w:eastAsia="Batang" w:hAnsi="Arial" w:cs="Arial"/>
        </w:rPr>
        <w:t>ojewództwa Małopolskiego na 202</w:t>
      </w:r>
      <w:r w:rsidR="007868C7">
        <w:rPr>
          <w:rFonts w:ascii="Arial" w:eastAsia="Batang" w:hAnsi="Arial" w:cs="Arial"/>
        </w:rPr>
        <w:t>2</w:t>
      </w:r>
      <w:r w:rsidR="00786D1E" w:rsidRPr="006227ED">
        <w:rPr>
          <w:rFonts w:ascii="Arial" w:eastAsia="Batang" w:hAnsi="Arial" w:cs="Arial"/>
        </w:rPr>
        <w:t xml:space="preserve"> r., zadanie numer W/RO/07</w:t>
      </w:r>
      <w:r w:rsidR="005A35EF">
        <w:rPr>
          <w:rFonts w:ascii="Arial" w:eastAsia="Batang" w:hAnsi="Arial" w:cs="Arial"/>
        </w:rPr>
        <w:t>/V.3</w:t>
      </w:r>
      <w:r w:rsidR="00786D1E" w:rsidRPr="006227ED">
        <w:rPr>
          <w:rFonts w:ascii="Arial" w:eastAsia="Batang" w:hAnsi="Arial" w:cs="Arial"/>
        </w:rPr>
        <w:t>.</w:t>
      </w:r>
    </w:p>
    <w:p w:rsidR="009E5F16" w:rsidRPr="006227ED" w:rsidRDefault="00711547" w:rsidP="006227ED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6227ED">
        <w:rPr>
          <w:rFonts w:ascii="Arial" w:hAnsi="Arial" w:cs="Arial"/>
          <w:sz w:val="24"/>
          <w:szCs w:val="24"/>
        </w:rPr>
        <w:t>§ 2</w:t>
      </w:r>
      <w:r w:rsidR="006227ED">
        <w:rPr>
          <w:rFonts w:ascii="Arial" w:hAnsi="Arial" w:cs="Arial"/>
          <w:sz w:val="24"/>
          <w:szCs w:val="24"/>
        </w:rPr>
        <w:t>.</w:t>
      </w:r>
    </w:p>
    <w:p w:rsidR="00412F03" w:rsidRPr="006227ED" w:rsidRDefault="009E5F16" w:rsidP="006227ED">
      <w:pPr>
        <w:jc w:val="both"/>
        <w:rPr>
          <w:rFonts w:ascii="Arial" w:hAnsi="Arial" w:cs="Arial"/>
          <w:b/>
          <w:bCs/>
        </w:rPr>
      </w:pPr>
      <w:r w:rsidRPr="006227ED">
        <w:rPr>
          <w:rFonts w:ascii="Arial" w:hAnsi="Arial" w:cs="Arial"/>
        </w:rPr>
        <w:t>Szczegółowe</w:t>
      </w:r>
      <w:r w:rsidR="00025C17" w:rsidRPr="006227ED">
        <w:rPr>
          <w:rFonts w:ascii="Arial" w:hAnsi="Arial" w:cs="Arial"/>
        </w:rPr>
        <w:t xml:space="preserve"> zasady</w:t>
      </w:r>
      <w:r w:rsidR="001D73C6" w:rsidRPr="006227ED">
        <w:rPr>
          <w:rFonts w:ascii="Arial" w:hAnsi="Arial" w:cs="Arial"/>
        </w:rPr>
        <w:t xml:space="preserve"> i</w:t>
      </w:r>
      <w:r w:rsidR="0032683C" w:rsidRPr="006227ED">
        <w:rPr>
          <w:rFonts w:ascii="Arial" w:hAnsi="Arial" w:cs="Arial"/>
        </w:rPr>
        <w:t xml:space="preserve"> </w:t>
      </w:r>
      <w:r w:rsidR="00025C17" w:rsidRPr="006227ED">
        <w:rPr>
          <w:rFonts w:ascii="Arial" w:hAnsi="Arial" w:cs="Arial"/>
        </w:rPr>
        <w:t>warunki  udziel</w:t>
      </w:r>
      <w:r w:rsidR="00040ED6" w:rsidRPr="006227ED">
        <w:rPr>
          <w:rFonts w:ascii="Arial" w:hAnsi="Arial" w:cs="Arial"/>
        </w:rPr>
        <w:t>enia</w:t>
      </w:r>
      <w:r w:rsidR="00025C17" w:rsidRPr="006227ED">
        <w:rPr>
          <w:rFonts w:ascii="Arial" w:hAnsi="Arial" w:cs="Arial"/>
        </w:rPr>
        <w:t xml:space="preserve"> pomocy</w:t>
      </w:r>
      <w:r w:rsidR="001D73C6" w:rsidRPr="006227ED">
        <w:rPr>
          <w:rFonts w:ascii="Arial" w:hAnsi="Arial" w:cs="Arial"/>
        </w:rPr>
        <w:t xml:space="preserve"> finansowej</w:t>
      </w:r>
      <w:r w:rsidR="00040ED6" w:rsidRPr="006227ED">
        <w:rPr>
          <w:rFonts w:ascii="Arial" w:hAnsi="Arial" w:cs="Arial"/>
        </w:rPr>
        <w:t xml:space="preserve">, o której mowa w </w:t>
      </w:r>
      <w:r w:rsidR="0032683C" w:rsidRPr="006227ED">
        <w:rPr>
          <w:rFonts w:ascii="Arial" w:hAnsi="Arial" w:cs="Arial"/>
          <w:bCs/>
        </w:rPr>
        <w:t>§ 1</w:t>
      </w:r>
      <w:r w:rsidR="00040ED6" w:rsidRPr="006227ED">
        <w:rPr>
          <w:rFonts w:ascii="Arial" w:hAnsi="Arial" w:cs="Arial"/>
        </w:rPr>
        <w:t xml:space="preserve">, oraz jej przeznaczenie i zasady rozliczenia przekazanych środków finansowych </w:t>
      </w:r>
      <w:r w:rsidR="00025C17" w:rsidRPr="006227ED">
        <w:rPr>
          <w:rFonts w:ascii="Arial" w:hAnsi="Arial" w:cs="Arial"/>
        </w:rPr>
        <w:t>określą umowy</w:t>
      </w:r>
      <w:r w:rsidRPr="006227ED">
        <w:rPr>
          <w:rFonts w:ascii="Arial" w:hAnsi="Arial" w:cs="Arial"/>
        </w:rPr>
        <w:t xml:space="preserve"> </w:t>
      </w:r>
      <w:r w:rsidR="00025C17" w:rsidRPr="006227ED">
        <w:rPr>
          <w:rFonts w:ascii="Arial" w:hAnsi="Arial" w:cs="Arial"/>
        </w:rPr>
        <w:t>zawarte pomiędzy</w:t>
      </w:r>
      <w:r w:rsidRPr="006227ED">
        <w:rPr>
          <w:rFonts w:ascii="Arial" w:hAnsi="Arial" w:cs="Arial"/>
        </w:rPr>
        <w:t xml:space="preserve"> Wojewódz</w:t>
      </w:r>
      <w:r w:rsidR="003545FB" w:rsidRPr="006227ED">
        <w:rPr>
          <w:rFonts w:ascii="Arial" w:hAnsi="Arial" w:cs="Arial"/>
        </w:rPr>
        <w:t>twem Małopolskim a g</w:t>
      </w:r>
      <w:r w:rsidR="00465381" w:rsidRPr="006227ED">
        <w:rPr>
          <w:rFonts w:ascii="Arial" w:hAnsi="Arial" w:cs="Arial"/>
        </w:rPr>
        <w:t>minami</w:t>
      </w:r>
      <w:r w:rsidRPr="006227ED">
        <w:rPr>
          <w:rFonts w:ascii="Arial" w:hAnsi="Arial" w:cs="Arial"/>
        </w:rPr>
        <w:t xml:space="preserve">. </w:t>
      </w:r>
    </w:p>
    <w:p w:rsidR="009E5F16" w:rsidRPr="006227ED" w:rsidRDefault="00711547" w:rsidP="006227ED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6227ED">
        <w:rPr>
          <w:rFonts w:ascii="Arial" w:hAnsi="Arial" w:cs="Arial"/>
          <w:sz w:val="24"/>
          <w:szCs w:val="24"/>
        </w:rPr>
        <w:t>§ 3</w:t>
      </w:r>
      <w:r w:rsidR="006227ED">
        <w:rPr>
          <w:rFonts w:ascii="Arial" w:hAnsi="Arial" w:cs="Arial"/>
          <w:sz w:val="24"/>
          <w:szCs w:val="24"/>
        </w:rPr>
        <w:t>.</w:t>
      </w:r>
    </w:p>
    <w:p w:rsidR="0032683C" w:rsidRPr="006227ED" w:rsidRDefault="009E5F16" w:rsidP="006227ED">
      <w:pPr>
        <w:jc w:val="both"/>
        <w:rPr>
          <w:rFonts w:ascii="Arial" w:hAnsi="Arial" w:cs="Arial"/>
        </w:rPr>
      </w:pPr>
      <w:r w:rsidRPr="006227ED">
        <w:rPr>
          <w:rFonts w:ascii="Arial" w:hAnsi="Arial" w:cs="Arial"/>
        </w:rPr>
        <w:t>Wykonanie Uchwały powierza się Zarzą</w:t>
      </w:r>
      <w:r w:rsidR="006227ED" w:rsidRPr="006227ED">
        <w:rPr>
          <w:rFonts w:ascii="Arial" w:hAnsi="Arial" w:cs="Arial"/>
        </w:rPr>
        <w:t>dowi Województwa Małopolskiego.</w:t>
      </w:r>
    </w:p>
    <w:p w:rsidR="009E5F16" w:rsidRPr="006227ED" w:rsidRDefault="00711547" w:rsidP="006227ED">
      <w:pPr>
        <w:pStyle w:val="Nagwek3"/>
        <w:spacing w:after="240"/>
        <w:jc w:val="center"/>
        <w:rPr>
          <w:rFonts w:ascii="Arial" w:hAnsi="Arial" w:cs="Arial"/>
          <w:sz w:val="24"/>
          <w:szCs w:val="24"/>
        </w:rPr>
      </w:pPr>
      <w:r w:rsidRPr="006227ED">
        <w:rPr>
          <w:rFonts w:ascii="Arial" w:hAnsi="Arial" w:cs="Arial"/>
          <w:sz w:val="24"/>
          <w:szCs w:val="24"/>
        </w:rPr>
        <w:t>§ 4</w:t>
      </w:r>
      <w:r w:rsidR="006227ED">
        <w:rPr>
          <w:rFonts w:ascii="Arial" w:hAnsi="Arial" w:cs="Arial"/>
          <w:sz w:val="24"/>
          <w:szCs w:val="24"/>
        </w:rPr>
        <w:t>.</w:t>
      </w:r>
    </w:p>
    <w:p w:rsidR="0038696A" w:rsidRPr="005A35EF" w:rsidRDefault="009E5F16" w:rsidP="005A35EF">
      <w:pPr>
        <w:rPr>
          <w:rFonts w:ascii="Arial" w:hAnsi="Arial" w:cs="Arial"/>
          <w:b/>
          <w:bCs/>
        </w:rPr>
      </w:pPr>
      <w:r w:rsidRPr="006227ED">
        <w:rPr>
          <w:rFonts w:ascii="Arial" w:hAnsi="Arial" w:cs="Arial"/>
        </w:rPr>
        <w:t>Uchwała wchodzi w życie z dniem podjęcia.</w:t>
      </w:r>
      <w:r w:rsidRPr="006227ED">
        <w:rPr>
          <w:rFonts w:ascii="Arial" w:hAnsi="Arial" w:cs="Arial"/>
          <w:b/>
          <w:bCs/>
        </w:rPr>
        <w:t> </w:t>
      </w:r>
    </w:p>
    <w:p w:rsidR="005A35EF" w:rsidRDefault="005A35EF">
      <w:pPr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E5F16" w:rsidRPr="005A35EF" w:rsidRDefault="009E5F16" w:rsidP="005A35EF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pl-PL"/>
        </w:rPr>
      </w:pPr>
      <w:r w:rsidRPr="00786D1E">
        <w:rPr>
          <w:rFonts w:ascii="Arial" w:hAnsi="Arial" w:cs="Arial"/>
          <w:b/>
          <w:lang w:val="pl-PL"/>
        </w:rPr>
        <w:lastRenderedPageBreak/>
        <w:t>U</w:t>
      </w:r>
      <w:r w:rsidR="001761B2" w:rsidRPr="00786D1E">
        <w:rPr>
          <w:rFonts w:ascii="Arial" w:hAnsi="Arial" w:cs="Arial"/>
          <w:b/>
          <w:lang w:val="pl-PL"/>
        </w:rPr>
        <w:t>ZASADNIENIE</w:t>
      </w:r>
    </w:p>
    <w:p w:rsidR="0011117E" w:rsidRDefault="00702953" w:rsidP="005A35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117E">
        <w:rPr>
          <w:rFonts w:ascii="Arial" w:hAnsi="Arial" w:cs="Arial"/>
          <w:bCs/>
        </w:rPr>
        <w:t>Woj</w:t>
      </w:r>
      <w:r w:rsidR="009B5D73" w:rsidRPr="0011117E">
        <w:rPr>
          <w:rFonts w:ascii="Arial" w:hAnsi="Arial" w:cs="Arial"/>
          <w:bCs/>
        </w:rPr>
        <w:t xml:space="preserve">ewództwo Małopolskie na pomoc finansową </w:t>
      </w:r>
      <w:r w:rsidRPr="0011117E">
        <w:rPr>
          <w:rFonts w:ascii="Arial" w:hAnsi="Arial" w:cs="Arial"/>
          <w:bCs/>
        </w:rPr>
        <w:t xml:space="preserve"> dla</w:t>
      </w:r>
      <w:r w:rsidR="004A058E" w:rsidRPr="0011117E">
        <w:rPr>
          <w:rFonts w:ascii="Arial" w:hAnsi="Arial" w:cs="Arial"/>
          <w:bCs/>
        </w:rPr>
        <w:t xml:space="preserve"> </w:t>
      </w:r>
      <w:r w:rsidRPr="0011117E">
        <w:rPr>
          <w:rStyle w:val="Pogrubienie"/>
          <w:rFonts w:ascii="Arial" w:hAnsi="Arial" w:cs="Arial"/>
          <w:b w:val="0"/>
        </w:rPr>
        <w:t>gmin z obszaru województwa małopolskiego</w:t>
      </w:r>
      <w:r w:rsidR="00040ED6" w:rsidRPr="0011117E">
        <w:rPr>
          <w:rStyle w:val="Pogrubienie"/>
          <w:rFonts w:ascii="Arial" w:hAnsi="Arial" w:cs="Arial"/>
          <w:b w:val="0"/>
        </w:rPr>
        <w:t>,</w:t>
      </w:r>
      <w:r w:rsidRPr="0011117E">
        <w:rPr>
          <w:rStyle w:val="Pogrubienie"/>
          <w:rFonts w:ascii="Arial" w:hAnsi="Arial" w:cs="Arial"/>
          <w:b w:val="0"/>
        </w:rPr>
        <w:t xml:space="preserve"> na terenie których położone są sołectwa biorące udział w konkursie </w:t>
      </w:r>
      <w:r w:rsidR="00942AF9" w:rsidRPr="0011117E">
        <w:rPr>
          <w:rStyle w:val="Pogrubienie"/>
          <w:rFonts w:ascii="Arial" w:hAnsi="Arial" w:cs="Arial"/>
          <w:b w:val="0"/>
        </w:rPr>
        <w:t xml:space="preserve">pn. </w:t>
      </w:r>
      <w:r w:rsidRPr="0011117E">
        <w:rPr>
          <w:rStyle w:val="Pogrubienie"/>
          <w:rFonts w:ascii="Arial" w:hAnsi="Arial" w:cs="Arial"/>
          <w:b w:val="0"/>
        </w:rPr>
        <w:t>„</w:t>
      </w:r>
      <w:r w:rsidR="005A35EF">
        <w:rPr>
          <w:rStyle w:val="Pogrubienie"/>
          <w:rFonts w:ascii="Arial" w:hAnsi="Arial" w:cs="Arial"/>
          <w:b w:val="0"/>
        </w:rPr>
        <w:t>Małopolska Wieś 202</w:t>
      </w:r>
      <w:r w:rsidR="007868C7">
        <w:rPr>
          <w:rStyle w:val="Pogrubienie"/>
          <w:rFonts w:ascii="Arial" w:hAnsi="Arial" w:cs="Arial"/>
          <w:b w:val="0"/>
        </w:rPr>
        <w:t>2</w:t>
      </w:r>
      <w:r w:rsidR="001761B2" w:rsidRPr="0011117E">
        <w:rPr>
          <w:rStyle w:val="Pogrubienie"/>
          <w:rFonts w:ascii="Arial" w:hAnsi="Arial" w:cs="Arial"/>
          <w:b w:val="0"/>
        </w:rPr>
        <w:t xml:space="preserve">” </w:t>
      </w:r>
      <w:r w:rsidRPr="0011117E">
        <w:rPr>
          <w:rStyle w:val="Pogrubienie"/>
          <w:rFonts w:ascii="Arial" w:hAnsi="Arial" w:cs="Arial"/>
          <w:b w:val="0"/>
        </w:rPr>
        <w:t xml:space="preserve">posiada zarezerwowane środki finansowe </w:t>
      </w:r>
      <w:r w:rsidR="008E06DF" w:rsidRPr="0011117E">
        <w:rPr>
          <w:rStyle w:val="Pogrubienie"/>
          <w:rFonts w:ascii="Arial" w:hAnsi="Arial" w:cs="Arial"/>
          <w:b w:val="0"/>
        </w:rPr>
        <w:t>w </w:t>
      </w:r>
      <w:r w:rsidR="00E21320" w:rsidRPr="0011117E">
        <w:rPr>
          <w:rStyle w:val="Pogrubienie"/>
          <w:rFonts w:ascii="Arial" w:hAnsi="Arial" w:cs="Arial"/>
          <w:b w:val="0"/>
        </w:rPr>
        <w:t>budżecie województwa</w:t>
      </w:r>
      <w:r w:rsidR="007868C7">
        <w:rPr>
          <w:rStyle w:val="Pogrubienie"/>
          <w:rFonts w:ascii="Arial" w:hAnsi="Arial" w:cs="Arial"/>
          <w:b w:val="0"/>
        </w:rPr>
        <w:t xml:space="preserve"> na rok 2022</w:t>
      </w:r>
      <w:r w:rsidR="009B5D73" w:rsidRPr="0011117E">
        <w:rPr>
          <w:rStyle w:val="Pogrubienie"/>
          <w:rFonts w:ascii="Arial" w:hAnsi="Arial" w:cs="Arial"/>
          <w:b w:val="0"/>
        </w:rPr>
        <w:t xml:space="preserve"> w</w:t>
      </w:r>
      <w:r w:rsidR="001761B2" w:rsidRPr="0011117E">
        <w:rPr>
          <w:rFonts w:ascii="Arial" w:hAnsi="Arial" w:cs="Arial"/>
          <w:bCs/>
        </w:rPr>
        <w:t> </w:t>
      </w:r>
      <w:r w:rsidR="0011117E" w:rsidRPr="0011117E">
        <w:rPr>
          <w:rFonts w:ascii="Arial" w:hAnsi="Arial" w:cs="Arial"/>
          <w:bCs/>
        </w:rPr>
        <w:t xml:space="preserve">kwocie </w:t>
      </w:r>
      <w:r w:rsidR="007868C7">
        <w:rPr>
          <w:rFonts w:ascii="Arial" w:hAnsi="Arial" w:cs="Arial"/>
          <w:bCs/>
        </w:rPr>
        <w:t>485</w:t>
      </w:r>
      <w:r w:rsidR="004A058E" w:rsidRPr="0011117E">
        <w:rPr>
          <w:rFonts w:ascii="Arial" w:hAnsi="Arial" w:cs="Arial"/>
          <w:bCs/>
        </w:rPr>
        <w:t xml:space="preserve"> 000,00 zł </w:t>
      </w:r>
      <w:r w:rsidRPr="0011117E">
        <w:rPr>
          <w:rFonts w:ascii="Arial" w:hAnsi="Arial" w:cs="Arial"/>
          <w:bCs/>
        </w:rPr>
        <w:t>(</w:t>
      </w:r>
      <w:r w:rsidR="001761B2" w:rsidRPr="0011117E">
        <w:rPr>
          <w:rFonts w:ascii="Arial" w:hAnsi="Arial" w:cs="Arial"/>
          <w:bCs/>
        </w:rPr>
        <w:t xml:space="preserve">słownie: </w:t>
      </w:r>
      <w:r w:rsidR="005A35EF">
        <w:rPr>
          <w:rFonts w:ascii="Arial" w:hAnsi="Arial" w:cs="Arial"/>
          <w:bCs/>
        </w:rPr>
        <w:t>czterysta osiemdziesiąt</w:t>
      </w:r>
      <w:r w:rsidR="007868C7">
        <w:rPr>
          <w:rFonts w:ascii="Arial" w:hAnsi="Arial" w:cs="Arial"/>
          <w:bCs/>
        </w:rPr>
        <w:t xml:space="preserve"> pięć</w:t>
      </w:r>
      <w:r w:rsidR="0011117E" w:rsidRPr="0011117E">
        <w:rPr>
          <w:rFonts w:ascii="Arial" w:hAnsi="Arial" w:cs="Arial"/>
          <w:bCs/>
        </w:rPr>
        <w:t xml:space="preserve"> tysięcy złotych</w:t>
      </w:r>
      <w:r w:rsidRPr="0011117E">
        <w:rPr>
          <w:rFonts w:ascii="Arial" w:hAnsi="Arial" w:cs="Arial"/>
          <w:bCs/>
        </w:rPr>
        <w:t xml:space="preserve"> brutto).</w:t>
      </w:r>
    </w:p>
    <w:p w:rsidR="000B00C2" w:rsidRPr="007868C7" w:rsidRDefault="007868C7" w:rsidP="007868C7">
      <w:pPr>
        <w:spacing w:line="276" w:lineRule="auto"/>
        <w:ind w:firstLine="708"/>
        <w:jc w:val="both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W dniu 1</w:t>
      </w:r>
      <w:r w:rsidR="005A35EF">
        <w:rPr>
          <w:rStyle w:val="Pogrubienie"/>
          <w:rFonts w:ascii="Arial" w:hAnsi="Arial" w:cs="Arial"/>
          <w:b w:val="0"/>
        </w:rPr>
        <w:t xml:space="preserve"> marca 202</w:t>
      </w:r>
      <w:r>
        <w:rPr>
          <w:rStyle w:val="Pogrubienie"/>
          <w:rFonts w:ascii="Arial" w:hAnsi="Arial" w:cs="Arial"/>
          <w:b w:val="0"/>
        </w:rPr>
        <w:t>2</w:t>
      </w:r>
      <w:r w:rsidR="008E06DF" w:rsidRPr="0011117E">
        <w:rPr>
          <w:rStyle w:val="Pogrubienie"/>
          <w:rFonts w:ascii="Arial" w:hAnsi="Arial" w:cs="Arial"/>
          <w:b w:val="0"/>
        </w:rPr>
        <w:t xml:space="preserve"> r. </w:t>
      </w:r>
      <w:r w:rsidR="00040ED6" w:rsidRPr="0011117E">
        <w:rPr>
          <w:rStyle w:val="Pogrubienie"/>
          <w:rFonts w:ascii="Arial" w:hAnsi="Arial" w:cs="Arial"/>
          <w:b w:val="0"/>
        </w:rPr>
        <w:t xml:space="preserve">na mocy </w:t>
      </w:r>
      <w:r w:rsidR="001761B2" w:rsidRPr="0011117E">
        <w:rPr>
          <w:rStyle w:val="Pogrubienie"/>
          <w:rFonts w:ascii="Arial" w:hAnsi="Arial" w:cs="Arial"/>
          <w:b w:val="0"/>
        </w:rPr>
        <w:t>Uchwał</w:t>
      </w:r>
      <w:r w:rsidR="00040ED6" w:rsidRPr="0011117E">
        <w:rPr>
          <w:rStyle w:val="Pogrubienie"/>
          <w:rFonts w:ascii="Arial" w:hAnsi="Arial" w:cs="Arial"/>
          <w:b w:val="0"/>
        </w:rPr>
        <w:t>y</w:t>
      </w:r>
      <w:r w:rsidR="0011117E" w:rsidRPr="0011117E">
        <w:rPr>
          <w:rStyle w:val="Pogrubienie"/>
          <w:rFonts w:ascii="Arial" w:hAnsi="Arial" w:cs="Arial"/>
          <w:b w:val="0"/>
        </w:rPr>
        <w:t xml:space="preserve"> Nr </w:t>
      </w:r>
      <w:r>
        <w:rPr>
          <w:rStyle w:val="Pogrubienie"/>
          <w:rFonts w:ascii="Arial" w:hAnsi="Arial" w:cs="Arial"/>
          <w:b w:val="0"/>
        </w:rPr>
        <w:t>249/22</w:t>
      </w:r>
      <w:r w:rsidR="008E06DF" w:rsidRPr="0011117E">
        <w:rPr>
          <w:rStyle w:val="Pogrubienie"/>
          <w:rFonts w:ascii="Arial" w:hAnsi="Arial" w:cs="Arial"/>
          <w:b w:val="0"/>
        </w:rPr>
        <w:t xml:space="preserve"> </w:t>
      </w:r>
      <w:r w:rsidR="00BF2654" w:rsidRPr="0011117E">
        <w:rPr>
          <w:rStyle w:val="Pogrubienie"/>
          <w:rFonts w:ascii="Arial" w:hAnsi="Arial" w:cs="Arial"/>
          <w:b w:val="0"/>
        </w:rPr>
        <w:t>Zarząd Województwa Małopolskiego</w:t>
      </w:r>
      <w:r w:rsidR="00724BEF" w:rsidRPr="0011117E">
        <w:rPr>
          <w:rStyle w:val="Pogrubienie"/>
          <w:rFonts w:ascii="Arial" w:hAnsi="Arial" w:cs="Arial"/>
          <w:b w:val="0"/>
        </w:rPr>
        <w:t xml:space="preserve"> </w:t>
      </w:r>
      <w:r w:rsidR="00FB780F" w:rsidRPr="0011117E">
        <w:rPr>
          <w:rStyle w:val="Pogrubienie"/>
          <w:rFonts w:ascii="Arial" w:hAnsi="Arial" w:cs="Arial"/>
          <w:b w:val="0"/>
        </w:rPr>
        <w:t>ogłosił konkurs</w:t>
      </w:r>
      <w:r w:rsidR="00942AF9" w:rsidRPr="0011117E">
        <w:rPr>
          <w:rStyle w:val="Pogrubienie"/>
          <w:rFonts w:ascii="Arial" w:hAnsi="Arial" w:cs="Arial"/>
          <w:b w:val="0"/>
        </w:rPr>
        <w:t xml:space="preserve"> pn.</w:t>
      </w:r>
      <w:r w:rsidR="0011117E" w:rsidRPr="0011117E">
        <w:rPr>
          <w:rStyle w:val="Pogrubienie"/>
          <w:rFonts w:ascii="Arial" w:hAnsi="Arial" w:cs="Arial"/>
          <w:b w:val="0"/>
        </w:rPr>
        <w:t xml:space="preserve"> „</w:t>
      </w:r>
      <w:r w:rsidR="005A35EF">
        <w:rPr>
          <w:rStyle w:val="Pogrubienie"/>
          <w:rFonts w:ascii="Arial" w:hAnsi="Arial" w:cs="Arial"/>
          <w:b w:val="0"/>
        </w:rPr>
        <w:t>Małopolska Wieś 202</w:t>
      </w:r>
      <w:r>
        <w:rPr>
          <w:rStyle w:val="Pogrubienie"/>
          <w:rFonts w:ascii="Arial" w:hAnsi="Arial" w:cs="Arial"/>
          <w:b w:val="0"/>
        </w:rPr>
        <w:t>2</w:t>
      </w:r>
      <w:r w:rsidR="00FB780F" w:rsidRPr="0011117E">
        <w:rPr>
          <w:rStyle w:val="Pogrubienie"/>
          <w:rFonts w:ascii="Arial" w:hAnsi="Arial" w:cs="Arial"/>
          <w:b w:val="0"/>
        </w:rPr>
        <w:t xml:space="preserve">”. </w:t>
      </w:r>
      <w:r w:rsidR="008E06DF" w:rsidRPr="0011117E">
        <w:rPr>
          <w:rStyle w:val="Pogrubienie"/>
          <w:rFonts w:ascii="Arial" w:hAnsi="Arial" w:cs="Arial"/>
          <w:b w:val="0"/>
        </w:rPr>
        <w:t>Głównym celem k</w:t>
      </w:r>
      <w:r w:rsidR="00D07BEF" w:rsidRPr="0011117E">
        <w:rPr>
          <w:rStyle w:val="Pogrubienie"/>
          <w:rFonts w:ascii="Arial" w:hAnsi="Arial" w:cs="Arial"/>
          <w:b w:val="0"/>
        </w:rPr>
        <w:t xml:space="preserve">onkursu </w:t>
      </w:r>
      <w:r>
        <w:rPr>
          <w:rFonts w:ascii="Arial" w:hAnsi="Arial" w:cs="Arial"/>
          <w:bCs/>
        </w:rPr>
        <w:t>było</w:t>
      </w:r>
      <w:r w:rsidR="00D07BEF" w:rsidRPr="0011117E">
        <w:rPr>
          <w:rFonts w:ascii="Arial" w:hAnsi="Arial" w:cs="Arial"/>
          <w:bCs/>
        </w:rPr>
        <w:t xml:space="preserve"> zachęcenie społeczności lokalnych do aktywnego działania na rzecz podniesienia atrakcyjności małopolskiej wsi i poprawy</w:t>
      </w:r>
      <w:r w:rsidR="000B00C2" w:rsidRPr="0011117E">
        <w:rPr>
          <w:rFonts w:ascii="Arial" w:hAnsi="Arial" w:cs="Arial"/>
          <w:bCs/>
        </w:rPr>
        <w:t xml:space="preserve"> życia jej mieszkańców.</w:t>
      </w:r>
    </w:p>
    <w:p w:rsidR="0011117E" w:rsidRPr="0011117E" w:rsidRDefault="0011117E" w:rsidP="0011117E">
      <w:pPr>
        <w:spacing w:line="276" w:lineRule="auto"/>
        <w:jc w:val="both"/>
        <w:rPr>
          <w:rStyle w:val="Pogrubienie"/>
          <w:b w:val="0"/>
        </w:rPr>
      </w:pPr>
      <w:r w:rsidRPr="0011117E">
        <w:rPr>
          <w:rStyle w:val="Pogrubienie"/>
          <w:rFonts w:ascii="Arial" w:hAnsi="Arial" w:cs="Arial"/>
          <w:b w:val="0"/>
        </w:rPr>
        <w:t xml:space="preserve">Konkurs organizowany </w:t>
      </w:r>
      <w:r w:rsidR="007868C7">
        <w:rPr>
          <w:rStyle w:val="Pogrubienie"/>
          <w:rFonts w:ascii="Arial" w:hAnsi="Arial" w:cs="Arial"/>
          <w:b w:val="0"/>
        </w:rPr>
        <w:t>był</w:t>
      </w:r>
      <w:r w:rsidRPr="0011117E">
        <w:rPr>
          <w:rStyle w:val="Pogrubienie"/>
          <w:rFonts w:ascii="Arial" w:hAnsi="Arial" w:cs="Arial"/>
          <w:b w:val="0"/>
        </w:rPr>
        <w:t xml:space="preserve"> w trzech kategoriach:</w:t>
      </w:r>
    </w:p>
    <w:p w:rsidR="0011117E" w:rsidRPr="0011117E" w:rsidRDefault="0011117E" w:rsidP="0011117E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Style w:val="Pogrubienie"/>
          <w:rFonts w:ascii="Arial" w:hAnsi="Arial" w:cs="Arial"/>
          <w:b w:val="0"/>
        </w:rPr>
      </w:pPr>
      <w:r w:rsidRPr="0011117E">
        <w:rPr>
          <w:rStyle w:val="Pogrubienie"/>
          <w:rFonts w:ascii="Arial" w:hAnsi="Arial" w:cs="Arial"/>
          <w:b w:val="0"/>
        </w:rPr>
        <w:t>Najpiękniejsza Małopolska Wieś,</w:t>
      </w:r>
    </w:p>
    <w:p w:rsidR="0011117E" w:rsidRPr="0011117E" w:rsidRDefault="0011117E" w:rsidP="0011117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</w:rPr>
      </w:pPr>
      <w:r w:rsidRPr="0011117E">
        <w:rPr>
          <w:rStyle w:val="Pogrubienie"/>
          <w:rFonts w:ascii="Arial" w:hAnsi="Arial" w:cs="Arial"/>
          <w:b w:val="0"/>
        </w:rPr>
        <w:t>Nowatorska Małopolska Wieś,</w:t>
      </w:r>
    </w:p>
    <w:p w:rsidR="005A35EF" w:rsidRDefault="0011117E" w:rsidP="00196DC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</w:rPr>
      </w:pPr>
      <w:r w:rsidRPr="0011117E">
        <w:rPr>
          <w:rStyle w:val="Pogrubienie"/>
          <w:rFonts w:ascii="Arial" w:hAnsi="Arial" w:cs="Arial"/>
          <w:b w:val="0"/>
        </w:rPr>
        <w:t>Małopolska Wieś w Sieci.</w:t>
      </w:r>
    </w:p>
    <w:p w:rsidR="0087699B" w:rsidRPr="005A35EF" w:rsidRDefault="0011117E" w:rsidP="007868C7">
      <w:pPr>
        <w:spacing w:line="276" w:lineRule="auto"/>
        <w:ind w:firstLine="709"/>
        <w:jc w:val="both"/>
        <w:rPr>
          <w:rStyle w:val="Pogrubienie"/>
          <w:rFonts w:ascii="Arial" w:hAnsi="Arial" w:cs="Arial"/>
          <w:b w:val="0"/>
        </w:rPr>
      </w:pPr>
      <w:r w:rsidRPr="005A35EF">
        <w:rPr>
          <w:rStyle w:val="Pogrubienie"/>
          <w:rFonts w:ascii="Arial" w:hAnsi="Arial" w:cs="Arial"/>
          <w:b w:val="0"/>
        </w:rPr>
        <w:t>Podmiotami upraw</w:t>
      </w:r>
      <w:r w:rsidR="0087699B" w:rsidRPr="005A35EF">
        <w:rPr>
          <w:rStyle w:val="Pogrubienie"/>
          <w:rFonts w:ascii="Arial" w:hAnsi="Arial" w:cs="Arial"/>
          <w:b w:val="0"/>
        </w:rPr>
        <w:t xml:space="preserve">nionymi do złożenia zgłoszenia </w:t>
      </w:r>
      <w:r w:rsidR="005A35EF" w:rsidRPr="005A35EF">
        <w:rPr>
          <w:rStyle w:val="Pogrubienie"/>
          <w:rFonts w:ascii="Arial" w:hAnsi="Arial" w:cs="Arial"/>
          <w:b w:val="0"/>
        </w:rPr>
        <w:t>były</w:t>
      </w:r>
      <w:r w:rsidRPr="005A35EF">
        <w:rPr>
          <w:rStyle w:val="Pogrubienie"/>
          <w:rFonts w:ascii="Arial" w:hAnsi="Arial" w:cs="Arial"/>
          <w:b w:val="0"/>
        </w:rPr>
        <w:t xml:space="preserve"> gminy województwa małopolskiego, na terenie których położone są sołectwa biorące udział w konkursie. Każde zgłoszenie musiało być podpisane przez burmistrza/wójta oraz sołtysa zgłaszanego sołectwa. Gmina mogła zgłosić do Konkursu maksymalnie </w:t>
      </w:r>
      <w:r w:rsidR="005A35EF" w:rsidRPr="005A35EF">
        <w:rPr>
          <w:rStyle w:val="Pogrubienie"/>
          <w:rFonts w:ascii="Arial" w:hAnsi="Arial" w:cs="Arial"/>
          <w:b w:val="0"/>
        </w:rPr>
        <w:t>jedno sołectwo</w:t>
      </w:r>
      <w:r w:rsidRPr="005A35EF">
        <w:rPr>
          <w:rStyle w:val="Pogrubienie"/>
          <w:rFonts w:ascii="Arial" w:hAnsi="Arial" w:cs="Arial"/>
          <w:b w:val="0"/>
        </w:rPr>
        <w:t xml:space="preserve">. </w:t>
      </w:r>
      <w:r w:rsidR="007868C7" w:rsidRPr="007868C7">
        <w:rPr>
          <w:rStyle w:val="Pogrubienie"/>
          <w:rFonts w:ascii="Arial" w:hAnsi="Arial" w:cs="Arial"/>
          <w:b w:val="0"/>
        </w:rPr>
        <w:t xml:space="preserve">Do Konkursu zgłoszono 24 sołectwa, ze </w:t>
      </w:r>
      <w:r w:rsidR="000B017A">
        <w:rPr>
          <w:rStyle w:val="Pogrubienie"/>
          <w:rFonts w:ascii="Arial" w:hAnsi="Arial" w:cs="Arial"/>
          <w:b w:val="0"/>
        </w:rPr>
        <w:t>względów formalnych odrzucono 1 </w:t>
      </w:r>
      <w:r w:rsidR="007868C7" w:rsidRPr="007868C7">
        <w:rPr>
          <w:rStyle w:val="Pogrubienie"/>
          <w:rFonts w:ascii="Arial" w:hAnsi="Arial" w:cs="Arial"/>
          <w:b w:val="0"/>
        </w:rPr>
        <w:t>wniosek.</w:t>
      </w:r>
      <w:r w:rsidR="007868C7">
        <w:rPr>
          <w:rStyle w:val="Pogrubienie"/>
          <w:rFonts w:ascii="Arial" w:hAnsi="Arial" w:cs="Arial"/>
        </w:rPr>
        <w:t xml:space="preserve"> </w:t>
      </w:r>
    </w:p>
    <w:p w:rsidR="005A35EF" w:rsidRPr="00A52397" w:rsidRDefault="005A35EF" w:rsidP="005A35EF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 w:rsidRPr="005A35EF">
        <w:rPr>
          <w:rStyle w:val="Pogrubienie"/>
          <w:rFonts w:ascii="Arial" w:hAnsi="Arial" w:cs="Arial"/>
          <w:b w:val="0"/>
        </w:rPr>
        <w:t>Przedmiotem oceny Komisji Konkursowej w kategoriach Najpiękniejsza Małopolska Wieś i Nowatorska Małopolska Wieś były inicjatywy lokalne zrealizowane na terenie sołectw</w:t>
      </w:r>
      <w:r w:rsidR="007868C7">
        <w:rPr>
          <w:rStyle w:val="Pogrubienie"/>
          <w:rFonts w:ascii="Arial" w:hAnsi="Arial" w:cs="Arial"/>
          <w:b w:val="0"/>
        </w:rPr>
        <w:t>a od 2017</w:t>
      </w:r>
      <w:r w:rsidRPr="005A35EF">
        <w:rPr>
          <w:rStyle w:val="Pogrubienie"/>
          <w:rFonts w:ascii="Arial" w:hAnsi="Arial" w:cs="Arial"/>
          <w:b w:val="0"/>
        </w:rPr>
        <w:t xml:space="preserve"> roku. </w:t>
      </w:r>
      <w:r w:rsidRPr="005A35EF">
        <w:rPr>
          <w:rFonts w:ascii="Arial" w:hAnsi="Arial" w:cs="Arial"/>
        </w:rPr>
        <w:t>W</w:t>
      </w:r>
      <w:r w:rsidRPr="00A52397">
        <w:rPr>
          <w:rFonts w:ascii="Arial" w:hAnsi="Arial" w:cs="Arial"/>
        </w:rPr>
        <w:t xml:space="preserve"> kategorii Małopolska Wieś w Sieci przedmiotem oceny </w:t>
      </w:r>
      <w:r>
        <w:rPr>
          <w:rFonts w:ascii="Arial" w:hAnsi="Arial" w:cs="Arial"/>
        </w:rPr>
        <w:t>było prowadzenie w sołectwach na terenie województwa małopolskiego strony internetowej sołectwa,</w:t>
      </w:r>
      <w:r w:rsidR="007868C7">
        <w:rPr>
          <w:rFonts w:ascii="Arial" w:hAnsi="Arial" w:cs="Arial"/>
        </w:rPr>
        <w:t xml:space="preserve"> istniejącej co najmniej od 2021</w:t>
      </w:r>
      <w:r>
        <w:rPr>
          <w:rFonts w:ascii="Arial" w:hAnsi="Arial" w:cs="Arial"/>
        </w:rPr>
        <w:t xml:space="preserve"> roku i nadal funkcjonującej. </w:t>
      </w:r>
    </w:p>
    <w:p w:rsidR="005A35EF" w:rsidRDefault="005A35EF" w:rsidP="005A35EF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 w:rsidRPr="005A35EF">
        <w:rPr>
          <w:rStyle w:val="Pogrubienie"/>
          <w:rFonts w:ascii="Arial" w:hAnsi="Arial" w:cs="Arial"/>
          <w:b w:val="0"/>
        </w:rPr>
        <w:t xml:space="preserve">Powołana  Komisja Konkursowa, </w:t>
      </w:r>
      <w:r>
        <w:rPr>
          <w:rStyle w:val="Pogrubienie"/>
          <w:rFonts w:ascii="Arial" w:hAnsi="Arial" w:cs="Arial"/>
          <w:b w:val="0"/>
        </w:rPr>
        <w:t xml:space="preserve">w  oparciu o kryteria określone </w:t>
      </w:r>
      <w:r w:rsidRPr="005A35EF">
        <w:rPr>
          <w:rStyle w:val="Pogrubienie"/>
          <w:rFonts w:ascii="Arial" w:hAnsi="Arial" w:cs="Arial"/>
          <w:b w:val="0"/>
        </w:rPr>
        <w:t xml:space="preserve">w Regulaminie Konkursu, dokonała oceny merytorycznej zgłoszonych przez gminy sołectw oraz obejrzała prezentacje przygotowane przez przedstawicieli </w:t>
      </w:r>
      <w:r>
        <w:rPr>
          <w:rStyle w:val="Pogrubienie"/>
          <w:rFonts w:ascii="Arial" w:hAnsi="Arial" w:cs="Arial"/>
          <w:b w:val="0"/>
        </w:rPr>
        <w:t>wsi</w:t>
      </w:r>
      <w:r w:rsidRPr="005A35EF">
        <w:rPr>
          <w:rStyle w:val="Pogrubienie"/>
          <w:rFonts w:ascii="Arial" w:hAnsi="Arial" w:cs="Arial"/>
          <w:b w:val="0"/>
        </w:rPr>
        <w:t>. Komisja Konkursowa przedstawiła Zarządowi Województwa Małopolskiego</w:t>
      </w:r>
      <w:r w:rsidR="000B017A">
        <w:rPr>
          <w:rStyle w:val="Pogrubienie"/>
          <w:rFonts w:ascii="Arial" w:hAnsi="Arial" w:cs="Arial"/>
          <w:b w:val="0"/>
        </w:rPr>
        <w:t xml:space="preserve"> propozycje</w:t>
      </w:r>
      <w:r w:rsidRPr="005A35EF">
        <w:rPr>
          <w:rStyle w:val="Pogrubienie"/>
          <w:rFonts w:ascii="Arial" w:hAnsi="Arial" w:cs="Arial"/>
          <w:b w:val="0"/>
        </w:rPr>
        <w:t xml:space="preserve"> ranking</w:t>
      </w:r>
      <w:r w:rsidR="000B017A">
        <w:rPr>
          <w:rStyle w:val="Pogrubienie"/>
          <w:rFonts w:ascii="Arial" w:hAnsi="Arial" w:cs="Arial"/>
          <w:b w:val="0"/>
        </w:rPr>
        <w:t>u</w:t>
      </w:r>
      <w:r w:rsidRPr="005A35EF">
        <w:rPr>
          <w:rStyle w:val="Pogrubienie"/>
          <w:rFonts w:ascii="Arial" w:hAnsi="Arial" w:cs="Arial"/>
          <w:b w:val="0"/>
        </w:rPr>
        <w:t xml:space="preserve"> wszystkich uczestników konkursu </w:t>
      </w:r>
      <w:r w:rsidR="000B017A">
        <w:rPr>
          <w:rStyle w:val="Pogrubienie"/>
          <w:rFonts w:ascii="Arial" w:hAnsi="Arial" w:cs="Arial"/>
          <w:b w:val="0"/>
        </w:rPr>
        <w:t xml:space="preserve">oraz propozycje Laureatów Konkursu </w:t>
      </w:r>
      <w:r w:rsidRPr="005A35EF">
        <w:rPr>
          <w:rStyle w:val="Pogrubienie"/>
          <w:rFonts w:ascii="Arial" w:hAnsi="Arial" w:cs="Arial"/>
          <w:b w:val="0"/>
        </w:rPr>
        <w:t>wraz z przyznan</w:t>
      </w:r>
      <w:r w:rsidR="00E80A74">
        <w:rPr>
          <w:rStyle w:val="Pogrubienie"/>
          <w:rFonts w:ascii="Arial" w:hAnsi="Arial" w:cs="Arial"/>
          <w:b w:val="0"/>
        </w:rPr>
        <w:t>ą im punktacją oraz kolejnością</w:t>
      </w:r>
      <w:r w:rsidRPr="005A35EF">
        <w:rPr>
          <w:rStyle w:val="Pogrubienie"/>
          <w:rFonts w:ascii="Arial" w:hAnsi="Arial" w:cs="Arial"/>
          <w:b w:val="0"/>
        </w:rPr>
        <w:t xml:space="preserve"> zajętych miejsc.</w:t>
      </w:r>
    </w:p>
    <w:p w:rsidR="005A35EF" w:rsidRPr="005A35EF" w:rsidRDefault="000C4379" w:rsidP="005A35EF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8B5CD7">
        <w:rPr>
          <w:rStyle w:val="Pogrubienie"/>
          <w:rFonts w:ascii="Arial" w:hAnsi="Arial" w:cs="Arial"/>
          <w:b w:val="0"/>
        </w:rPr>
        <w:t>Zarząd</w:t>
      </w:r>
      <w:r w:rsidR="004A058E" w:rsidRPr="008B5CD7">
        <w:rPr>
          <w:rStyle w:val="Pogrubienie"/>
          <w:rFonts w:ascii="Arial" w:hAnsi="Arial" w:cs="Arial"/>
          <w:b w:val="0"/>
        </w:rPr>
        <w:t xml:space="preserve"> Województwa M</w:t>
      </w:r>
      <w:r w:rsidRPr="008B5CD7">
        <w:rPr>
          <w:rStyle w:val="Pogrubienie"/>
          <w:rFonts w:ascii="Arial" w:hAnsi="Arial" w:cs="Arial"/>
          <w:b w:val="0"/>
        </w:rPr>
        <w:t xml:space="preserve">ałopolskiego </w:t>
      </w:r>
      <w:r w:rsidR="008B5CD7" w:rsidRPr="008B5CD7">
        <w:rPr>
          <w:rStyle w:val="Pogrubienie"/>
          <w:rFonts w:ascii="Arial" w:hAnsi="Arial" w:cs="Arial"/>
          <w:b w:val="0"/>
        </w:rPr>
        <w:t>w</w:t>
      </w:r>
      <w:r w:rsidR="00942AF9" w:rsidRPr="008B5CD7">
        <w:rPr>
          <w:rStyle w:val="Pogrubienie"/>
          <w:rFonts w:ascii="Arial" w:hAnsi="Arial" w:cs="Arial"/>
          <w:b w:val="0"/>
        </w:rPr>
        <w:t xml:space="preserve"> dniu </w:t>
      </w:r>
      <w:r w:rsidR="00F3598D">
        <w:rPr>
          <w:rStyle w:val="Pogrubienie"/>
          <w:rFonts w:ascii="Arial" w:hAnsi="Arial" w:cs="Arial"/>
          <w:b w:val="0"/>
        </w:rPr>
        <w:t>14 czerwca 2022</w:t>
      </w:r>
      <w:r w:rsidR="001761B2" w:rsidRPr="008B5CD7">
        <w:rPr>
          <w:rStyle w:val="Pogrubienie"/>
          <w:rFonts w:ascii="Arial" w:hAnsi="Arial" w:cs="Arial"/>
          <w:b w:val="0"/>
        </w:rPr>
        <w:t xml:space="preserve"> r. podjął Uchwałę Nr </w:t>
      </w:r>
      <w:r w:rsidR="00F3598D">
        <w:rPr>
          <w:rStyle w:val="Pogrubienie"/>
          <w:rFonts w:ascii="Arial" w:hAnsi="Arial" w:cs="Arial"/>
          <w:b w:val="0"/>
        </w:rPr>
        <w:t>933/22</w:t>
      </w:r>
      <w:r w:rsidR="005A35EF">
        <w:rPr>
          <w:rStyle w:val="Pogrubienie"/>
          <w:rFonts w:ascii="Arial" w:hAnsi="Arial" w:cs="Arial"/>
          <w:b w:val="0"/>
        </w:rPr>
        <w:t xml:space="preserve"> </w:t>
      </w:r>
      <w:r w:rsidR="004A058E" w:rsidRPr="008B5CD7">
        <w:rPr>
          <w:rStyle w:val="Pogrubienie"/>
          <w:rFonts w:ascii="Arial" w:hAnsi="Arial" w:cs="Arial"/>
          <w:b w:val="0"/>
        </w:rPr>
        <w:t xml:space="preserve">w sprawie zatwierdzenia wyników konkursu </w:t>
      </w:r>
      <w:r w:rsidR="00942AF9" w:rsidRPr="008B5CD7">
        <w:rPr>
          <w:rStyle w:val="Pogrubienie"/>
          <w:rFonts w:ascii="Arial" w:hAnsi="Arial" w:cs="Arial"/>
          <w:b w:val="0"/>
        </w:rPr>
        <w:t>pn. „</w:t>
      </w:r>
      <w:r w:rsidR="005A35EF">
        <w:rPr>
          <w:rStyle w:val="Pogrubienie"/>
          <w:rFonts w:ascii="Arial" w:hAnsi="Arial" w:cs="Arial"/>
          <w:b w:val="0"/>
        </w:rPr>
        <w:t>Małopolska Wieś 202</w:t>
      </w:r>
      <w:r w:rsidR="000B017A">
        <w:rPr>
          <w:rStyle w:val="Pogrubienie"/>
          <w:rFonts w:ascii="Arial" w:hAnsi="Arial" w:cs="Arial"/>
          <w:b w:val="0"/>
        </w:rPr>
        <w:t>2</w:t>
      </w:r>
      <w:r w:rsidR="004A058E" w:rsidRPr="008B5CD7">
        <w:rPr>
          <w:rStyle w:val="Pogrubienie"/>
          <w:rFonts w:ascii="Arial" w:hAnsi="Arial" w:cs="Arial"/>
          <w:b w:val="0"/>
        </w:rPr>
        <w:t xml:space="preserve">”, rekomendując </w:t>
      </w:r>
      <w:r w:rsidR="001761B2" w:rsidRPr="008B5CD7">
        <w:rPr>
          <w:rStyle w:val="Pogrubienie"/>
          <w:rFonts w:ascii="Arial" w:hAnsi="Arial" w:cs="Arial"/>
          <w:b w:val="0"/>
        </w:rPr>
        <w:t xml:space="preserve">udzielenie pomocy finansowej </w:t>
      </w:r>
      <w:r w:rsidR="004A058E" w:rsidRPr="008B5CD7">
        <w:rPr>
          <w:rStyle w:val="Pogrubienie"/>
          <w:rFonts w:ascii="Arial" w:hAnsi="Arial" w:cs="Arial"/>
          <w:b w:val="0"/>
        </w:rPr>
        <w:t>gminom z t</w:t>
      </w:r>
      <w:r w:rsidR="009D48D8" w:rsidRPr="008B5CD7">
        <w:rPr>
          <w:rStyle w:val="Pogrubienie"/>
          <w:rFonts w:ascii="Arial" w:hAnsi="Arial" w:cs="Arial"/>
          <w:b w:val="0"/>
        </w:rPr>
        <w:t>erenu województwa małopolskiego na terenie</w:t>
      </w:r>
      <w:r w:rsidR="008E06DF" w:rsidRPr="008B5CD7">
        <w:rPr>
          <w:rStyle w:val="Pogrubienie"/>
          <w:rFonts w:ascii="Arial" w:hAnsi="Arial" w:cs="Arial"/>
          <w:b w:val="0"/>
        </w:rPr>
        <w:t>, których położone są sołectwa - laureaci k</w:t>
      </w:r>
      <w:r w:rsidR="009D48D8" w:rsidRPr="008B5CD7">
        <w:rPr>
          <w:rStyle w:val="Pogrubienie"/>
          <w:rFonts w:ascii="Arial" w:hAnsi="Arial" w:cs="Arial"/>
          <w:b w:val="0"/>
        </w:rPr>
        <w:t>onkursu.</w:t>
      </w:r>
    </w:p>
    <w:p w:rsidR="005A35EF" w:rsidRDefault="005A35EF">
      <w:pPr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br w:type="page"/>
      </w:r>
    </w:p>
    <w:p w:rsidR="006938CC" w:rsidRPr="0087699B" w:rsidRDefault="006938CC" w:rsidP="006938CC">
      <w:pPr>
        <w:shd w:val="clear" w:color="auto" w:fill="FFFFFF"/>
        <w:spacing w:line="276" w:lineRule="auto"/>
        <w:ind w:right="120"/>
        <w:jc w:val="right"/>
        <w:rPr>
          <w:sz w:val="18"/>
          <w:szCs w:val="20"/>
        </w:rPr>
      </w:pPr>
      <w:r w:rsidRPr="0087699B">
        <w:rPr>
          <w:rFonts w:ascii="Arial" w:hAnsi="Arial" w:cs="Arial"/>
          <w:spacing w:val="-1"/>
          <w:sz w:val="22"/>
        </w:rPr>
        <w:lastRenderedPageBreak/>
        <w:t xml:space="preserve">Załącznik Nr 1 do Uchwały </w:t>
      </w:r>
      <w:r w:rsidR="00694018">
        <w:rPr>
          <w:rFonts w:ascii="Arial" w:hAnsi="Arial" w:cs="Arial"/>
          <w:spacing w:val="-1"/>
          <w:sz w:val="22"/>
        </w:rPr>
        <w:t>Nr LVI/794</w:t>
      </w:r>
      <w:r w:rsidR="000B017A">
        <w:rPr>
          <w:rFonts w:ascii="Arial" w:hAnsi="Arial" w:cs="Arial"/>
          <w:spacing w:val="-1"/>
          <w:sz w:val="22"/>
        </w:rPr>
        <w:t>/22</w:t>
      </w:r>
    </w:p>
    <w:p w:rsidR="006938CC" w:rsidRPr="0087699B" w:rsidRDefault="006938CC" w:rsidP="006938CC">
      <w:pPr>
        <w:shd w:val="clear" w:color="auto" w:fill="FFFFFF"/>
        <w:spacing w:line="276" w:lineRule="auto"/>
        <w:ind w:right="120"/>
        <w:jc w:val="right"/>
        <w:rPr>
          <w:sz w:val="22"/>
        </w:rPr>
      </w:pPr>
      <w:r w:rsidRPr="0087699B">
        <w:rPr>
          <w:rFonts w:ascii="Arial" w:hAnsi="Arial" w:cs="Arial"/>
          <w:spacing w:val="-2"/>
          <w:sz w:val="22"/>
        </w:rPr>
        <w:t xml:space="preserve">Sejmiku Województwa Małopolskiego </w:t>
      </w:r>
    </w:p>
    <w:p w:rsidR="006938CC" w:rsidRPr="0087699B" w:rsidRDefault="00694018" w:rsidP="006938CC">
      <w:pPr>
        <w:shd w:val="clear" w:color="auto" w:fill="FFFFFF"/>
        <w:spacing w:line="276" w:lineRule="auto"/>
        <w:ind w:right="130"/>
        <w:jc w:val="right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 xml:space="preserve">z dnia 4 lipca </w:t>
      </w:r>
      <w:bookmarkStart w:id="0" w:name="_GoBack"/>
      <w:bookmarkEnd w:id="0"/>
      <w:r w:rsidR="000B017A">
        <w:rPr>
          <w:rFonts w:ascii="Arial" w:hAnsi="Arial" w:cs="Arial"/>
          <w:spacing w:val="-1"/>
          <w:sz w:val="22"/>
        </w:rPr>
        <w:t>2022</w:t>
      </w:r>
      <w:r w:rsidR="0087699B" w:rsidRPr="0087699B">
        <w:rPr>
          <w:rFonts w:ascii="Arial" w:hAnsi="Arial" w:cs="Arial"/>
          <w:spacing w:val="-1"/>
          <w:sz w:val="22"/>
        </w:rPr>
        <w:t xml:space="preserve"> r.</w:t>
      </w:r>
    </w:p>
    <w:p w:rsidR="006938CC" w:rsidRPr="0087699B" w:rsidRDefault="006938CC" w:rsidP="0087699B">
      <w:pPr>
        <w:shd w:val="clear" w:color="auto" w:fill="FFFFFF"/>
        <w:spacing w:line="276" w:lineRule="auto"/>
        <w:ind w:right="130"/>
      </w:pPr>
    </w:p>
    <w:p w:rsidR="00236D9A" w:rsidRPr="008F05DC" w:rsidRDefault="0038696A" w:rsidP="00236D9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gmin</w:t>
      </w:r>
      <w:r w:rsidR="006938CC" w:rsidRPr="0087699B">
        <w:rPr>
          <w:rFonts w:ascii="Arial" w:hAnsi="Arial" w:cs="Arial"/>
        </w:rPr>
        <w:t xml:space="preserve"> z terenu województwa małopol</w:t>
      </w:r>
      <w:r>
        <w:rPr>
          <w:rFonts w:ascii="Arial" w:hAnsi="Arial" w:cs="Arial"/>
        </w:rPr>
        <w:t>skiego, którym</w:t>
      </w:r>
      <w:r w:rsidR="006938CC" w:rsidRPr="0087699B">
        <w:rPr>
          <w:rFonts w:ascii="Arial" w:hAnsi="Arial" w:cs="Arial"/>
        </w:rPr>
        <w:t xml:space="preserve"> udziel</w:t>
      </w:r>
      <w:r w:rsidR="000B017A">
        <w:rPr>
          <w:rFonts w:ascii="Arial" w:hAnsi="Arial" w:cs="Arial"/>
        </w:rPr>
        <w:t>a się w  2022</w:t>
      </w:r>
      <w:r>
        <w:rPr>
          <w:rFonts w:ascii="Arial" w:hAnsi="Arial" w:cs="Arial"/>
        </w:rPr>
        <w:t xml:space="preserve"> roku</w:t>
      </w:r>
      <w:r w:rsidR="0087699B" w:rsidRPr="0087699B">
        <w:rPr>
          <w:rFonts w:ascii="Arial" w:hAnsi="Arial" w:cs="Arial"/>
        </w:rPr>
        <w:t xml:space="preserve"> pomocy </w:t>
      </w:r>
      <w:r w:rsidR="006938CC" w:rsidRPr="0087699B">
        <w:rPr>
          <w:rFonts w:ascii="Arial" w:hAnsi="Arial" w:cs="Arial"/>
        </w:rPr>
        <w:t>finansowej w ramach konkursu pn. „</w:t>
      </w:r>
      <w:r w:rsidR="00236D9A">
        <w:rPr>
          <w:rFonts w:ascii="Arial" w:hAnsi="Arial" w:cs="Arial"/>
        </w:rPr>
        <w:t>Małopolska Wieś 202</w:t>
      </w:r>
      <w:r w:rsidR="000B017A">
        <w:rPr>
          <w:rFonts w:ascii="Arial" w:hAnsi="Arial" w:cs="Arial"/>
        </w:rPr>
        <w:t>2</w:t>
      </w:r>
      <w:r w:rsidR="00236D9A">
        <w:rPr>
          <w:rFonts w:ascii="Arial" w:hAnsi="Arial" w:cs="Arial"/>
        </w:rPr>
        <w:t>”.</w:t>
      </w:r>
    </w:p>
    <w:p w:rsidR="00B87E5F" w:rsidRDefault="00B87E5F" w:rsidP="00B87E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kategorii Najpiękniejsza Małopolska Wieś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410"/>
        <w:gridCol w:w="2410"/>
      </w:tblGrid>
      <w:tr w:rsidR="00B87E5F" w:rsidTr="00B87E5F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Przyznane 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pomocy finansowej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Bibice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Rudawa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Stary Sącz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Przysietnica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Wola Rzędzińska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Rajbrot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Kobyle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Brzeszcze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Przecieszyn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Łapsze </w:t>
            </w:r>
            <w:proofErr w:type="spellStart"/>
            <w:r>
              <w:rPr>
                <w:rFonts w:ascii="Arial" w:hAnsi="Arial" w:cs="Arial"/>
                <w:color w:val="000000"/>
              </w:rPr>
              <w:t>Niżne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Łapszanka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Pleśna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Łowczówek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Wysocice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Hebdów-Kolonia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Sokołowice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Gnojnik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Biesiadki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26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245 000 zł</w:t>
            </w:r>
          </w:p>
        </w:tc>
      </w:tr>
    </w:tbl>
    <w:p w:rsidR="00B87E5F" w:rsidRDefault="00B87E5F" w:rsidP="00B87E5F">
      <w:pPr>
        <w:shd w:val="clear" w:color="auto" w:fill="FFFFFF"/>
        <w:spacing w:line="276" w:lineRule="auto"/>
        <w:ind w:right="120"/>
        <w:rPr>
          <w:rFonts w:ascii="Arial" w:hAnsi="Arial" w:cs="Arial"/>
          <w:color w:val="FF0000"/>
          <w:sz w:val="22"/>
          <w:szCs w:val="22"/>
        </w:rPr>
      </w:pPr>
    </w:p>
    <w:p w:rsidR="00B87E5F" w:rsidRDefault="00B87E5F" w:rsidP="00B87E5F">
      <w:pPr>
        <w:shd w:val="clear" w:color="auto" w:fill="FFFFFF"/>
        <w:spacing w:line="276" w:lineRule="auto"/>
        <w:ind w:right="120"/>
        <w:rPr>
          <w:rFonts w:ascii="Arial" w:hAnsi="Arial" w:cs="Arial"/>
          <w:color w:val="FF0000"/>
        </w:rPr>
      </w:pPr>
    </w:p>
    <w:p w:rsidR="00B87E5F" w:rsidRDefault="00B87E5F" w:rsidP="00B87E5F">
      <w:pPr>
        <w:shd w:val="clear" w:color="auto" w:fill="FFFFFF"/>
        <w:spacing w:line="276" w:lineRule="auto"/>
        <w:ind w:right="120"/>
        <w:rPr>
          <w:rFonts w:ascii="Arial" w:hAnsi="Arial" w:cs="Arial"/>
          <w:color w:val="FF0000"/>
        </w:rPr>
      </w:pPr>
    </w:p>
    <w:p w:rsidR="00B87E5F" w:rsidRDefault="00B87E5F" w:rsidP="00B87E5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7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w kategorii Nowatorska Małopolska Wieś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410"/>
        <w:gridCol w:w="2410"/>
      </w:tblGrid>
      <w:tr w:rsidR="00B87E5F" w:rsidTr="00B87E5F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Przyznane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pomocy finansowej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Szreniawa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Władysław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Zakliczyn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Gwoździec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Zawada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Kędzierzynka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Dębno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Sufczyn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 zł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Olkusz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Żurada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E80A74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87E5F">
              <w:rPr>
                <w:rFonts w:ascii="Arial" w:hAnsi="Arial" w:cs="Arial"/>
              </w:rPr>
              <w:t> 000,00 zł</w:t>
            </w:r>
          </w:p>
        </w:tc>
      </w:tr>
      <w:tr w:rsidR="00B87E5F" w:rsidTr="00B87E5F">
        <w:trPr>
          <w:trHeight w:val="426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210 000,00 zł</w:t>
            </w:r>
          </w:p>
        </w:tc>
      </w:tr>
    </w:tbl>
    <w:p w:rsidR="00B87E5F" w:rsidRDefault="00B87E5F" w:rsidP="00B87E5F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720" w:right="120"/>
        <w:contextualSpacing/>
        <w:jc w:val="both"/>
        <w:rPr>
          <w:rFonts w:ascii="Arial" w:hAnsi="Arial" w:cs="Arial"/>
          <w:sz w:val="22"/>
          <w:szCs w:val="22"/>
        </w:rPr>
      </w:pPr>
    </w:p>
    <w:p w:rsidR="00B87E5F" w:rsidRDefault="00B87E5F" w:rsidP="00B87E5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ind w:left="714" w:right="119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kategorii Małopolska Wieś w Sieci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2581"/>
        <w:gridCol w:w="1984"/>
        <w:gridCol w:w="2410"/>
      </w:tblGrid>
      <w:tr w:rsidR="00B87E5F" w:rsidTr="00B87E5F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Przyznane miejsce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Wysokość pomocy finansowej</w:t>
            </w:r>
          </w:p>
        </w:tc>
      </w:tr>
      <w:tr w:rsidR="00B87E5F" w:rsidTr="00B87E5F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Stary Sącz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Przysietnica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 zł</w:t>
            </w:r>
          </w:p>
        </w:tc>
      </w:tr>
      <w:tr w:rsidR="00B87E5F" w:rsidTr="00B87E5F">
        <w:trPr>
          <w:trHeight w:val="426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5F" w:rsidRDefault="00B87E5F">
            <w:pPr>
              <w:spacing w:line="276" w:lineRule="auto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30 000,00 zł</w:t>
            </w:r>
          </w:p>
        </w:tc>
      </w:tr>
    </w:tbl>
    <w:p w:rsidR="00236D9A" w:rsidRPr="008932BF" w:rsidRDefault="00236D9A" w:rsidP="00B87E5F">
      <w:pPr>
        <w:widowControl w:val="0"/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Arial" w:hAnsi="Arial" w:cs="Arial"/>
          <w:color w:val="FF0000"/>
        </w:rPr>
      </w:pPr>
    </w:p>
    <w:sectPr w:rsidR="00236D9A" w:rsidRPr="008932BF" w:rsidSect="00236D9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47A"/>
    <w:multiLevelType w:val="hybridMultilevel"/>
    <w:tmpl w:val="E18A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891"/>
    <w:multiLevelType w:val="hybridMultilevel"/>
    <w:tmpl w:val="5E34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C46"/>
    <w:multiLevelType w:val="hybridMultilevel"/>
    <w:tmpl w:val="57A60E06"/>
    <w:lvl w:ilvl="0" w:tplc="51D23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70E"/>
    <w:multiLevelType w:val="hybridMultilevel"/>
    <w:tmpl w:val="9BB4CEDC"/>
    <w:lvl w:ilvl="0" w:tplc="1AD005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96B92"/>
    <w:multiLevelType w:val="hybridMultilevel"/>
    <w:tmpl w:val="EEC6E9F0"/>
    <w:lvl w:ilvl="0" w:tplc="4D2E59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7DFB"/>
    <w:multiLevelType w:val="hybridMultilevel"/>
    <w:tmpl w:val="A16423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42570F"/>
    <w:multiLevelType w:val="hybridMultilevel"/>
    <w:tmpl w:val="AB94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BDC"/>
    <w:multiLevelType w:val="hybridMultilevel"/>
    <w:tmpl w:val="D5884FDC"/>
    <w:lvl w:ilvl="0" w:tplc="04150017">
      <w:start w:val="1"/>
      <w:numFmt w:val="lowerLetter"/>
      <w:lvlText w:val="%1)"/>
      <w:lvlJc w:val="left"/>
      <w:pPr>
        <w:ind w:left="7165" w:hanging="360"/>
      </w:p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lowerRoman"/>
      <w:lvlText w:val="%3."/>
      <w:lvlJc w:val="right"/>
      <w:pPr>
        <w:ind w:left="8605" w:hanging="180"/>
      </w:pPr>
    </w:lvl>
    <w:lvl w:ilvl="3" w:tplc="0415000F">
      <w:start w:val="1"/>
      <w:numFmt w:val="decimal"/>
      <w:lvlText w:val="%4."/>
      <w:lvlJc w:val="left"/>
      <w:pPr>
        <w:ind w:left="9325" w:hanging="360"/>
      </w:pPr>
    </w:lvl>
    <w:lvl w:ilvl="4" w:tplc="04150019">
      <w:start w:val="1"/>
      <w:numFmt w:val="lowerLetter"/>
      <w:lvlText w:val="%5."/>
      <w:lvlJc w:val="left"/>
      <w:pPr>
        <w:ind w:left="10045" w:hanging="360"/>
      </w:pPr>
    </w:lvl>
    <w:lvl w:ilvl="5" w:tplc="0415001B">
      <w:start w:val="1"/>
      <w:numFmt w:val="lowerRoman"/>
      <w:lvlText w:val="%6."/>
      <w:lvlJc w:val="right"/>
      <w:pPr>
        <w:ind w:left="10765" w:hanging="180"/>
      </w:pPr>
    </w:lvl>
    <w:lvl w:ilvl="6" w:tplc="0415000F">
      <w:start w:val="1"/>
      <w:numFmt w:val="decimal"/>
      <w:lvlText w:val="%7."/>
      <w:lvlJc w:val="left"/>
      <w:pPr>
        <w:ind w:left="11485" w:hanging="360"/>
      </w:pPr>
    </w:lvl>
    <w:lvl w:ilvl="7" w:tplc="04150019">
      <w:start w:val="1"/>
      <w:numFmt w:val="lowerLetter"/>
      <w:lvlText w:val="%8."/>
      <w:lvlJc w:val="left"/>
      <w:pPr>
        <w:ind w:left="12205" w:hanging="360"/>
      </w:pPr>
    </w:lvl>
    <w:lvl w:ilvl="8" w:tplc="0415001B">
      <w:start w:val="1"/>
      <w:numFmt w:val="lowerRoman"/>
      <w:lvlText w:val="%9."/>
      <w:lvlJc w:val="right"/>
      <w:pPr>
        <w:ind w:left="12925" w:hanging="180"/>
      </w:pPr>
    </w:lvl>
  </w:abstractNum>
  <w:abstractNum w:abstractNumId="8" w15:restartNumberingAfterBreak="0">
    <w:nsid w:val="6DF23D16"/>
    <w:multiLevelType w:val="hybridMultilevel"/>
    <w:tmpl w:val="5E34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E"/>
    <w:rsid w:val="00025C17"/>
    <w:rsid w:val="00040ED6"/>
    <w:rsid w:val="00065192"/>
    <w:rsid w:val="000B00C2"/>
    <w:rsid w:val="000B017A"/>
    <w:rsid w:val="000C4379"/>
    <w:rsid w:val="000E170D"/>
    <w:rsid w:val="0011117E"/>
    <w:rsid w:val="001761B2"/>
    <w:rsid w:val="00177F0B"/>
    <w:rsid w:val="00196DCB"/>
    <w:rsid w:val="001A5590"/>
    <w:rsid w:val="001D4007"/>
    <w:rsid w:val="001D45DB"/>
    <w:rsid w:val="001D73C6"/>
    <w:rsid w:val="00236D9A"/>
    <w:rsid w:val="00247FCF"/>
    <w:rsid w:val="002561CC"/>
    <w:rsid w:val="002B199E"/>
    <w:rsid w:val="002F56A3"/>
    <w:rsid w:val="0032683C"/>
    <w:rsid w:val="00342491"/>
    <w:rsid w:val="003545FB"/>
    <w:rsid w:val="0038696A"/>
    <w:rsid w:val="003B438B"/>
    <w:rsid w:val="00412F03"/>
    <w:rsid w:val="00465381"/>
    <w:rsid w:val="004840DE"/>
    <w:rsid w:val="004A058E"/>
    <w:rsid w:val="004B4607"/>
    <w:rsid w:val="00526CD7"/>
    <w:rsid w:val="00557067"/>
    <w:rsid w:val="005A35EF"/>
    <w:rsid w:val="005E7C21"/>
    <w:rsid w:val="005F7EF3"/>
    <w:rsid w:val="006227ED"/>
    <w:rsid w:val="00654D87"/>
    <w:rsid w:val="006938CC"/>
    <w:rsid w:val="00694018"/>
    <w:rsid w:val="006F2492"/>
    <w:rsid w:val="00702953"/>
    <w:rsid w:val="00711547"/>
    <w:rsid w:val="00724BEF"/>
    <w:rsid w:val="0076299D"/>
    <w:rsid w:val="00774F4F"/>
    <w:rsid w:val="007834FF"/>
    <w:rsid w:val="007868C7"/>
    <w:rsid w:val="00786D1E"/>
    <w:rsid w:val="00797782"/>
    <w:rsid w:val="007E0D4D"/>
    <w:rsid w:val="0087699B"/>
    <w:rsid w:val="00881C4B"/>
    <w:rsid w:val="008B5CD7"/>
    <w:rsid w:val="008E06DF"/>
    <w:rsid w:val="008E3C00"/>
    <w:rsid w:val="008E4C64"/>
    <w:rsid w:val="008F4B17"/>
    <w:rsid w:val="008F5496"/>
    <w:rsid w:val="009278D2"/>
    <w:rsid w:val="00940BE2"/>
    <w:rsid w:val="00942AF9"/>
    <w:rsid w:val="009B5D73"/>
    <w:rsid w:val="009C0A4F"/>
    <w:rsid w:val="009D48D8"/>
    <w:rsid w:val="009E59C8"/>
    <w:rsid w:val="009E5F16"/>
    <w:rsid w:val="00A274BE"/>
    <w:rsid w:val="00AA4635"/>
    <w:rsid w:val="00AC76FC"/>
    <w:rsid w:val="00AE6388"/>
    <w:rsid w:val="00B516C4"/>
    <w:rsid w:val="00B801B7"/>
    <w:rsid w:val="00B86730"/>
    <w:rsid w:val="00B87E5F"/>
    <w:rsid w:val="00BE4E0B"/>
    <w:rsid w:val="00BF2654"/>
    <w:rsid w:val="00C57C7C"/>
    <w:rsid w:val="00CB2BE5"/>
    <w:rsid w:val="00CB6E61"/>
    <w:rsid w:val="00CC0303"/>
    <w:rsid w:val="00CD4646"/>
    <w:rsid w:val="00CF62FA"/>
    <w:rsid w:val="00CF7D19"/>
    <w:rsid w:val="00D05997"/>
    <w:rsid w:val="00D07BEF"/>
    <w:rsid w:val="00D163E7"/>
    <w:rsid w:val="00D93C5C"/>
    <w:rsid w:val="00DA25CF"/>
    <w:rsid w:val="00DA2B18"/>
    <w:rsid w:val="00DE6FBD"/>
    <w:rsid w:val="00E21320"/>
    <w:rsid w:val="00E30D8D"/>
    <w:rsid w:val="00E35816"/>
    <w:rsid w:val="00E661F4"/>
    <w:rsid w:val="00E80A74"/>
    <w:rsid w:val="00EC3307"/>
    <w:rsid w:val="00EF34E7"/>
    <w:rsid w:val="00F21A55"/>
    <w:rsid w:val="00F3598D"/>
    <w:rsid w:val="00F36D1B"/>
    <w:rsid w:val="00F532E9"/>
    <w:rsid w:val="00F953B5"/>
    <w:rsid w:val="00FA137D"/>
    <w:rsid w:val="00FB6CAF"/>
    <w:rsid w:val="00FB780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4934-CEF1-4C52-901B-C59E8B7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F16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1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1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7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5F1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9E5F16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E5F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E5F16"/>
    <w:pPr>
      <w:ind w:left="720"/>
      <w:contextualSpacing/>
    </w:pPr>
    <w:rPr>
      <w:lang w:eastAsia="pl-PL"/>
    </w:rPr>
  </w:style>
  <w:style w:type="paragraph" w:customStyle="1" w:styleId="Default">
    <w:name w:val="Default"/>
    <w:rsid w:val="009E5F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07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D07BEF"/>
  </w:style>
  <w:style w:type="character" w:styleId="Pogrubienie">
    <w:name w:val="Strong"/>
    <w:qFormat/>
    <w:rsid w:val="00D07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2491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47FC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247FCF"/>
    <w:rPr>
      <w:rFonts w:ascii="Arial" w:eastAsia="Times New Roman" w:hAnsi="Arial" w:cs="Arial"/>
      <w:b/>
      <w:bCs/>
      <w:sz w:val="24"/>
      <w:szCs w:val="24"/>
    </w:rPr>
  </w:style>
  <w:style w:type="character" w:styleId="Uwydatnienie">
    <w:name w:val="Emphasis"/>
    <w:uiPriority w:val="20"/>
    <w:qFormat/>
    <w:rsid w:val="00412F0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561C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61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27E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007"/>
    <w:rPr>
      <w:rFonts w:ascii="Calibri" w:eastAsiaTheme="minorHAnsi" w:hAnsi="Calibri" w:cs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007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3651-2134-44A3-96B0-BDE093F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Borkowska, Bożena</dc:creator>
  <cp:keywords/>
  <dc:description/>
  <cp:lastModifiedBy>Świderska, Sylwia</cp:lastModifiedBy>
  <cp:revision>6</cp:revision>
  <cp:lastPrinted>2022-07-05T08:12:00Z</cp:lastPrinted>
  <dcterms:created xsi:type="dcterms:W3CDTF">2022-05-26T12:17:00Z</dcterms:created>
  <dcterms:modified xsi:type="dcterms:W3CDTF">2022-07-05T08:12:00Z</dcterms:modified>
</cp:coreProperties>
</file>