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9" w:rsidRPr="005F2B9F" w:rsidRDefault="00036D3C" w:rsidP="00BE4E59">
      <w:pPr>
        <w:pStyle w:val="Nagwek1"/>
        <w:keepLines/>
        <w:spacing w:line="360" w:lineRule="auto"/>
        <w:jc w:val="center"/>
        <w:rPr>
          <w:rFonts w:eastAsiaTheme="majorEastAsia"/>
          <w:b w:val="0"/>
          <w:bCs/>
          <w:sz w:val="28"/>
          <w:szCs w:val="28"/>
        </w:rPr>
      </w:pPr>
      <w:r>
        <w:rPr>
          <w:rFonts w:eastAsiaTheme="majorEastAsia"/>
          <w:sz w:val="28"/>
          <w:szCs w:val="28"/>
        </w:rPr>
        <w:t>UCHWAŁA NR</w:t>
      </w:r>
      <w:r w:rsidR="00BE4E59" w:rsidRPr="005F2B9F">
        <w:rPr>
          <w:rFonts w:eastAsiaTheme="majorEastAsia"/>
          <w:sz w:val="28"/>
          <w:szCs w:val="28"/>
        </w:rPr>
        <w:t xml:space="preserve"> </w:t>
      </w:r>
      <w:r w:rsidRPr="00036D3C">
        <w:rPr>
          <w:rFonts w:eastAsiaTheme="majorEastAsia"/>
          <w:sz w:val="28"/>
          <w:szCs w:val="28"/>
        </w:rPr>
        <w:t>LIV/773/22</w:t>
      </w:r>
    </w:p>
    <w:p w:rsidR="00BE4E59" w:rsidRPr="005F2B9F" w:rsidRDefault="00BE4E59" w:rsidP="00BE4E59">
      <w:pPr>
        <w:pStyle w:val="Nagwek1"/>
        <w:keepLines/>
        <w:spacing w:line="360" w:lineRule="auto"/>
        <w:jc w:val="center"/>
        <w:rPr>
          <w:rFonts w:eastAsiaTheme="majorEastAsia"/>
          <w:b w:val="0"/>
          <w:bCs/>
          <w:sz w:val="28"/>
          <w:szCs w:val="28"/>
        </w:rPr>
      </w:pPr>
      <w:r w:rsidRPr="005F2B9F">
        <w:rPr>
          <w:rFonts w:eastAsiaTheme="majorEastAsia"/>
          <w:sz w:val="28"/>
          <w:szCs w:val="28"/>
        </w:rPr>
        <w:t>SEJMIKU WOJEWÓDZTWA MAŁOPOLSKIEGO</w:t>
      </w:r>
    </w:p>
    <w:p w:rsidR="00BE4E59" w:rsidRPr="005F2B9F" w:rsidRDefault="00BE4E59" w:rsidP="00BE4E59">
      <w:pPr>
        <w:pStyle w:val="Nagwek1"/>
        <w:keepLines/>
        <w:spacing w:after="480" w:line="360" w:lineRule="auto"/>
        <w:jc w:val="center"/>
        <w:rPr>
          <w:rFonts w:eastAsiaTheme="majorEastAsia"/>
          <w:b w:val="0"/>
          <w:bCs/>
          <w:sz w:val="28"/>
          <w:szCs w:val="28"/>
        </w:rPr>
      </w:pPr>
      <w:r w:rsidRPr="005F2B9F">
        <w:rPr>
          <w:rFonts w:eastAsiaTheme="majorEastAsia"/>
          <w:sz w:val="28"/>
          <w:szCs w:val="28"/>
        </w:rPr>
        <w:t xml:space="preserve">z dnia </w:t>
      </w:r>
      <w:r w:rsidR="00036D3C">
        <w:rPr>
          <w:rFonts w:eastAsiaTheme="majorEastAsia"/>
          <w:sz w:val="28"/>
          <w:szCs w:val="28"/>
        </w:rPr>
        <w:t>30 maja 2022 roku</w:t>
      </w:r>
    </w:p>
    <w:p w:rsidR="00876C98" w:rsidRPr="001013C7" w:rsidRDefault="00527C25" w:rsidP="00265BFD">
      <w:pPr>
        <w:pStyle w:val="Nagwek2"/>
        <w:spacing w:after="360"/>
        <w:jc w:val="both"/>
        <w:rPr>
          <w:rStyle w:val="txt-title-11"/>
          <w:rFonts w:ascii="Arial" w:hAnsi="Arial" w:cs="Arial"/>
          <w:b w:val="0"/>
          <w:color w:val="auto"/>
          <w:sz w:val="24"/>
          <w:szCs w:val="24"/>
        </w:rPr>
      </w:pPr>
      <w:r w:rsidRPr="00527C25">
        <w:rPr>
          <w:rFonts w:cs="Arial"/>
          <w:sz w:val="24"/>
          <w:szCs w:val="24"/>
        </w:rPr>
        <w:t xml:space="preserve">w sprawie udzielenia pomocy finansowej dla jednostek samorządu terytorialnego z terenu województwa małopolskiego, podejmujących prace konserwatorskie, restauratorskie lub roboty budowlane przy zabytkowych kapliczkach w ramach konkursu </w:t>
      </w:r>
      <w:r w:rsidR="00981CFA">
        <w:rPr>
          <w:rFonts w:cs="Arial"/>
          <w:sz w:val="24"/>
          <w:szCs w:val="24"/>
        </w:rPr>
        <w:t>pn.</w:t>
      </w:r>
      <w:r w:rsidRPr="00527C25">
        <w:rPr>
          <w:rFonts w:cs="Arial"/>
          <w:sz w:val="24"/>
          <w:szCs w:val="24"/>
        </w:rPr>
        <w:t xml:space="preserve"> </w:t>
      </w:r>
      <w:r w:rsidR="00981CFA">
        <w:rPr>
          <w:rFonts w:cs="Arial"/>
          <w:sz w:val="24"/>
          <w:szCs w:val="24"/>
        </w:rPr>
        <w:t>„</w:t>
      </w:r>
      <w:r w:rsidRPr="00527C25">
        <w:rPr>
          <w:rFonts w:cs="Arial"/>
          <w:sz w:val="24"/>
          <w:szCs w:val="24"/>
        </w:rPr>
        <w:t>Kapliczki Małopolski_</w:t>
      </w:r>
      <w:r w:rsidR="00005231">
        <w:rPr>
          <w:rFonts w:cs="Arial"/>
          <w:sz w:val="24"/>
          <w:szCs w:val="24"/>
        </w:rPr>
        <w:t>2022</w:t>
      </w:r>
      <w:r w:rsidR="00981CFA">
        <w:rPr>
          <w:rFonts w:cs="Arial"/>
          <w:sz w:val="24"/>
          <w:szCs w:val="24"/>
        </w:rPr>
        <w:t>”</w:t>
      </w:r>
    </w:p>
    <w:p w:rsidR="00D722C7" w:rsidRPr="001013C7" w:rsidRDefault="0023597A" w:rsidP="000C6889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3597A">
        <w:rPr>
          <w:rFonts w:ascii="Arial" w:hAnsi="Arial" w:cs="Arial"/>
          <w:sz w:val="22"/>
          <w:szCs w:val="22"/>
        </w:rPr>
        <w:t xml:space="preserve">Na podstawie art. 8a oraz art. </w:t>
      </w:r>
      <w:r w:rsidR="00AC6277">
        <w:rPr>
          <w:rFonts w:ascii="Arial" w:hAnsi="Arial" w:cs="Arial"/>
          <w:sz w:val="22"/>
          <w:szCs w:val="22"/>
        </w:rPr>
        <w:t>18</w:t>
      </w:r>
      <w:r w:rsidRPr="0023597A">
        <w:rPr>
          <w:rFonts w:ascii="Arial" w:hAnsi="Arial" w:cs="Arial"/>
          <w:sz w:val="22"/>
          <w:szCs w:val="22"/>
        </w:rPr>
        <w:t xml:space="preserve"> </w:t>
      </w:r>
      <w:r w:rsidR="006C54AB">
        <w:rPr>
          <w:rFonts w:ascii="Arial" w:hAnsi="Arial" w:cs="Arial"/>
          <w:sz w:val="22"/>
          <w:szCs w:val="22"/>
        </w:rPr>
        <w:t>pkt. 20</w:t>
      </w:r>
      <w:r w:rsidRPr="0023597A">
        <w:rPr>
          <w:rFonts w:ascii="Arial" w:hAnsi="Arial" w:cs="Arial"/>
          <w:sz w:val="22"/>
          <w:szCs w:val="22"/>
        </w:rPr>
        <w:t xml:space="preserve"> ustawy z dnia 5 czerwca 1998 r. </w:t>
      </w:r>
      <w:r w:rsidR="00A57016">
        <w:rPr>
          <w:rFonts w:ascii="Arial" w:hAnsi="Arial" w:cs="Arial"/>
          <w:sz w:val="22"/>
          <w:szCs w:val="22"/>
        </w:rPr>
        <w:t xml:space="preserve">o samorządzie województwa </w:t>
      </w:r>
      <w:r w:rsidR="00005231" w:rsidRPr="00005231">
        <w:rPr>
          <w:rFonts w:ascii="Arial" w:hAnsi="Arial" w:cs="Arial"/>
          <w:sz w:val="22"/>
          <w:szCs w:val="22"/>
        </w:rPr>
        <w:t>(t.j. Dz. U. z 2022 r. poz. 547</w:t>
      </w:r>
      <w:r w:rsidR="00A57016" w:rsidRPr="00A57016">
        <w:t xml:space="preserve"> </w:t>
      </w:r>
      <w:r w:rsidR="00A57016" w:rsidRPr="00A57016">
        <w:rPr>
          <w:rFonts w:ascii="Arial" w:hAnsi="Arial" w:cs="Arial"/>
          <w:sz w:val="22"/>
          <w:szCs w:val="22"/>
        </w:rPr>
        <w:t>ze zm.</w:t>
      </w:r>
      <w:r w:rsidR="00005231" w:rsidRPr="00005231">
        <w:rPr>
          <w:rFonts w:ascii="Arial" w:hAnsi="Arial" w:cs="Arial"/>
          <w:sz w:val="22"/>
          <w:szCs w:val="22"/>
        </w:rPr>
        <w:t>)</w:t>
      </w:r>
      <w:r w:rsidR="00FC1F02" w:rsidRPr="00FC1F02">
        <w:rPr>
          <w:rFonts w:ascii="Arial" w:hAnsi="Arial" w:cs="Arial"/>
          <w:sz w:val="22"/>
          <w:szCs w:val="22"/>
        </w:rPr>
        <w:t xml:space="preserve"> oraz art. 216 ust. 2 pkt 5 i </w:t>
      </w:r>
      <w:r w:rsidR="00A57016">
        <w:rPr>
          <w:rFonts w:ascii="Arial" w:hAnsi="Arial" w:cs="Arial"/>
          <w:sz w:val="22"/>
          <w:szCs w:val="22"/>
        </w:rPr>
        <w:t>art. 220 ust. 1 i </w:t>
      </w:r>
      <w:r w:rsidR="00FC1F02" w:rsidRPr="00FC1F02">
        <w:rPr>
          <w:rFonts w:ascii="Arial" w:hAnsi="Arial" w:cs="Arial"/>
          <w:sz w:val="22"/>
          <w:szCs w:val="22"/>
        </w:rPr>
        <w:t>2</w:t>
      </w:r>
      <w:r w:rsidR="0036152D">
        <w:rPr>
          <w:rFonts w:ascii="Arial" w:hAnsi="Arial" w:cs="Arial"/>
          <w:sz w:val="22"/>
          <w:szCs w:val="22"/>
        </w:rPr>
        <w:t xml:space="preserve"> ustawy z dnia 27 sierpnia 2009 </w:t>
      </w:r>
      <w:r w:rsidR="00FC1F02" w:rsidRPr="00FC1F02">
        <w:rPr>
          <w:rFonts w:ascii="Arial" w:hAnsi="Arial" w:cs="Arial"/>
          <w:sz w:val="22"/>
          <w:szCs w:val="22"/>
        </w:rPr>
        <w:t>r</w:t>
      </w:r>
      <w:r w:rsidR="00005231">
        <w:rPr>
          <w:rFonts w:ascii="Arial" w:hAnsi="Arial" w:cs="Arial"/>
          <w:sz w:val="22"/>
          <w:szCs w:val="22"/>
        </w:rPr>
        <w:t>. o </w:t>
      </w:r>
      <w:r w:rsidR="00FC1F02" w:rsidRPr="00872E51">
        <w:rPr>
          <w:rFonts w:ascii="Arial" w:hAnsi="Arial" w:cs="Arial"/>
          <w:sz w:val="22"/>
          <w:szCs w:val="22"/>
        </w:rPr>
        <w:t>finansach publicznych</w:t>
      </w:r>
      <w:r w:rsidR="00FC1F02" w:rsidRPr="00FC1F02">
        <w:rPr>
          <w:rFonts w:ascii="Arial" w:hAnsi="Arial" w:cs="Arial"/>
          <w:sz w:val="22"/>
          <w:szCs w:val="22"/>
        </w:rPr>
        <w:t xml:space="preserve"> (t.j. Dz. U. </w:t>
      </w:r>
      <w:r w:rsidR="00FC1F02" w:rsidRPr="007F66D6">
        <w:rPr>
          <w:rFonts w:ascii="Arial" w:hAnsi="Arial" w:cs="Arial"/>
          <w:sz w:val="22"/>
          <w:szCs w:val="22"/>
        </w:rPr>
        <w:t>z</w:t>
      </w:r>
      <w:r w:rsidR="00576F99" w:rsidRPr="007F66D6">
        <w:rPr>
          <w:rFonts w:ascii="Arial" w:hAnsi="Arial" w:cs="Arial"/>
          <w:sz w:val="22"/>
          <w:szCs w:val="22"/>
        </w:rPr>
        <w:t xml:space="preserve"> </w:t>
      </w:r>
      <w:r w:rsidR="007F66D6" w:rsidRPr="007F66D6">
        <w:rPr>
          <w:rFonts w:ascii="Arial" w:hAnsi="Arial" w:cs="Arial"/>
          <w:sz w:val="22"/>
          <w:szCs w:val="22"/>
        </w:rPr>
        <w:t>2021 poz. 305 ze zm.</w:t>
      </w:r>
      <w:r w:rsidR="00FC1F02" w:rsidRPr="007F66D6">
        <w:rPr>
          <w:rFonts w:ascii="Arial" w:hAnsi="Arial" w:cs="Arial"/>
          <w:sz w:val="22"/>
          <w:szCs w:val="22"/>
        </w:rPr>
        <w:t xml:space="preserve">), </w:t>
      </w:r>
      <w:r w:rsidR="00FC1F02" w:rsidRPr="00FC1F02">
        <w:rPr>
          <w:rFonts w:ascii="Arial" w:hAnsi="Arial" w:cs="Arial"/>
          <w:sz w:val="22"/>
          <w:szCs w:val="22"/>
        </w:rPr>
        <w:t>Sejmik Województwa Małopolskiego uchwala, co następuje:</w:t>
      </w:r>
    </w:p>
    <w:p w:rsidR="00527C25" w:rsidRPr="00BE4E59" w:rsidRDefault="00527C25" w:rsidP="00BE4E59">
      <w:pPr>
        <w:pStyle w:val="Nagwek3"/>
        <w:keepLines w:val="0"/>
        <w:spacing w:before="240" w:after="240"/>
        <w:rPr>
          <w:rFonts w:eastAsia="Times New Roman"/>
          <w:bCs/>
        </w:rPr>
      </w:pPr>
      <w:r w:rsidRPr="00BE4E59">
        <w:rPr>
          <w:rFonts w:eastAsia="Times New Roman"/>
          <w:bCs/>
        </w:rPr>
        <w:t>§ 1</w:t>
      </w:r>
    </w:p>
    <w:p w:rsidR="00527C25" w:rsidRPr="00527C25" w:rsidRDefault="00527C25" w:rsidP="001E5EB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Z budżetu województwa małopolskiego udziela się pomocy finansowej w formie dotacji celowej dla jednostek samorządu terytorialnego z terenu województwa małopolskiego na prace konserwatorskie, restauratorskie lub roboty budowlane przy zabytkowych kapliczkach, zgodnie z wykazem zawartym w </w:t>
      </w:r>
      <w:r w:rsidRPr="00527C25">
        <w:rPr>
          <w:rFonts w:ascii="Arial" w:hAnsi="Arial" w:cs="Arial"/>
          <w:b/>
        </w:rPr>
        <w:t>załączniku nr 1</w:t>
      </w:r>
      <w:r w:rsidRPr="00527C25">
        <w:rPr>
          <w:rFonts w:ascii="Arial" w:hAnsi="Arial" w:cs="Arial"/>
        </w:rPr>
        <w:t xml:space="preserve"> do uchwały.</w:t>
      </w:r>
    </w:p>
    <w:p w:rsidR="00527C25" w:rsidRPr="00527C25" w:rsidRDefault="00527C25" w:rsidP="001E5EB3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Wykaz zadań i realizujących je podmiotów, którym nie udziela się pomocy finansowej w fo</w:t>
      </w:r>
      <w:r w:rsidR="000B2C52">
        <w:rPr>
          <w:rFonts w:ascii="Arial" w:hAnsi="Arial" w:cs="Arial"/>
          <w:lang w:eastAsia="en-US"/>
        </w:rPr>
        <w:t>rmie dotacji celowej z budżetu województwa m</w:t>
      </w:r>
      <w:r w:rsidRPr="00527C25">
        <w:rPr>
          <w:rFonts w:ascii="Arial" w:hAnsi="Arial" w:cs="Arial"/>
          <w:lang w:eastAsia="en-US"/>
        </w:rPr>
        <w:t>ałopolskiego na prace konserwatorskie, restauratorskie lub roboty budowla</w:t>
      </w:r>
      <w:r w:rsidR="00981CFA">
        <w:rPr>
          <w:rFonts w:ascii="Arial" w:hAnsi="Arial" w:cs="Arial"/>
          <w:lang w:eastAsia="en-US"/>
        </w:rPr>
        <w:t>ne przy zabytkowych kapliczkach</w:t>
      </w:r>
      <w:r w:rsidRPr="00527C25">
        <w:rPr>
          <w:rFonts w:ascii="Arial" w:hAnsi="Arial" w:cs="Arial"/>
          <w:lang w:eastAsia="en-US"/>
        </w:rPr>
        <w:t xml:space="preserve"> zawiera </w:t>
      </w:r>
      <w:r w:rsidRPr="00527C25">
        <w:rPr>
          <w:rFonts w:ascii="Arial" w:hAnsi="Arial" w:cs="Arial"/>
          <w:b/>
          <w:lang w:eastAsia="en-US"/>
        </w:rPr>
        <w:t>załącznik nr 2</w:t>
      </w:r>
      <w:r w:rsidRPr="00527C25">
        <w:rPr>
          <w:rFonts w:ascii="Arial" w:hAnsi="Arial" w:cs="Arial"/>
          <w:lang w:eastAsia="en-US"/>
        </w:rPr>
        <w:t xml:space="preserve"> do uchwały.</w:t>
      </w:r>
    </w:p>
    <w:p w:rsidR="00527C25" w:rsidRPr="00527C25" w:rsidRDefault="00527C25" w:rsidP="001E5EB3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Wykaz wniosków odrz</w:t>
      </w:r>
      <w:r w:rsidR="00981CFA">
        <w:rPr>
          <w:rFonts w:ascii="Arial" w:hAnsi="Arial" w:cs="Arial"/>
          <w:lang w:eastAsia="en-US"/>
        </w:rPr>
        <w:t xml:space="preserve">uconych ze względów formalnych </w:t>
      </w:r>
      <w:r w:rsidRPr="00527C25">
        <w:rPr>
          <w:rFonts w:ascii="Arial" w:hAnsi="Arial" w:cs="Arial"/>
          <w:lang w:eastAsia="en-US"/>
        </w:rPr>
        <w:t xml:space="preserve">zawiera </w:t>
      </w:r>
      <w:r w:rsidRPr="00527C25">
        <w:rPr>
          <w:rFonts w:ascii="Arial" w:hAnsi="Arial" w:cs="Arial"/>
          <w:b/>
          <w:lang w:eastAsia="en-US"/>
        </w:rPr>
        <w:t>załącznik nr 3</w:t>
      </w:r>
      <w:r w:rsidRPr="00527C25">
        <w:rPr>
          <w:rFonts w:ascii="Arial" w:hAnsi="Arial" w:cs="Arial"/>
          <w:lang w:eastAsia="en-US"/>
        </w:rPr>
        <w:t xml:space="preserve"> do uchwały.</w:t>
      </w:r>
    </w:p>
    <w:p w:rsidR="00527C25" w:rsidRPr="00527C25" w:rsidRDefault="00527C25" w:rsidP="001E5EB3">
      <w:pPr>
        <w:numPr>
          <w:ilvl w:val="0"/>
          <w:numId w:val="1"/>
        </w:numPr>
        <w:spacing w:after="24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Szczegółowe zasady i warunki udzielenia pomocy finansowej w formie dotacji celowej określi pisemna umowa zawarta pomię</w:t>
      </w:r>
      <w:r w:rsidR="0085383B">
        <w:rPr>
          <w:rFonts w:ascii="Arial" w:hAnsi="Arial" w:cs="Arial"/>
          <w:lang w:eastAsia="en-US"/>
        </w:rPr>
        <w:t>dzy województwem małopolskim a b</w:t>
      </w:r>
      <w:r w:rsidRPr="00527C25">
        <w:rPr>
          <w:rFonts w:ascii="Arial" w:hAnsi="Arial" w:cs="Arial"/>
          <w:lang w:eastAsia="en-US"/>
        </w:rPr>
        <w:t>eneficjentami – podmiotami, których wniosek został wybrany w konkursie.</w:t>
      </w:r>
    </w:p>
    <w:p w:rsidR="00527C25" w:rsidRPr="00BE4E59" w:rsidRDefault="00527C25" w:rsidP="00BE4E59">
      <w:pPr>
        <w:pStyle w:val="Nagwek3"/>
        <w:keepLines w:val="0"/>
        <w:spacing w:before="240" w:after="240"/>
        <w:rPr>
          <w:rFonts w:eastAsia="Times New Roman"/>
          <w:bCs/>
        </w:rPr>
      </w:pPr>
      <w:r w:rsidRPr="00BE4E59">
        <w:rPr>
          <w:rFonts w:eastAsia="Times New Roman"/>
          <w:bCs/>
        </w:rPr>
        <w:t>§ 2</w:t>
      </w:r>
    </w:p>
    <w:p w:rsidR="00527C25" w:rsidRPr="00527C25" w:rsidRDefault="00527C25" w:rsidP="00527C25">
      <w:pPr>
        <w:spacing w:after="24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Środki na realizację uchwały znajdują pokrycie w budżecie województwa małopolskiego na </w:t>
      </w:r>
      <w:r w:rsidR="00005231">
        <w:rPr>
          <w:rFonts w:ascii="Arial" w:hAnsi="Arial" w:cs="Arial"/>
        </w:rPr>
        <w:t>2022</w:t>
      </w:r>
      <w:r w:rsidRPr="00527C25">
        <w:rPr>
          <w:rFonts w:ascii="Arial" w:hAnsi="Arial" w:cs="Arial"/>
        </w:rPr>
        <w:t xml:space="preserve"> rok.</w:t>
      </w:r>
    </w:p>
    <w:p w:rsidR="00527C25" w:rsidRPr="00BE4E59" w:rsidRDefault="00527C25" w:rsidP="00BE4E59">
      <w:pPr>
        <w:pStyle w:val="Nagwek3"/>
        <w:keepLines w:val="0"/>
        <w:spacing w:before="240" w:after="240"/>
        <w:rPr>
          <w:rFonts w:eastAsia="Times New Roman"/>
          <w:bCs/>
        </w:rPr>
      </w:pPr>
      <w:r w:rsidRPr="00BE4E59">
        <w:rPr>
          <w:rFonts w:eastAsia="Times New Roman"/>
          <w:bCs/>
        </w:rPr>
        <w:t>§ 3</w:t>
      </w:r>
    </w:p>
    <w:p w:rsidR="00527C25" w:rsidRPr="00527C25" w:rsidRDefault="00527C25" w:rsidP="00527C25">
      <w:pPr>
        <w:spacing w:after="24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Wykonanie uchwały powierza się Zarządowi Województwa Małopolskiego.</w:t>
      </w:r>
    </w:p>
    <w:p w:rsidR="00527C25" w:rsidRPr="00BE4E59" w:rsidRDefault="00527C25" w:rsidP="00BE4E59">
      <w:pPr>
        <w:pStyle w:val="Nagwek3"/>
        <w:keepLines w:val="0"/>
        <w:spacing w:before="240" w:after="240"/>
        <w:rPr>
          <w:rFonts w:eastAsia="Times New Roman"/>
          <w:bCs/>
        </w:rPr>
      </w:pPr>
      <w:r w:rsidRPr="00BE4E59">
        <w:rPr>
          <w:rFonts w:eastAsia="Times New Roman"/>
          <w:bCs/>
        </w:rPr>
        <w:t>§ 4</w:t>
      </w:r>
    </w:p>
    <w:p w:rsidR="00BE4E59" w:rsidRPr="00527C25" w:rsidRDefault="00527C25" w:rsidP="00527C25">
      <w:pPr>
        <w:rPr>
          <w:rFonts w:ascii="Arial" w:hAnsi="Arial" w:cs="Arial"/>
        </w:rPr>
      </w:pPr>
      <w:r w:rsidRPr="00527C25">
        <w:rPr>
          <w:rFonts w:ascii="Arial" w:hAnsi="Arial" w:cs="Arial"/>
        </w:rPr>
        <w:t>Uchwała wchodzi w życie z dniem podjęcia.</w:t>
      </w:r>
    </w:p>
    <w:p w:rsidR="00AF0854" w:rsidRPr="00215F12" w:rsidRDefault="004A25EE" w:rsidP="00215F1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013C7">
        <w:rPr>
          <w:rFonts w:ascii="Arial" w:hAnsi="Arial" w:cs="Arial"/>
          <w:b/>
          <w:sz w:val="22"/>
          <w:szCs w:val="22"/>
        </w:rPr>
        <w:br w:type="page"/>
      </w:r>
      <w:r w:rsidR="00AE38E3" w:rsidRPr="001013C7">
        <w:rPr>
          <w:rFonts w:ascii="Arial" w:hAnsi="Arial" w:cs="Arial"/>
          <w:b/>
        </w:rPr>
        <w:lastRenderedPageBreak/>
        <w:t>UZASADNIENIE</w:t>
      </w:r>
    </w:p>
    <w:p w:rsidR="00527C25" w:rsidRPr="00527C25" w:rsidRDefault="00527C25" w:rsidP="00BE4E59">
      <w:pPr>
        <w:spacing w:after="120"/>
        <w:ind w:firstLine="708"/>
        <w:jc w:val="both"/>
        <w:rPr>
          <w:rFonts w:ascii="Arial" w:hAnsi="Arial" w:cs="Arial"/>
        </w:rPr>
      </w:pPr>
      <w:r w:rsidRPr="00EA3B0C">
        <w:rPr>
          <w:rFonts w:ascii="Arial" w:hAnsi="Arial" w:cs="Arial"/>
        </w:rPr>
        <w:t xml:space="preserve">Uchwałą nr </w:t>
      </w:r>
      <w:r w:rsidR="00005231" w:rsidRPr="00005231">
        <w:rPr>
          <w:rFonts w:ascii="Arial" w:hAnsi="Arial" w:cs="Arial"/>
        </w:rPr>
        <w:t>204/22</w:t>
      </w:r>
      <w:r w:rsidR="00005231">
        <w:rPr>
          <w:rFonts w:ascii="Arial" w:hAnsi="Arial" w:cs="Arial"/>
        </w:rPr>
        <w:t xml:space="preserve"> </w:t>
      </w:r>
      <w:r w:rsidRPr="00EA3B0C">
        <w:rPr>
          <w:rFonts w:ascii="Arial" w:hAnsi="Arial" w:cs="Arial"/>
        </w:rPr>
        <w:t>Zarządu Województwa Małopols</w:t>
      </w:r>
      <w:r w:rsidR="00EA3B0C" w:rsidRPr="00EA3B0C">
        <w:rPr>
          <w:rFonts w:ascii="Arial" w:hAnsi="Arial" w:cs="Arial"/>
        </w:rPr>
        <w:t xml:space="preserve">kiego z dnia </w:t>
      </w:r>
      <w:r w:rsidR="00005231">
        <w:rPr>
          <w:rFonts w:ascii="Arial" w:hAnsi="Arial" w:cs="Arial"/>
        </w:rPr>
        <w:t>22 lutego 2022</w:t>
      </w:r>
      <w:r w:rsidR="00BE4E59">
        <w:rPr>
          <w:rFonts w:ascii="Arial" w:hAnsi="Arial" w:cs="Arial"/>
        </w:rPr>
        <w:t> </w:t>
      </w:r>
      <w:r w:rsidR="005839CD" w:rsidRPr="00EA3B0C">
        <w:rPr>
          <w:rFonts w:ascii="Arial" w:hAnsi="Arial" w:cs="Arial"/>
        </w:rPr>
        <w:t>r.</w:t>
      </w:r>
      <w:r w:rsidR="00A338FB" w:rsidRPr="00EA3B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7C25">
        <w:rPr>
          <w:rFonts w:ascii="Arial" w:hAnsi="Arial" w:cs="Arial"/>
        </w:rPr>
        <w:t>określone zostały zasady udzielania pomocy finansowej dla jedno</w:t>
      </w:r>
      <w:r w:rsidR="0021069E">
        <w:rPr>
          <w:rFonts w:ascii="Arial" w:hAnsi="Arial" w:cs="Arial"/>
        </w:rPr>
        <w:t xml:space="preserve">stek samorządu terytorialnego z </w:t>
      </w:r>
      <w:r w:rsidRPr="00527C25">
        <w:rPr>
          <w:rFonts w:ascii="Arial" w:hAnsi="Arial" w:cs="Arial"/>
        </w:rPr>
        <w:t xml:space="preserve">terenu województwa małopolskiego, podejmujących prace konserwatorskie, restauratorskie lub roboty budowlane przy zabytkowych kapliczkach w ramach konkursu </w:t>
      </w:r>
      <w:r>
        <w:rPr>
          <w:rFonts w:ascii="Arial" w:hAnsi="Arial" w:cs="Arial"/>
        </w:rPr>
        <w:t xml:space="preserve">pn. </w:t>
      </w:r>
      <w:r w:rsidR="00981CFA">
        <w:rPr>
          <w:rFonts w:ascii="Arial" w:hAnsi="Arial" w:cs="Arial"/>
        </w:rPr>
        <w:t>„</w:t>
      </w:r>
      <w:r w:rsidRPr="00527C25">
        <w:rPr>
          <w:rFonts w:ascii="Arial" w:hAnsi="Arial" w:cs="Arial"/>
        </w:rPr>
        <w:t>Kapliczki Małopolski_</w:t>
      </w:r>
      <w:r w:rsidR="00005231">
        <w:rPr>
          <w:rFonts w:ascii="Arial" w:hAnsi="Arial" w:cs="Arial"/>
        </w:rPr>
        <w:t>2022</w:t>
      </w:r>
      <w:r w:rsidR="00981CFA">
        <w:rPr>
          <w:rFonts w:ascii="Arial" w:hAnsi="Arial" w:cs="Arial"/>
        </w:rPr>
        <w:t>”</w:t>
      </w:r>
      <w:r w:rsidRPr="00527C25">
        <w:rPr>
          <w:rFonts w:ascii="Arial" w:hAnsi="Arial" w:cs="Arial"/>
        </w:rPr>
        <w:t>.</w:t>
      </w:r>
    </w:p>
    <w:p w:rsidR="005839CD" w:rsidRDefault="005839CD" w:rsidP="00BE4E59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839CD">
        <w:rPr>
          <w:rFonts w:ascii="Arial" w:hAnsi="Arial" w:cs="Arial"/>
        </w:rPr>
        <w:t>onkurs ten stanowi element realizacji strategicznych zadań rozwoju województwa, wynikających m.in. z ustawy z dnia 5 czerwca 1998 r. o samorządzie województwa oraz z ustawy z dnia 23 lipca 2003 r. o ochronie zab</w:t>
      </w:r>
      <w:r>
        <w:rPr>
          <w:rFonts w:ascii="Arial" w:hAnsi="Arial" w:cs="Arial"/>
        </w:rPr>
        <w:t>ytków i opie</w:t>
      </w:r>
      <w:r w:rsidR="00005231">
        <w:rPr>
          <w:rFonts w:ascii="Arial" w:hAnsi="Arial" w:cs="Arial"/>
        </w:rPr>
        <w:t>ce nad zabytkami</w:t>
      </w:r>
      <w:r w:rsidRPr="005839CD">
        <w:rPr>
          <w:rFonts w:ascii="Arial" w:hAnsi="Arial" w:cs="Arial"/>
        </w:rPr>
        <w:t>.</w:t>
      </w:r>
    </w:p>
    <w:p w:rsidR="00527C25" w:rsidRPr="0023597A" w:rsidRDefault="00527C25" w:rsidP="00BE4E59">
      <w:pPr>
        <w:spacing w:after="120"/>
        <w:ind w:firstLine="708"/>
        <w:jc w:val="both"/>
        <w:rPr>
          <w:rFonts w:ascii="Arial" w:hAnsi="Arial" w:cs="Arial"/>
          <w:bCs/>
        </w:rPr>
      </w:pPr>
      <w:r w:rsidRPr="00527C25">
        <w:rPr>
          <w:rFonts w:ascii="Arial" w:hAnsi="Arial" w:cs="Arial"/>
        </w:rPr>
        <w:t xml:space="preserve">W oparciu o przyjęte zasady, w terminie do dnia </w:t>
      </w:r>
      <w:r w:rsidR="0023597A">
        <w:rPr>
          <w:rFonts w:ascii="Arial" w:hAnsi="Arial" w:cs="Arial"/>
        </w:rPr>
        <w:t>2</w:t>
      </w:r>
      <w:r w:rsidR="00005231">
        <w:rPr>
          <w:rFonts w:ascii="Arial" w:hAnsi="Arial" w:cs="Arial"/>
        </w:rPr>
        <w:t>5</w:t>
      </w:r>
      <w:r w:rsidRPr="00527C25">
        <w:rPr>
          <w:rFonts w:ascii="Arial" w:hAnsi="Arial" w:cs="Arial"/>
        </w:rPr>
        <w:t xml:space="preserve"> marca </w:t>
      </w:r>
      <w:r w:rsidR="00005231">
        <w:rPr>
          <w:rFonts w:ascii="Arial" w:hAnsi="Arial" w:cs="Arial"/>
        </w:rPr>
        <w:t>2022</w:t>
      </w:r>
      <w:r w:rsidRPr="00527C25">
        <w:rPr>
          <w:rFonts w:ascii="Arial" w:hAnsi="Arial" w:cs="Arial"/>
        </w:rPr>
        <w:t xml:space="preserve"> r., złożonych zostało 1</w:t>
      </w:r>
      <w:r w:rsidR="00005231">
        <w:rPr>
          <w:rFonts w:ascii="Arial" w:hAnsi="Arial" w:cs="Arial"/>
        </w:rPr>
        <w:t>27</w:t>
      </w:r>
      <w:r w:rsidRPr="00527C25">
        <w:rPr>
          <w:rFonts w:ascii="Arial" w:hAnsi="Arial" w:cs="Arial"/>
        </w:rPr>
        <w:t xml:space="preserve"> wniosków o udzielenie pomocy finansowej na prace konserwatorskie, restauratorskie lub roboty budowlane </w:t>
      </w:r>
      <w:r w:rsidR="00981CFA">
        <w:rPr>
          <w:rFonts w:ascii="Arial" w:hAnsi="Arial" w:cs="Arial"/>
        </w:rPr>
        <w:t xml:space="preserve">zaplanowane </w:t>
      </w:r>
      <w:r w:rsidRPr="00527C25">
        <w:rPr>
          <w:rFonts w:ascii="Arial" w:hAnsi="Arial" w:cs="Arial"/>
        </w:rPr>
        <w:t>przy zabytkowych kapliczkach. Ogó</w:t>
      </w:r>
      <w:r w:rsidR="0021069E">
        <w:rPr>
          <w:rFonts w:ascii="Arial" w:hAnsi="Arial" w:cs="Arial"/>
        </w:rPr>
        <w:t xml:space="preserve">lna kwota oczekiwanej dotacji z </w:t>
      </w:r>
      <w:r w:rsidRPr="00527C25">
        <w:rPr>
          <w:rFonts w:ascii="Arial" w:hAnsi="Arial" w:cs="Arial"/>
        </w:rPr>
        <w:t xml:space="preserve">budżetu województwa małopolskiego wyniosła </w:t>
      </w:r>
      <w:r w:rsidR="00005231">
        <w:rPr>
          <w:rFonts w:ascii="Arial" w:hAnsi="Arial" w:cs="Arial"/>
          <w:bCs/>
        </w:rPr>
        <w:t>2 </w:t>
      </w:r>
      <w:r w:rsidR="00005231" w:rsidRPr="00005231">
        <w:rPr>
          <w:rFonts w:ascii="Arial" w:hAnsi="Arial" w:cs="Arial"/>
          <w:bCs/>
        </w:rPr>
        <w:t xml:space="preserve">930 324,45 </w:t>
      </w:r>
      <w:r w:rsidR="00227C47" w:rsidRPr="00227C47">
        <w:rPr>
          <w:rFonts w:ascii="Arial" w:hAnsi="Arial" w:cs="Arial"/>
          <w:bCs/>
        </w:rPr>
        <w:t>zł</w:t>
      </w:r>
      <w:r w:rsidRPr="00527C25">
        <w:rPr>
          <w:rFonts w:ascii="Arial" w:hAnsi="Arial" w:cs="Arial"/>
          <w:bCs/>
        </w:rPr>
        <w:t xml:space="preserve">. </w:t>
      </w:r>
      <w:r w:rsidRPr="00527C25">
        <w:rPr>
          <w:rFonts w:ascii="Arial" w:hAnsi="Arial" w:cs="Arial"/>
        </w:rPr>
        <w:t xml:space="preserve">Na etapie oceny formalnej </w:t>
      </w:r>
      <w:r w:rsidR="0023597A">
        <w:rPr>
          <w:rFonts w:ascii="Arial" w:hAnsi="Arial" w:cs="Arial"/>
        </w:rPr>
        <w:t>3 wnioski</w:t>
      </w:r>
      <w:r w:rsidRPr="00527C25">
        <w:rPr>
          <w:rFonts w:ascii="Arial" w:hAnsi="Arial" w:cs="Arial"/>
        </w:rPr>
        <w:t xml:space="preserve"> </w:t>
      </w:r>
      <w:r w:rsidR="0023597A">
        <w:rPr>
          <w:rFonts w:ascii="Arial" w:hAnsi="Arial" w:cs="Arial"/>
        </w:rPr>
        <w:t>nie spełniły</w:t>
      </w:r>
      <w:r w:rsidRPr="00527C25">
        <w:rPr>
          <w:rFonts w:ascii="Arial" w:hAnsi="Arial" w:cs="Arial"/>
        </w:rPr>
        <w:t xml:space="preserve"> wymogów </w:t>
      </w:r>
      <w:r w:rsidR="0021069E">
        <w:rPr>
          <w:rFonts w:ascii="Arial" w:hAnsi="Arial" w:cs="Arial"/>
        </w:rPr>
        <w:t xml:space="preserve">formalnych określonych w </w:t>
      </w:r>
      <w:r w:rsidRPr="00527C25">
        <w:rPr>
          <w:rFonts w:ascii="Arial" w:hAnsi="Arial" w:cs="Arial"/>
        </w:rPr>
        <w:t>Regulaminie konkursu i nie zostały dopuszczone do oceny merytorycznej.</w:t>
      </w:r>
    </w:p>
    <w:p w:rsidR="00527C25" w:rsidRPr="00527C25" w:rsidRDefault="00FF050A" w:rsidP="00BE4E59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posiedzeniu w dniu </w:t>
      </w:r>
      <w:r w:rsidR="00005231">
        <w:rPr>
          <w:rFonts w:ascii="Arial" w:hAnsi="Arial" w:cs="Arial"/>
        </w:rPr>
        <w:t>25 kwietnia 2022</w:t>
      </w:r>
      <w:r w:rsidRPr="00FF050A">
        <w:rPr>
          <w:rFonts w:ascii="Arial" w:hAnsi="Arial" w:cs="Arial"/>
        </w:rPr>
        <w:t xml:space="preserve"> r. </w:t>
      </w:r>
      <w:r w:rsidR="00A338FB">
        <w:rPr>
          <w:rFonts w:ascii="Arial" w:hAnsi="Arial" w:cs="Arial"/>
        </w:rPr>
        <w:t xml:space="preserve">Komisja konkursowa </w:t>
      </w:r>
      <w:r>
        <w:rPr>
          <w:rFonts w:ascii="Arial" w:hAnsi="Arial" w:cs="Arial"/>
        </w:rPr>
        <w:t xml:space="preserve">oceniła </w:t>
      </w:r>
      <w:r w:rsidR="00227C47">
        <w:rPr>
          <w:rFonts w:ascii="Arial" w:hAnsi="Arial" w:cs="Arial"/>
        </w:rPr>
        <w:t>1</w:t>
      </w:r>
      <w:r w:rsidR="00005231">
        <w:rPr>
          <w:rFonts w:ascii="Arial" w:hAnsi="Arial" w:cs="Arial"/>
        </w:rPr>
        <w:t>24</w:t>
      </w:r>
      <w:r w:rsidR="00227C47">
        <w:rPr>
          <w:rFonts w:ascii="Arial" w:hAnsi="Arial" w:cs="Arial"/>
        </w:rPr>
        <w:t xml:space="preserve"> </w:t>
      </w:r>
      <w:r w:rsidR="00005231">
        <w:rPr>
          <w:rFonts w:ascii="Arial" w:hAnsi="Arial" w:cs="Arial"/>
        </w:rPr>
        <w:t>wnioski</w:t>
      </w:r>
      <w:r w:rsidR="00527C25" w:rsidRPr="00527C25">
        <w:rPr>
          <w:rFonts w:ascii="Arial" w:hAnsi="Arial" w:cs="Arial"/>
        </w:rPr>
        <w:t xml:space="preserve"> pod względem merytorycznym, zgodnie z </w:t>
      </w:r>
      <w:r w:rsidR="00BE4E59">
        <w:rPr>
          <w:rFonts w:ascii="Arial" w:hAnsi="Arial" w:cs="Arial"/>
        </w:rPr>
        <w:t>kryteriami zawartymi w </w:t>
      </w:r>
      <w:r>
        <w:rPr>
          <w:rFonts w:ascii="Arial" w:hAnsi="Arial" w:cs="Arial"/>
        </w:rPr>
        <w:t>Regulaminem</w:t>
      </w:r>
      <w:r w:rsidR="00527C25" w:rsidRPr="00527C25">
        <w:rPr>
          <w:rFonts w:ascii="Arial" w:hAnsi="Arial" w:cs="Arial"/>
        </w:rPr>
        <w:t xml:space="preserve"> konkursu</w:t>
      </w:r>
      <w:r w:rsidR="001470AC">
        <w:rPr>
          <w:rFonts w:ascii="Arial" w:hAnsi="Arial" w:cs="Arial"/>
        </w:rPr>
        <w:t>.</w:t>
      </w:r>
      <w:r w:rsidR="00527C25" w:rsidRPr="00527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Komisja konkursowa </w:t>
      </w:r>
      <w:r w:rsidR="00527C25" w:rsidRPr="00527C25">
        <w:rPr>
          <w:rFonts w:ascii="Arial" w:hAnsi="Arial" w:cs="Arial"/>
        </w:rPr>
        <w:t xml:space="preserve">zarekomendowała udzielenie dotacji w łącznej kwocie </w:t>
      </w:r>
      <w:r w:rsidR="0023597A">
        <w:rPr>
          <w:rFonts w:ascii="Arial" w:hAnsi="Arial" w:cs="Arial"/>
        </w:rPr>
        <w:t>55</w:t>
      </w:r>
      <w:r w:rsidR="00227C47">
        <w:rPr>
          <w:rFonts w:ascii="Arial" w:hAnsi="Arial" w:cs="Arial"/>
        </w:rPr>
        <w:t>0 tys.</w:t>
      </w:r>
      <w:r w:rsidR="00527C25" w:rsidRPr="00527C25">
        <w:rPr>
          <w:rFonts w:ascii="Arial" w:hAnsi="Arial" w:cs="Arial"/>
        </w:rPr>
        <w:t xml:space="preserve"> zł na realizację </w:t>
      </w:r>
      <w:r w:rsidR="0093096F">
        <w:rPr>
          <w:rFonts w:ascii="Arial" w:hAnsi="Arial" w:cs="Arial"/>
        </w:rPr>
        <w:t>52</w:t>
      </w:r>
      <w:r w:rsidR="00F8388A" w:rsidRPr="00F8388A">
        <w:rPr>
          <w:rFonts w:ascii="Arial" w:hAnsi="Arial" w:cs="Arial"/>
        </w:rPr>
        <w:t xml:space="preserve"> </w:t>
      </w:r>
      <w:r w:rsidR="00527C25" w:rsidRPr="00F8388A">
        <w:rPr>
          <w:rFonts w:ascii="Arial" w:hAnsi="Arial" w:cs="Arial"/>
        </w:rPr>
        <w:t>zadań.</w:t>
      </w:r>
    </w:p>
    <w:p w:rsidR="00527C25" w:rsidRPr="00527C25" w:rsidRDefault="00FF050A" w:rsidP="00BE4E59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527C25" w:rsidRPr="00527C25">
        <w:rPr>
          <w:rFonts w:ascii="Arial" w:hAnsi="Arial" w:cs="Arial"/>
          <w:bCs/>
        </w:rPr>
        <w:t>ecyzję o udzieleniu lub nie udzieleniu pomocy finansowej w formie dotacji celowej dla wnioskodawcy na realizację konkretnego zadania p</w:t>
      </w:r>
      <w:r>
        <w:rPr>
          <w:rFonts w:ascii="Arial" w:hAnsi="Arial" w:cs="Arial"/>
          <w:bCs/>
        </w:rPr>
        <w:t xml:space="preserve">odejmuje </w:t>
      </w:r>
      <w:r w:rsidR="00527C25" w:rsidRPr="00527C25">
        <w:rPr>
          <w:rFonts w:ascii="Arial" w:hAnsi="Arial" w:cs="Arial"/>
          <w:bCs/>
        </w:rPr>
        <w:t>Sej</w:t>
      </w:r>
      <w:r w:rsidR="0021069E">
        <w:rPr>
          <w:rFonts w:ascii="Arial" w:hAnsi="Arial" w:cs="Arial"/>
          <w:bCs/>
        </w:rPr>
        <w:t xml:space="preserve">mik Województwa Małopolskiego w </w:t>
      </w:r>
      <w:r>
        <w:rPr>
          <w:rFonts w:ascii="Arial" w:hAnsi="Arial" w:cs="Arial"/>
          <w:bCs/>
        </w:rPr>
        <w:t>drodze</w:t>
      </w:r>
      <w:r w:rsidR="00527C25" w:rsidRPr="00527C25">
        <w:rPr>
          <w:rFonts w:ascii="Arial" w:hAnsi="Arial" w:cs="Arial"/>
          <w:bCs/>
        </w:rPr>
        <w:t xml:space="preserve"> uchwały. W </w:t>
      </w:r>
      <w:r>
        <w:rPr>
          <w:rFonts w:ascii="Arial" w:hAnsi="Arial" w:cs="Arial"/>
          <w:bCs/>
        </w:rPr>
        <w:t xml:space="preserve">niniejszej </w:t>
      </w:r>
      <w:r w:rsidR="00527C25" w:rsidRPr="00527C25">
        <w:rPr>
          <w:rFonts w:ascii="Arial" w:hAnsi="Arial" w:cs="Arial"/>
          <w:bCs/>
        </w:rPr>
        <w:t>uchwale określa się nazwę beneficje</w:t>
      </w:r>
      <w:r>
        <w:rPr>
          <w:rFonts w:ascii="Arial" w:hAnsi="Arial" w:cs="Arial"/>
          <w:bCs/>
        </w:rPr>
        <w:t>ntów, którym udzielono dotacji wraz nazwami</w:t>
      </w:r>
      <w:r w:rsidR="00527C25" w:rsidRPr="00527C25">
        <w:rPr>
          <w:rFonts w:ascii="Arial" w:hAnsi="Arial" w:cs="Arial"/>
          <w:bCs/>
        </w:rPr>
        <w:t xml:space="preserve"> zadań, na wyk</w:t>
      </w:r>
      <w:r w:rsidR="00981CFA">
        <w:rPr>
          <w:rFonts w:ascii="Arial" w:hAnsi="Arial" w:cs="Arial"/>
          <w:bCs/>
        </w:rPr>
        <w:t>onanie których przyznano dotacje</w:t>
      </w:r>
      <w:r w:rsidR="00527C25" w:rsidRPr="00527C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 kwotami</w:t>
      </w:r>
      <w:r w:rsidR="00BE4E59">
        <w:rPr>
          <w:rFonts w:ascii="Arial" w:hAnsi="Arial" w:cs="Arial"/>
          <w:bCs/>
        </w:rPr>
        <w:t xml:space="preserve"> przyznanych dotacji, a </w:t>
      </w:r>
      <w:r w:rsidR="00527C25" w:rsidRPr="00527C25">
        <w:rPr>
          <w:rFonts w:ascii="Arial" w:hAnsi="Arial" w:cs="Arial"/>
          <w:bCs/>
        </w:rPr>
        <w:t xml:space="preserve">także wykaz zadań </w:t>
      </w:r>
      <w:r w:rsidR="00BE4E59">
        <w:rPr>
          <w:rFonts w:ascii="Arial" w:hAnsi="Arial" w:cs="Arial"/>
        </w:rPr>
        <w:t>i </w:t>
      </w:r>
      <w:r w:rsidR="00527C25" w:rsidRPr="00527C25">
        <w:rPr>
          <w:rFonts w:ascii="Arial" w:hAnsi="Arial" w:cs="Arial"/>
        </w:rPr>
        <w:t>realizujących je podmiotów, którym nie</w:t>
      </w:r>
      <w:r w:rsidR="00BE4E59">
        <w:rPr>
          <w:rFonts w:ascii="Arial" w:hAnsi="Arial" w:cs="Arial"/>
        </w:rPr>
        <w:t xml:space="preserve"> udziela się dotacji z </w:t>
      </w:r>
      <w:r w:rsidR="00527C25" w:rsidRPr="00527C25">
        <w:rPr>
          <w:rFonts w:ascii="Arial" w:hAnsi="Arial" w:cs="Arial"/>
        </w:rPr>
        <w:t>budżetu województwa małopolskiego</w:t>
      </w:r>
      <w:r w:rsidR="00527C25" w:rsidRPr="00527C25">
        <w:rPr>
          <w:rFonts w:ascii="Arial" w:hAnsi="Arial" w:cs="Arial"/>
          <w:bCs/>
        </w:rPr>
        <w:t xml:space="preserve"> oraz </w:t>
      </w:r>
      <w:r w:rsidR="00527C25" w:rsidRPr="00527C25">
        <w:rPr>
          <w:rFonts w:ascii="Arial" w:hAnsi="Arial" w:cs="Arial"/>
        </w:rPr>
        <w:t>wykaz wniosków odrzuconych ze względów formalnych.</w:t>
      </w:r>
    </w:p>
    <w:p w:rsidR="00527C25" w:rsidRPr="00527C25" w:rsidRDefault="00527C25" w:rsidP="00BE4E59">
      <w:pPr>
        <w:spacing w:after="120"/>
        <w:ind w:firstLine="708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Po uwzględnieniu opinii i rekomendacji Komisji konkursowej </w:t>
      </w:r>
      <w:r w:rsidR="00FF050A">
        <w:rPr>
          <w:rFonts w:ascii="Arial" w:hAnsi="Arial" w:cs="Arial"/>
        </w:rPr>
        <w:t>oraz</w:t>
      </w:r>
      <w:r w:rsidRPr="00527C25">
        <w:rPr>
          <w:rFonts w:ascii="Arial" w:hAnsi="Arial" w:cs="Arial"/>
        </w:rPr>
        <w:t xml:space="preserve"> Zarządu Województwa Małopolskiego, Sejmik Województwa Małopolskiego podejmuje decyzję o udzieleniu dotacji w łącznej kwocie </w:t>
      </w:r>
      <w:r w:rsidR="0023597A">
        <w:rPr>
          <w:rFonts w:ascii="Arial" w:hAnsi="Arial" w:cs="Arial"/>
          <w:bCs/>
        </w:rPr>
        <w:t>55</w:t>
      </w:r>
      <w:r w:rsidRPr="00527C25">
        <w:rPr>
          <w:rFonts w:ascii="Arial" w:hAnsi="Arial" w:cs="Arial"/>
          <w:bCs/>
        </w:rPr>
        <w:t xml:space="preserve">0 </w:t>
      </w:r>
      <w:r w:rsidR="00C72B97">
        <w:rPr>
          <w:rFonts w:ascii="Arial" w:hAnsi="Arial" w:cs="Arial"/>
          <w:bCs/>
        </w:rPr>
        <w:t>tys. zł</w:t>
      </w:r>
      <w:r w:rsidRPr="00527C25">
        <w:rPr>
          <w:rFonts w:ascii="Arial" w:hAnsi="Arial" w:cs="Arial"/>
        </w:rPr>
        <w:t xml:space="preserve">, na realizację </w:t>
      </w:r>
      <w:r w:rsidR="0093096F">
        <w:rPr>
          <w:rFonts w:ascii="Arial" w:hAnsi="Arial" w:cs="Arial"/>
        </w:rPr>
        <w:t xml:space="preserve">52 </w:t>
      </w:r>
      <w:r w:rsidRPr="00F8388A">
        <w:rPr>
          <w:rFonts w:ascii="Arial" w:hAnsi="Arial" w:cs="Arial"/>
        </w:rPr>
        <w:t>zadań</w:t>
      </w:r>
      <w:r w:rsidRPr="00527C25">
        <w:rPr>
          <w:rFonts w:ascii="Arial" w:hAnsi="Arial" w:cs="Arial"/>
        </w:rPr>
        <w:t xml:space="preserve"> obejmujących prace konserwatorskie, restauratorskie lub roboty budowlane przy zabytkowych kapliczkach z terenu Małopolski.</w:t>
      </w:r>
    </w:p>
    <w:p w:rsidR="001470AC" w:rsidRDefault="00527C25" w:rsidP="00BE4E59">
      <w:pPr>
        <w:spacing w:after="120"/>
        <w:ind w:firstLine="708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Niniejsza uchwała stanowić będzie podstawę do zawarcia z beneficjentami konkursu </w:t>
      </w:r>
      <w:r w:rsidR="00A6209C">
        <w:rPr>
          <w:rFonts w:ascii="Arial" w:hAnsi="Arial" w:cs="Arial"/>
        </w:rPr>
        <w:t xml:space="preserve">umów </w:t>
      </w:r>
      <w:r w:rsidRPr="00527C25">
        <w:rPr>
          <w:rFonts w:ascii="Arial" w:hAnsi="Arial" w:cs="Arial"/>
        </w:rPr>
        <w:t>o udzieleniu dotacji celowej w formie pomocy finansowej.</w:t>
      </w:r>
    </w:p>
    <w:p w:rsidR="001E5EB3" w:rsidRPr="00036D3C" w:rsidRDefault="00BE4E59" w:rsidP="00036D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E5EB3" w:rsidRPr="004505CA">
        <w:rPr>
          <w:rFonts w:ascii="Arial" w:eastAsiaTheme="majorEastAsia" w:hAnsi="Arial" w:cs="Arial"/>
          <w:b/>
          <w:sz w:val="22"/>
          <w:szCs w:val="22"/>
        </w:rPr>
        <w:lastRenderedPageBreak/>
        <w:t>Załącznik nr 1</w:t>
      </w:r>
    </w:p>
    <w:p w:rsidR="001E5EB3" w:rsidRPr="004505CA" w:rsidRDefault="0023597A" w:rsidP="001E5EB3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="00036D3C" w:rsidRPr="00036D3C">
        <w:rPr>
          <w:rFonts w:ascii="Arial" w:eastAsiaTheme="majorEastAsia" w:hAnsi="Arial" w:cs="Arial"/>
          <w:b/>
          <w:sz w:val="22"/>
          <w:szCs w:val="22"/>
        </w:rPr>
        <w:t>LIV/773/22</w:t>
      </w:r>
    </w:p>
    <w:p w:rsidR="001E5EB3" w:rsidRPr="004505CA" w:rsidRDefault="001E5EB3" w:rsidP="00445336">
      <w:pPr>
        <w:keepNext/>
        <w:keepLines/>
        <w:spacing w:after="24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Sejmiku Województwa Małopolskiego z dnia </w:t>
      </w:r>
      <w:r w:rsidR="00036D3C">
        <w:rPr>
          <w:rFonts w:ascii="Arial" w:eastAsiaTheme="majorEastAsia" w:hAnsi="Arial" w:cs="Arial"/>
          <w:b/>
          <w:sz w:val="22"/>
          <w:szCs w:val="22"/>
        </w:rPr>
        <w:t>30.05.</w:t>
      </w:r>
      <w:r w:rsidR="00005231">
        <w:rPr>
          <w:rFonts w:ascii="Arial" w:eastAsiaTheme="majorEastAsia" w:hAnsi="Arial" w:cs="Arial"/>
          <w:b/>
          <w:sz w:val="22"/>
          <w:szCs w:val="22"/>
        </w:rPr>
        <w:t>2022</w:t>
      </w:r>
      <w:r w:rsidRPr="004505CA">
        <w:rPr>
          <w:rFonts w:ascii="Arial" w:eastAsiaTheme="majorEastAsia" w:hAnsi="Arial" w:cs="Arial"/>
          <w:b/>
          <w:sz w:val="22"/>
          <w:szCs w:val="22"/>
        </w:rPr>
        <w:t xml:space="preserve"> r.</w:t>
      </w:r>
    </w:p>
    <w:p w:rsidR="001E5EB3" w:rsidRPr="001E5EB3" w:rsidRDefault="00D40E4C" w:rsidP="009370AB">
      <w:pPr>
        <w:spacing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Wykaz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podmiotów</w:t>
      </w: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>, którym udziela się pomocy finansowej w formie dotacji celowej na prace konserwatorskie, restauratorskie lub roboty budowlane przy zabytkowych kapliczkach</w:t>
      </w:r>
    </w:p>
    <w:tbl>
      <w:tblPr>
        <w:tblW w:w="9995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01"/>
        <w:gridCol w:w="6804"/>
        <w:gridCol w:w="992"/>
      </w:tblGrid>
      <w:tr w:rsidR="001E5EB3" w:rsidRPr="0022680D" w:rsidTr="009370AB">
        <w:trPr>
          <w:trHeight w:val="253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1E5EB3" w:rsidRPr="00EA4552" w:rsidRDefault="009F4778" w:rsidP="00BE4E5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</w:t>
            </w:r>
            <w:r w:rsidR="00BE4E59" w:rsidRPr="00EA45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</w:t>
            </w:r>
            <w:r w:rsidR="001E5EB3" w:rsidRPr="00EA45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E5EB3" w:rsidRPr="00EA4552" w:rsidRDefault="00F8794B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</w:t>
            </w:r>
            <w:r w:rsidR="00BE4E59" w:rsidRPr="00EA45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eneficjent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1E5EB3" w:rsidRPr="00EA4552" w:rsidRDefault="00BE4E59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5EB3" w:rsidRPr="00EA4552" w:rsidRDefault="00BE4E59" w:rsidP="00F879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Kwota</w:t>
            </w:r>
            <w:r w:rsidR="00F8794B" w:rsidRPr="00EA45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A45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dotacji (zł</w:t>
            </w:r>
            <w:r w:rsidR="00F8794B" w:rsidRPr="00EA455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E5EB3" w:rsidRPr="0022680D" w:rsidTr="009370AB">
        <w:trPr>
          <w:trHeight w:val="450"/>
        </w:trPr>
        <w:tc>
          <w:tcPr>
            <w:tcW w:w="498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5EB3" w:rsidRPr="0022680D" w:rsidTr="009370AB">
        <w:trPr>
          <w:trHeight w:val="230"/>
        </w:trPr>
        <w:tc>
          <w:tcPr>
            <w:tcW w:w="498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Alwernia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Poręba Żegoty, figura św. Jana Nepomucena, 1782 r., remont konserwatorski figury kamiennej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EA4552" w:rsidRPr="0022680D" w:rsidTr="009370AB">
        <w:trPr>
          <w:trHeight w:val="70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000000" w:fill="FFFFFF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Andrychów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Remont kapliczki domkowej z figurą Chrystusa w miejscowości Inwałd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11 000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Babice</w:t>
            </w:r>
          </w:p>
        </w:tc>
        <w:tc>
          <w:tcPr>
            <w:tcW w:w="6804" w:type="dxa"/>
            <w:shd w:val="clear" w:color="auto" w:fill="auto"/>
          </w:tcPr>
          <w:p w:rsidR="00F92C9D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Konserwacja techniczna i estetyczna kamiennej rzeźby św. Jana Nepomucena wraz z postumentem i metalowym baldachimem z 1772 r.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w miejscowości Wygiełzów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Biały Dunajec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Renowacja i konserwacja kapliczki pw. Męki Pańskiej w Białym Dunajcu na szlaku Wojciecha Kułacha Wawrzyńcoka „Dziedzictwo kulturowe Podhala”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Bobowa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Renowacja i konserwacja murowanej kapliczki słupkowej z XIX w. z figurą Chrystusa Frasobliwego w Siedliskach – etap II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Bochnia</w:t>
            </w:r>
          </w:p>
        </w:tc>
        <w:tc>
          <w:tcPr>
            <w:tcW w:w="6804" w:type="dxa"/>
            <w:shd w:val="clear" w:color="auto" w:fill="auto"/>
          </w:tcPr>
          <w:p w:rsidR="00F92C9D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Kompleksowa konserwacja kapliczki z figurą Matki Bożej z Dzieciątkiem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z 1885 r. w Majkowicach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196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Budzów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Remont kapliczki – figury kamiennej Chrystusa Frasobliwego w Bieńkówce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Charsznica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Konserwacja drewnianej kapliczki słupowej z 1880 r. w Jelczy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Ciężkowice</w:t>
            </w:r>
          </w:p>
        </w:tc>
        <w:tc>
          <w:tcPr>
            <w:tcW w:w="6804" w:type="dxa"/>
            <w:shd w:val="clear" w:color="auto" w:fill="auto"/>
          </w:tcPr>
          <w:p w:rsidR="00F92C9D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Remont przydrożnej kapliczki Matki Boskiej z Dzieciątkiem z 1861 r.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w Bogoniowicach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Czarny Dunajec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Prace konserwatorskie przy murowanej kapliczce wnękowej znanej „Merkusia” wraz z figurą przedstawiającą Najświętsze Serce Pana Jezusa z II poł. XIX w. znajdującej się w Cichem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16 000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Dębno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Remont konserwatorski kapliczki św. Nepomucena w Łysej Górze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Gdów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Prace konserwatorskie i restauratorskie przy kapliczce św. Jana Nepomucena (XVIII-XIX w.) w Cichawie – etap II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11 000</w:t>
            </w:r>
          </w:p>
        </w:tc>
      </w:tr>
      <w:tr w:rsidR="00EA4552" w:rsidRPr="0022680D" w:rsidTr="009370AB">
        <w:trPr>
          <w:trHeight w:val="286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Gródek nad Dunajcem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Odbudowa (translokacja) zabytkowej kapliczki w miejscowości Podole-Górowa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Grybów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Remont konserwatorski kapliczki z 1858 r. pw. Matki Boskiej Częstochowskiej w Kąclowej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Kalwaria Zebrzydowska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Konserwacja kamiennej kapliczki z latarnią z 1838 r. w Barwałdzie Górnym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EA4552" w:rsidRPr="0022680D" w:rsidTr="009370AB">
        <w:trPr>
          <w:trHeight w:val="274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Kęty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Konserwacja z translokacją kapliczki słupowej z figurą Madonny zlokalizowanej przy ul. Mickiewicza w Kętach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16 000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Klucze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Remont przydrożnej kapliczki sprzed I wojny światowej w Krzywopłotach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Kocmyrzów-Luborzyca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Kompleksowa konserwacja kapliczki słupowej z rzeźbą Matki Boskiej Niepokalanie Poczętej w miejscowości Wilków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Książ Wielki</w:t>
            </w:r>
          </w:p>
        </w:tc>
        <w:tc>
          <w:tcPr>
            <w:tcW w:w="6804" w:type="dxa"/>
            <w:shd w:val="clear" w:color="auto" w:fill="auto"/>
          </w:tcPr>
          <w:p w:rsidR="00F92C9D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Kompleksowa konserwacja techniczno-estetyczna kamiennej kapliczki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z XVIII w. z figurą św. Wawrzyńca w Książu Wielkim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Laskowa</w:t>
            </w:r>
          </w:p>
        </w:tc>
        <w:tc>
          <w:tcPr>
            <w:tcW w:w="6804" w:type="dxa"/>
            <w:shd w:val="clear" w:color="auto" w:fill="auto"/>
          </w:tcPr>
          <w:p w:rsidR="00F92C9D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Prace konserwatorskie przy kamiennej kapliczce przydrożnej – grocie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z figurą Matki Bożej Różańcowej z 1952 r. w Krosnej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7 000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Libiąż</w:t>
            </w:r>
          </w:p>
        </w:tc>
        <w:tc>
          <w:tcPr>
            <w:tcW w:w="6804" w:type="dxa"/>
            <w:shd w:val="clear" w:color="auto" w:fill="auto"/>
          </w:tcPr>
          <w:p w:rsidR="00F92C9D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Przeprowadzenie prac konserwatorskich kapliczki domkowej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pw. św. Stanisława Biskupa i Męczennika z 1892 r. w Żarkach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11 000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Limanowa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Remont przydrożnej kapliczki w miejscowości Nowe Rybie – etap II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Łapanów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Remont i konserwacja przydrożnej kapliczki z 1886 r. w miejscowości Kobylec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Łącko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Prace konserwatorskie ołtarza w kapliczce cmentarnej w Łącku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Łukowica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Remont kapliczki przydrożnej z przed 1900 r. w miejscowości Roztoka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Maków Podhalański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Remont kapliczki domkowej z początku XIX w. z figurką Chrystusa upadającego pod krzyżem w miejscowości Maków Podhalański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Mszana Dolna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Kompleksowa renowacja kamiennej kapliczki filarowej w Łętowem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Myślenice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Prace konserwatorskie i budowlane kamiennej kapliczki Matki Boskiej Różańcowej z 1832 r. w Bęczarce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Podegrodzie</w:t>
            </w:r>
          </w:p>
        </w:tc>
        <w:tc>
          <w:tcPr>
            <w:tcW w:w="6804" w:type="dxa"/>
            <w:shd w:val="clear" w:color="auto" w:fill="auto"/>
          </w:tcPr>
          <w:p w:rsidR="00F92C9D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Konserwacja ołtarza z I</w:t>
            </w:r>
            <w:r>
              <w:rPr>
                <w:rFonts w:ascii="Arial" w:hAnsi="Arial" w:cs="Arial"/>
                <w:sz w:val="20"/>
                <w:szCs w:val="20"/>
              </w:rPr>
              <w:t>I poł. XIX w. w kapliczce Trójcy</w:t>
            </w:r>
            <w:r w:rsidRPr="00EA4552">
              <w:rPr>
                <w:rFonts w:ascii="Arial" w:hAnsi="Arial" w:cs="Arial"/>
                <w:sz w:val="20"/>
                <w:szCs w:val="20"/>
              </w:rPr>
              <w:t xml:space="preserve"> Świętej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w Chochorowicach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17 000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shd w:val="clear" w:color="000000" w:fill="FFFFFF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Podegrodzie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Renowacja murowanej kapliczki Matki Boskiej Pocieszenia w Podegrodziu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Proszowice</w:t>
            </w:r>
          </w:p>
        </w:tc>
        <w:tc>
          <w:tcPr>
            <w:tcW w:w="6804" w:type="dxa"/>
            <w:shd w:val="clear" w:color="auto" w:fill="auto"/>
          </w:tcPr>
          <w:p w:rsidR="00F92C9D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Ratunkowe prace konserwatorskie kamiennej kapliczki z pocz. XX w.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w Opatkowicach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16 000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Raciechowice</w:t>
            </w:r>
          </w:p>
        </w:tc>
        <w:tc>
          <w:tcPr>
            <w:tcW w:w="6804" w:type="dxa"/>
            <w:shd w:val="clear" w:color="auto" w:fill="auto"/>
          </w:tcPr>
          <w:p w:rsidR="00F92C9D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Kompleksowa konserwacja filarowej, kamiennej kapliczki przydrożnej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z 1882 r. z figurą Najświętszej Marii Panny w miejscowości Kwapinka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Sękowa</w:t>
            </w:r>
          </w:p>
        </w:tc>
        <w:tc>
          <w:tcPr>
            <w:tcW w:w="6804" w:type="dxa"/>
            <w:shd w:val="clear" w:color="auto" w:fill="auto"/>
          </w:tcPr>
          <w:p w:rsidR="00F92C9D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Wykonanie remontu dachu i tynków kapliczki murowanej z ok. 1900 r.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w Bodakach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Stryszawa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Konserwacja ratunkowa odchylonej od pionu i zagrożonej zawaleniem kapliczki w formie latarni na postumencie z 1765 r. w Kukowie – etap II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Stryszów</w:t>
            </w:r>
          </w:p>
        </w:tc>
        <w:tc>
          <w:tcPr>
            <w:tcW w:w="6804" w:type="dxa"/>
            <w:shd w:val="clear" w:color="auto" w:fill="auto"/>
          </w:tcPr>
          <w:p w:rsidR="00F92C9D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Renowacja figury kamiennej Matki Boskiej Różańcowej z Dzieciątkiem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z 1863 r. w Dąbrówce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Sułkowice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Prace konserwatorskie przy kaplicy domkowej pw. Podwyższenia Krzyża Świętego z 1813 r. w Sułkowicach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Szczucin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Prace konserwatorskie przy przydrożnej figurze krzyża z 1838 r. w Słupcu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16 000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Szczurowa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Konserwacja figury ukrzyżowania Chrystusa z 1883 r. w Woli Przemykowskiej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Szerzyny</w:t>
            </w:r>
          </w:p>
        </w:tc>
        <w:tc>
          <w:tcPr>
            <w:tcW w:w="6804" w:type="dxa"/>
            <w:shd w:val="clear" w:color="auto" w:fill="auto"/>
          </w:tcPr>
          <w:p w:rsidR="00983065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Kompleksowy remont kapliczki pw. Matki Boskiej z Dzieciątkiem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w miejscowości Czermna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Trzciana</w:t>
            </w:r>
          </w:p>
        </w:tc>
        <w:tc>
          <w:tcPr>
            <w:tcW w:w="6804" w:type="dxa"/>
            <w:shd w:val="clear" w:color="auto" w:fill="auto"/>
          </w:tcPr>
          <w:p w:rsidR="00983065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Prace konserwatorskie kapliczki Matki Bożej Różańcowej z 1892 r.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w Leszczynie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13 000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Trzyciąż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Remont kapliczki domkowej w Michałówce – etap I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Tymbark</w:t>
            </w:r>
          </w:p>
        </w:tc>
        <w:tc>
          <w:tcPr>
            <w:tcW w:w="6804" w:type="dxa"/>
            <w:shd w:val="clear" w:color="auto" w:fill="auto"/>
          </w:tcPr>
          <w:p w:rsidR="00983065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Prace konserwatorsko-restauratorskie kamiennej kapliczki domkowej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983065">
              <w:rPr>
                <w:rFonts w:ascii="Arial" w:hAnsi="Arial" w:cs="Arial"/>
                <w:sz w:val="20"/>
                <w:szCs w:val="20"/>
              </w:rPr>
              <w:t>XVIII/</w:t>
            </w:r>
            <w:r w:rsidRPr="00EA4552">
              <w:rPr>
                <w:rFonts w:ascii="Arial" w:hAnsi="Arial" w:cs="Arial"/>
                <w:sz w:val="20"/>
                <w:szCs w:val="20"/>
              </w:rPr>
              <w:t>XIX w. zlokalizowanej na osiedlu Malarzówka w Tymbarku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Uście Gorlickie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Remont kapliczki w Hańczowej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Wieliczka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Pełna konserwacja techniczna i estetyczna słupowej kapliczki przydrożnej w Grajowie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Wieprz</w:t>
            </w:r>
          </w:p>
        </w:tc>
        <w:tc>
          <w:tcPr>
            <w:tcW w:w="6804" w:type="dxa"/>
            <w:shd w:val="clear" w:color="auto" w:fill="auto"/>
          </w:tcPr>
          <w:p w:rsidR="00983065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Prace konserwatorskie przy kamiennej kapliczce z krzyżem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w Gierałtowicach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Wojnicz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Prace konserwatorskie i restauratorskie przy figurze św. Floriana z 1843 r. znajdującej się na Rynku w Wojniczu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11 000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Zakopane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Prace konserwatorskie i restauratorskie przy kapliczce Matki Bożej Szkaplerznej z 1891 r. w Zakopanem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Zator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Renowacja kapliczki kamiennej z figurą św. Jana Nepomucena z XVIII w. w Zatorze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Gmina Zator</w:t>
            </w:r>
          </w:p>
        </w:tc>
        <w:tc>
          <w:tcPr>
            <w:tcW w:w="6804" w:type="dxa"/>
            <w:shd w:val="clear" w:color="auto" w:fill="auto"/>
          </w:tcPr>
          <w:p w:rsidR="00983065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 xml:space="preserve">Renowacja kapliczki kamiennej z figurą św. Jana Nepomucena z 1852 r. </w:t>
            </w:r>
          </w:p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w Palczowicach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4 000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Powiat krakowski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Przeprowadzenie prac konserwatorskich i restauratorskich przy kapliczce Matki Boskiej Różańcowej w miejscowości Chorowice (gmina Mogilany)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Powiat krakowski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Przeprowadzenie prac konserwatorskich i restauratorskich przy zabytkowej kapliczce w Krzeszowicach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EA4552" w:rsidRPr="0022680D" w:rsidTr="009370AB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EA4552" w:rsidRPr="00EA4552" w:rsidRDefault="00EA4552" w:rsidP="00EA455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45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Powiat myślenicki</w:t>
            </w:r>
          </w:p>
        </w:tc>
        <w:tc>
          <w:tcPr>
            <w:tcW w:w="6804" w:type="dxa"/>
            <w:shd w:val="clear" w:color="auto" w:fill="auto"/>
          </w:tcPr>
          <w:p w:rsidR="00EA4552" w:rsidRPr="00EA4552" w:rsidRDefault="00EA4552" w:rsidP="00EA4552">
            <w:pPr>
              <w:rPr>
                <w:rFonts w:ascii="Arial" w:hAnsi="Arial" w:cs="Arial"/>
                <w:sz w:val="20"/>
                <w:szCs w:val="20"/>
              </w:rPr>
            </w:pPr>
            <w:r w:rsidRPr="00EA4552">
              <w:rPr>
                <w:rFonts w:ascii="Arial" w:hAnsi="Arial" w:cs="Arial"/>
                <w:sz w:val="20"/>
                <w:szCs w:val="20"/>
              </w:rPr>
              <w:t>Kamienna kapliczka pw. Matki Boskiej Niepokalanego Poczęcia w Czechówce z 1871 r. – II etap</w:t>
            </w:r>
          </w:p>
        </w:tc>
        <w:tc>
          <w:tcPr>
            <w:tcW w:w="992" w:type="dxa"/>
            <w:shd w:val="clear" w:color="auto" w:fill="auto"/>
          </w:tcPr>
          <w:p w:rsidR="00EA4552" w:rsidRPr="00EA4552" w:rsidRDefault="00EA4552" w:rsidP="00EA4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4552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</w:tr>
      <w:tr w:rsidR="001E5EB3" w:rsidRPr="0022680D" w:rsidTr="009370AB">
        <w:trPr>
          <w:trHeight w:val="504"/>
        </w:trPr>
        <w:tc>
          <w:tcPr>
            <w:tcW w:w="9003" w:type="dxa"/>
            <w:gridSpan w:val="3"/>
            <w:shd w:val="clear" w:color="auto" w:fill="auto"/>
            <w:vAlign w:val="center"/>
          </w:tcPr>
          <w:p w:rsidR="001E5EB3" w:rsidRPr="0022680D" w:rsidRDefault="001E5EB3" w:rsidP="001E5EB3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EB3" w:rsidRPr="0022680D" w:rsidRDefault="0023597A" w:rsidP="0021069E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55</w:t>
            </w:r>
            <w:r w:rsidR="004505CA"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0 000</w:t>
            </w:r>
          </w:p>
        </w:tc>
      </w:tr>
    </w:tbl>
    <w:p w:rsidR="001E5EB3" w:rsidRPr="004505CA" w:rsidRDefault="001E5EB3" w:rsidP="009C69DB">
      <w:pPr>
        <w:jc w:val="right"/>
        <w:rPr>
          <w:rFonts w:ascii="Arial" w:hAnsi="Arial" w:cs="Arial"/>
          <w:sz w:val="22"/>
          <w:szCs w:val="22"/>
        </w:rPr>
      </w:pPr>
      <w:r w:rsidRPr="001E5EB3">
        <w:rPr>
          <w:rFonts w:ascii="Arial" w:hAnsi="Arial" w:cs="Arial"/>
          <w:sz w:val="22"/>
          <w:szCs w:val="22"/>
        </w:rPr>
        <w:br w:type="page"/>
      </w:r>
      <w:r w:rsidRPr="004505CA">
        <w:rPr>
          <w:rFonts w:ascii="Arial" w:eastAsiaTheme="majorEastAsia" w:hAnsi="Arial" w:cs="Arial"/>
          <w:b/>
          <w:sz w:val="22"/>
          <w:szCs w:val="22"/>
        </w:rPr>
        <w:lastRenderedPageBreak/>
        <w:t>Załącznik nr 2</w:t>
      </w:r>
    </w:p>
    <w:p w:rsidR="00005231" w:rsidRPr="004505CA" w:rsidRDefault="00005231" w:rsidP="00005231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="00036D3C" w:rsidRPr="00036D3C">
        <w:rPr>
          <w:rFonts w:ascii="Arial" w:eastAsiaTheme="majorEastAsia" w:hAnsi="Arial" w:cs="Arial"/>
          <w:b/>
          <w:sz w:val="22"/>
          <w:szCs w:val="22"/>
        </w:rPr>
        <w:t>LIV/773/22</w:t>
      </w:r>
    </w:p>
    <w:p w:rsidR="001E5EB3" w:rsidRPr="004505CA" w:rsidRDefault="00005231" w:rsidP="00005231">
      <w:pPr>
        <w:keepNext/>
        <w:keepLines/>
        <w:spacing w:after="24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Sejmiku Województwa Małopolskiego z dnia </w:t>
      </w:r>
      <w:r w:rsidR="00036D3C">
        <w:rPr>
          <w:rFonts w:ascii="Arial" w:eastAsiaTheme="majorEastAsia" w:hAnsi="Arial" w:cs="Arial"/>
          <w:b/>
          <w:sz w:val="22"/>
          <w:szCs w:val="22"/>
        </w:rPr>
        <w:t>30.05.</w:t>
      </w:r>
      <w:r>
        <w:rPr>
          <w:rFonts w:ascii="Arial" w:eastAsiaTheme="majorEastAsia" w:hAnsi="Arial" w:cs="Arial"/>
          <w:b/>
          <w:sz w:val="22"/>
          <w:szCs w:val="22"/>
        </w:rPr>
        <w:t>2022 r</w:t>
      </w:r>
      <w:r w:rsidR="001E5EB3" w:rsidRPr="004505CA">
        <w:rPr>
          <w:rFonts w:ascii="Arial" w:eastAsiaTheme="majorEastAsia" w:hAnsi="Arial" w:cs="Arial"/>
          <w:b/>
          <w:sz w:val="22"/>
          <w:szCs w:val="22"/>
        </w:rPr>
        <w:t>.</w:t>
      </w:r>
    </w:p>
    <w:p w:rsidR="001E5EB3" w:rsidRPr="001E5EB3" w:rsidRDefault="00D40E4C" w:rsidP="00CF57D7">
      <w:pPr>
        <w:spacing w:after="24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>Wykaz podmiotów, którym nie udziela się pomocy finansowej w formie dotacji celowej na prace konserwatorskie, restauratorskie lub roboty budowlane przy zabytkowych kapliczkach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5"/>
        <w:gridCol w:w="7588"/>
      </w:tblGrid>
      <w:tr w:rsidR="001E5EB3" w:rsidRPr="00562425" w:rsidTr="005F358A">
        <w:trPr>
          <w:trHeight w:val="498"/>
        </w:trPr>
        <w:tc>
          <w:tcPr>
            <w:tcW w:w="465" w:type="dxa"/>
            <w:shd w:val="clear" w:color="auto" w:fill="auto"/>
            <w:vAlign w:val="center"/>
          </w:tcPr>
          <w:p w:rsidR="001E5EB3" w:rsidRPr="00562425" w:rsidRDefault="009F4778" w:rsidP="009370A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</w:t>
            </w:r>
            <w:r w:rsidR="009370A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</w:t>
            </w:r>
            <w:r w:rsidR="001E5EB3" w:rsidRPr="0056242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EB3" w:rsidRPr="00562425" w:rsidRDefault="00F8794B" w:rsidP="001E5EB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</w:t>
            </w:r>
            <w:r w:rsidR="009370AB" w:rsidRPr="0056242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nioskodawca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1E5EB3" w:rsidRPr="00562425" w:rsidRDefault="009370AB" w:rsidP="001E5EB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Zadanie</w:t>
            </w:r>
          </w:p>
        </w:tc>
      </w:tr>
      <w:tr w:rsidR="009370AB" w:rsidRPr="00562425" w:rsidTr="004505CA">
        <w:trPr>
          <w:trHeight w:val="192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Alwernia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Remont konserwatorski słupowej kapliczki Najświętszej Marii Panny z wnękami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z końca XIX w. przy ul. Marii Curie-Skłodowskiej w Alwerni</w:t>
            </w:r>
          </w:p>
        </w:tc>
      </w:tr>
      <w:tr w:rsidR="009370AB" w:rsidRPr="00562425" w:rsidTr="004505CA">
        <w:trPr>
          <w:trHeight w:val="268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Andrychów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Prace konserwatorskie kapliczki-krzyż przy ul. Nad Potokiem w miejscowości Targanice</w:t>
            </w:r>
          </w:p>
        </w:tc>
      </w:tr>
      <w:tr w:rsidR="009370AB" w:rsidRPr="00562425" w:rsidTr="004505CA">
        <w:trPr>
          <w:trHeight w:val="242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Babice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Konserwacja techniczna i estetyczna kamiennej rzeźby św. Jana Nepomucena umieszczonej w metalowej oszklonej konstrukcji z 1852 r. w miejscowości Zagórze</w:t>
            </w:r>
          </w:p>
        </w:tc>
      </w:tr>
      <w:tr w:rsidR="009370AB" w:rsidRPr="00562425" w:rsidTr="004505CA">
        <w:trPr>
          <w:trHeight w:val="274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Bochnia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Kompleksowa konserwacja kapliczki z figurą Maryi Panny z I wojny światowej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Brzeźnicy</w:t>
            </w:r>
          </w:p>
        </w:tc>
      </w:tr>
      <w:tr w:rsidR="009370AB" w:rsidRPr="00562425" w:rsidTr="004505CA">
        <w:trPr>
          <w:trHeight w:val="278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Borzęcin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Renowacja kapliczki Serca Chrystusa z 1865 r. w Borzęcinie</w:t>
            </w:r>
          </w:p>
        </w:tc>
      </w:tr>
      <w:tr w:rsidR="009370AB" w:rsidRPr="00562425" w:rsidTr="004505CA">
        <w:trPr>
          <w:trHeight w:val="242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Bukowno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Remont powstałej w 1919 r. kapliczki domkowej św. Teresy wraz </w:t>
            </w:r>
          </w:p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z zagospodarowaniem przyległego do niej terenu położonego przy ul. Kolejowej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Bukownie</w:t>
            </w:r>
          </w:p>
        </w:tc>
      </w:tr>
      <w:tr w:rsidR="009370AB" w:rsidRPr="00562425" w:rsidTr="0021069E">
        <w:trPr>
          <w:trHeight w:val="97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Czarny Dunajec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Prace konserwatorskie przy murowanej kapliczce w typie domkowym z obrazem Matki Boskiej Częstochowskiej z 1885 r. w miejscowości Odrowąż</w:t>
            </w:r>
          </w:p>
        </w:tc>
      </w:tr>
      <w:tr w:rsidR="009370AB" w:rsidRPr="00562425" w:rsidTr="0021069E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Dębno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konserwatorski kapliczki Matki Bożej Różańcowej z 1862 r. w Jastwi</w:t>
            </w:r>
          </w:p>
        </w:tc>
      </w:tr>
      <w:tr w:rsidR="009370AB" w:rsidRPr="00562425" w:rsidTr="005F358A">
        <w:trPr>
          <w:trHeight w:val="17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Dobczyce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Wykonanie konserwacji kamiennej kapliczki przydrożnej z 1906 r.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pw. Niepokalanego Poczęcia Matki Boskiej w Brzączowicach</w:t>
            </w:r>
          </w:p>
        </w:tc>
      </w:tr>
      <w:tr w:rsidR="009370AB" w:rsidRPr="00562425" w:rsidTr="004505CA">
        <w:trPr>
          <w:trHeight w:val="252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Dobra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Konserwacja kamiennej kapliczki w Półrzeczkach z 1886 r.</w:t>
            </w:r>
          </w:p>
        </w:tc>
      </w:tr>
      <w:tr w:rsidR="009370AB" w:rsidRPr="00562425" w:rsidTr="005F358A">
        <w:trPr>
          <w:trHeight w:val="302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Drwina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Prace remontowo-konserwatorskie kapliczki domkowej w Woli Drwińskiej</w:t>
            </w:r>
          </w:p>
        </w:tc>
      </w:tr>
      <w:tr w:rsidR="009370AB" w:rsidRPr="00562425" w:rsidTr="005F358A">
        <w:trPr>
          <w:trHeight w:val="257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Gdów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Prace konserwatorskie i restauratorskie przy kapliczce Najświętszego Serca Pana Jezusa w Cichawie</w:t>
            </w:r>
          </w:p>
        </w:tc>
      </w:tr>
      <w:tr w:rsidR="009370AB" w:rsidRPr="00562425" w:rsidTr="005F358A">
        <w:trPr>
          <w:trHeight w:val="264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Gołcza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Konserwacja i restauracja zabytkowego krzyża (przed 1938 r.) w Mostku</w:t>
            </w:r>
          </w:p>
        </w:tc>
      </w:tr>
      <w:tr w:rsidR="009370AB" w:rsidRPr="00562425" w:rsidTr="005F358A">
        <w:trPr>
          <w:trHeight w:val="141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Igołomia-Wawrzeńczyce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kamiennej kapliczki z krzyżem z 1857 r. w Wawrzeńczycach</w:t>
            </w:r>
          </w:p>
        </w:tc>
      </w:tr>
      <w:tr w:rsidR="009370AB" w:rsidRPr="00562425" w:rsidTr="005F358A">
        <w:trPr>
          <w:trHeight w:val="398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Igołomia-Wawrzeńczyce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kamiennej kapliczki z krzyżem z 1912 r. w Złotnikach</w:t>
            </w:r>
          </w:p>
        </w:tc>
      </w:tr>
      <w:tr w:rsidR="009370AB" w:rsidRPr="00562425" w:rsidTr="005F358A">
        <w:trPr>
          <w:trHeight w:val="335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Jodłownik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Prace konserwatorskie przy kapliczce Matki Boskiej Częstochowskiej w Krasnem-Lasocicach</w:t>
            </w:r>
          </w:p>
        </w:tc>
      </w:tr>
      <w:tr w:rsidR="009370AB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Jodłownik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Prace konserwatorskie przy kapliczce Świętej Rodziny w Wilkowisku</w:t>
            </w:r>
          </w:p>
        </w:tc>
      </w:tr>
      <w:tr w:rsidR="009370AB" w:rsidRPr="00562425" w:rsidTr="005F358A">
        <w:trPr>
          <w:trHeight w:val="413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5" w:type="dxa"/>
            <w:shd w:val="clear" w:color="000000" w:fill="FFFFFF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Kalwaria Zebrzydowska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Konserwacja kamiennej kapliczki domkowej pw. św. Jana Nepomucena z 1887 r.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Barwałdzie Średnim</w:t>
            </w:r>
          </w:p>
        </w:tc>
      </w:tr>
      <w:tr w:rsidR="009370AB" w:rsidRPr="00562425" w:rsidTr="005F358A">
        <w:trPr>
          <w:trHeight w:val="431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5" w:type="dxa"/>
            <w:shd w:val="clear" w:color="000000" w:fill="FFFFFF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Kamienica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przydrożnej kapliczki z 1860 r. w Kamienicy</w:t>
            </w:r>
          </w:p>
        </w:tc>
      </w:tr>
      <w:tr w:rsidR="009370AB" w:rsidRPr="00562425" w:rsidTr="005F358A">
        <w:trPr>
          <w:trHeight w:val="431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Kłaj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Wykonanie prac konserwatorskich i budowlanych przy kapliczce domkowej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pw. św. Walentego z 1811 r. w Targowisku</w:t>
            </w:r>
          </w:p>
        </w:tc>
      </w:tr>
      <w:tr w:rsidR="009370AB" w:rsidRPr="00562425" w:rsidTr="005F358A">
        <w:trPr>
          <w:trHeight w:val="317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Kocmyrzów-Luborzyca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Kompleksowa konserwacja kapliczki słupowej w miejscowości Karniów</w:t>
            </w:r>
          </w:p>
        </w:tc>
      </w:tr>
      <w:tr w:rsidR="009370AB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Krzeszowice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kapliczki z 1985 r. w Nowej Górze</w:t>
            </w:r>
          </w:p>
        </w:tc>
      </w:tr>
      <w:tr w:rsidR="009370AB" w:rsidRPr="00562425" w:rsidTr="005F358A">
        <w:trPr>
          <w:trHeight w:val="12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Lanckorona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kamiennej kapliczki z figurą Chrystusa z 1875 r. w Izdebniku</w:t>
            </w:r>
          </w:p>
        </w:tc>
      </w:tr>
      <w:tr w:rsidR="009370AB" w:rsidRPr="00562425" w:rsidTr="005F358A">
        <w:trPr>
          <w:trHeight w:val="232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Limanowa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przydrożnej kapliczki w miejscowości Rupinów</w:t>
            </w:r>
          </w:p>
        </w:tc>
      </w:tr>
      <w:tr w:rsidR="009370AB" w:rsidRPr="00562425" w:rsidTr="004505CA">
        <w:trPr>
          <w:trHeight w:val="44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Lipinki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Kompleksowe prace konserwatorsko-budowlane przy kamiennym krzyżu z 1924 r. w Krygu</w:t>
            </w:r>
          </w:p>
        </w:tc>
      </w:tr>
      <w:tr w:rsidR="009370AB" w:rsidRPr="00562425" w:rsidTr="005F358A">
        <w:trPr>
          <w:trHeight w:val="334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Lisia Góra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kapliczki Najświętszej Maryi Panny Niepokalanie Poczętej w Starych Żukowicach</w:t>
            </w:r>
          </w:p>
        </w:tc>
      </w:tr>
      <w:tr w:rsidR="009370AB" w:rsidRPr="00562425" w:rsidTr="0021069E">
        <w:trPr>
          <w:trHeight w:val="283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Lubień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Wykonanie prac konserwatorskich, restauratorskich kapliczki filarowej zwieńczonej figurą Najświętszego Serca Jezusowego w miejscowości Lubień</w:t>
            </w:r>
          </w:p>
        </w:tc>
      </w:tr>
      <w:tr w:rsidR="009370AB" w:rsidRPr="00562425" w:rsidTr="005F358A">
        <w:trPr>
          <w:trHeight w:val="11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Lubień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Wykonanie prac konserwatorskich, restauratorskich kapliczki słupowej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miejscowości Skomielna Biała</w:t>
            </w:r>
          </w:p>
        </w:tc>
      </w:tr>
      <w:tr w:rsidR="009370AB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Łapsze Niżne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kaplicy pw. św. Michała Archanioła w Niedzicy – etap I – wymiana stolarki okiennej i drzwiowej</w:t>
            </w:r>
          </w:p>
        </w:tc>
      </w:tr>
      <w:tr w:rsidR="009370AB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5" w:type="dxa"/>
            <w:shd w:val="clear" w:color="000000" w:fill="FFFFFF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Łącko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Prace konserwatorskie związane z odtworzeniem kamiennego umocnienia skarpy celem zabezpieczenia przed zniszczeniem kapliczki św. Tekli w Kiczni</w:t>
            </w:r>
          </w:p>
        </w:tc>
      </w:tr>
      <w:tr w:rsidR="009370AB" w:rsidRPr="00562425" w:rsidTr="004505CA">
        <w:trPr>
          <w:trHeight w:val="183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85" w:type="dxa"/>
            <w:shd w:val="clear" w:color="000000" w:fill="FFFFFF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Maków Podhalański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kapliczka figury przydrożnej z żelaznym odlewem krzyża z polichromią Jezusa Chrystusa z I poł. XIX w. w miejscowości Juszczyn</w:t>
            </w:r>
          </w:p>
        </w:tc>
      </w:tr>
      <w:tr w:rsidR="009370AB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Mędrzechów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Konserwacja kamiennej kapliczki z rzeźbą Serca Pana Jezusa oraz płaskorzeźbami św. Izydora i św. Wojciecha z 1909 r. w Kupieninie</w:t>
            </w:r>
          </w:p>
        </w:tc>
      </w:tr>
      <w:tr w:rsidR="009370AB" w:rsidRPr="00562425" w:rsidTr="0021069E">
        <w:trPr>
          <w:trHeight w:val="18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Michałowice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Kompleksowe prace konserwatorskie kapliczki Matki Boskiej z 1910 r.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Więcławicach Dworskich</w:t>
            </w:r>
          </w:p>
        </w:tc>
      </w:tr>
      <w:tr w:rsidR="009370AB" w:rsidRPr="00562425" w:rsidTr="005F358A">
        <w:trPr>
          <w:trHeight w:val="249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Mogilany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Renowacja kamiennej kapliczki z figurą Chrystusa Frasobliwego z 1887 r.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Mogilanach</w:t>
            </w:r>
          </w:p>
        </w:tc>
      </w:tr>
      <w:tr w:rsidR="009370AB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85" w:type="dxa"/>
            <w:shd w:val="clear" w:color="000000" w:fill="FFFFFF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Mszana Dolna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przydrożnej kapliczki domkowej w miejscowości Olszówka</w:t>
            </w:r>
          </w:p>
        </w:tc>
      </w:tr>
      <w:tr w:rsidR="009370AB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Muszyna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Prace konserwatorskie rzeźby Matki Boskiej na kamiennym postumencie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(XX w. po 1945 r.) w Muszynie</w:t>
            </w:r>
          </w:p>
        </w:tc>
      </w:tr>
      <w:tr w:rsidR="009370AB" w:rsidRPr="00562425" w:rsidTr="005F358A">
        <w:trPr>
          <w:trHeight w:val="283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Myślenice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Prace konserwatorskie kamiennego pomnika nagrobnego Wojciecha Galasa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z 1888 r. na cmentarzu w Krzyszkowicach</w:t>
            </w:r>
          </w:p>
        </w:tc>
      </w:tr>
      <w:tr w:rsidR="009370AB" w:rsidRPr="00562425" w:rsidTr="005F358A">
        <w:trPr>
          <w:trHeight w:val="141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Niepołomice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Renowacja kamiennej kapliczki wieżyczkowej Matki Bożej Niepokalanie Poczętej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z 1892 r. w Zagórzu</w:t>
            </w:r>
          </w:p>
        </w:tc>
      </w:tr>
      <w:tr w:rsidR="009370AB" w:rsidRPr="00562425" w:rsidTr="005F358A">
        <w:trPr>
          <w:trHeight w:val="197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Niepołomice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Renowacja kamiennej kapliczki przydrożnej Matki Boskiej z 1903 r.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Woli Zabierzowskiej</w:t>
            </w:r>
          </w:p>
        </w:tc>
      </w:tr>
      <w:tr w:rsidR="009370AB" w:rsidRPr="00562425" w:rsidTr="004505CA">
        <w:trPr>
          <w:trHeight w:val="477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Nowy Wiśnicz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Kapliczka kamienna z krzyżem, rzeźbą Matki Bożej z Lourdes i płaskorzeźbami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św. Piotrem i św. Teresą z Avila z 1907 r. w Łomnej</w:t>
            </w:r>
          </w:p>
        </w:tc>
      </w:tr>
      <w:tr w:rsidR="009370AB" w:rsidRPr="00562425" w:rsidTr="00530CDD">
        <w:trPr>
          <w:trHeight w:val="26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Nowy Wiśnicz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Kapliczka kamienna z Pasyjką pod Krzyżem, rzeźbą Matki Bożej Różańcowej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i płaskorzeźbami z 1898 r. w Królówce – Skotnicy</w:t>
            </w:r>
          </w:p>
        </w:tc>
      </w:tr>
      <w:tr w:rsidR="009370AB" w:rsidRPr="00562425" w:rsidTr="005F358A">
        <w:trPr>
          <w:trHeight w:val="263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Olkusz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Konserwacja techniczna i estetyczna kapliczki w postaci przydrożnego XVII-wiecznego słupa milowego ze zlepieńca parczewskiego z metalowym krzyżem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Kosmolowie</w:t>
            </w:r>
          </w:p>
        </w:tc>
      </w:tr>
      <w:tr w:rsidR="009370AB" w:rsidRPr="00562425" w:rsidTr="00530CDD">
        <w:trPr>
          <w:trHeight w:val="441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Proszowice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Ratunkowe prace konserwatorskie kamiennej kapliczki św. Jacka z 1844 r.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Kościelcu</w:t>
            </w:r>
          </w:p>
        </w:tc>
      </w:tr>
      <w:tr w:rsidR="009370AB" w:rsidRPr="00562425" w:rsidTr="004505CA">
        <w:trPr>
          <w:trHeight w:val="358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Radgoszcz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przydrożnej kapliczki Matki Boskiej w Radgoszczy</w:t>
            </w:r>
          </w:p>
        </w:tc>
      </w:tr>
      <w:tr w:rsidR="009370AB" w:rsidRPr="00562425" w:rsidTr="00530CDD">
        <w:trPr>
          <w:trHeight w:val="427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Ryglice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Zespół figur w Ryglicach z 1830 r. – konserwacja techniczna i estetyczna figury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św. Jana</w:t>
            </w:r>
          </w:p>
        </w:tc>
      </w:tr>
      <w:tr w:rsidR="009370AB" w:rsidRPr="00562425" w:rsidTr="004505CA">
        <w:trPr>
          <w:trHeight w:val="40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Siepraw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Kompleksowa konserwacja techniczna i estetyczna kapliczki przydrożnej Matki Bożej Różańcowej w Czechówce</w:t>
            </w:r>
          </w:p>
        </w:tc>
      </w:tr>
      <w:tr w:rsidR="009370AB" w:rsidRPr="00562425" w:rsidTr="004505CA">
        <w:trPr>
          <w:trHeight w:val="28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Słaboszów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Odnowa kapliczki (figury) Matki Boskiej w miejscowości Grzymałów</w:t>
            </w:r>
          </w:p>
        </w:tc>
      </w:tr>
      <w:tr w:rsidR="009370AB" w:rsidRPr="00562425" w:rsidTr="0021069E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Słomniki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Prace konserwatorskie kapliczki Matki Boskiej Wniebowziętej na Rynku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Słomnikach</w:t>
            </w:r>
          </w:p>
        </w:tc>
      </w:tr>
      <w:tr w:rsidR="009370AB" w:rsidRPr="00562425" w:rsidTr="004505CA">
        <w:trPr>
          <w:trHeight w:val="37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Słopnice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Konserwacja wraz z robotami dodatkowymi kamiennej kapliczki filarowej z 1940 r.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Słopnicach</w:t>
            </w:r>
          </w:p>
        </w:tc>
      </w:tr>
      <w:tr w:rsidR="009370AB" w:rsidRPr="00562425" w:rsidTr="0021069E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Stary Sącz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zabytkowej kapliczki z XVIII w. przy gościńcu nad Dunajcem w Mostkach</w:t>
            </w:r>
          </w:p>
        </w:tc>
      </w:tr>
      <w:tr w:rsidR="009370AB" w:rsidRPr="00562425" w:rsidTr="001370F6">
        <w:trPr>
          <w:trHeight w:val="433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Sucha Beskidzka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i konserwacja kapliczki słupowo-domkowej położonej przy ul. Mickiewicza w Suchej Beskidzkiej</w:t>
            </w:r>
          </w:p>
        </w:tc>
      </w:tr>
      <w:tr w:rsidR="009370AB" w:rsidRPr="00562425" w:rsidTr="004505CA">
        <w:trPr>
          <w:trHeight w:val="22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Sucha Beskidzka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Prace remontowo-konserwatorskie kamiennej kapliczki z figurą Matki Bożej Różańcowej z Dzieciątkiem z 1893 r. w Suchej Beskidzkiej</w:t>
            </w:r>
          </w:p>
        </w:tc>
      </w:tr>
      <w:tr w:rsidR="009370AB" w:rsidRPr="00562425" w:rsidTr="004505CA">
        <w:trPr>
          <w:trHeight w:val="272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Szaflary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Renowacja i konserwacja przydrożnej kapliczki Matki Boskiej z Dzieciątkiem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Szaflarach</w:t>
            </w:r>
          </w:p>
        </w:tc>
      </w:tr>
      <w:tr w:rsidR="009370AB" w:rsidRPr="00562425" w:rsidTr="004505CA">
        <w:trPr>
          <w:trHeight w:val="418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Szczucin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Prace konserwatorskie przy przydrożnej figurze Matki Bożej na kolumnie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z 2 poł. XIX w. przy ul. Radomyślskiej w Szczucinie</w:t>
            </w:r>
          </w:p>
        </w:tc>
      </w:tr>
      <w:tr w:rsidR="009370AB" w:rsidRPr="00562425" w:rsidTr="004505CA">
        <w:trPr>
          <w:trHeight w:val="22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Szerzyny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Kompleksowy remont kapliczki pw. św. Józefa z 1906 r. w Ołpinach</w:t>
            </w:r>
          </w:p>
        </w:tc>
      </w:tr>
      <w:tr w:rsidR="009370AB" w:rsidRPr="00562425" w:rsidTr="004505CA">
        <w:trPr>
          <w:trHeight w:val="414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Wieliczka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Pełna konserwacja techniczna i estetyczna kamiennej, przydrożnej kapliczki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pw. św. Floriana w Mietniowie</w:t>
            </w:r>
          </w:p>
        </w:tc>
      </w:tr>
      <w:tr w:rsidR="009370AB" w:rsidRPr="00562425" w:rsidTr="004505CA">
        <w:trPr>
          <w:trHeight w:val="23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Wielka Wieś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Prace konserwatorskie domkowej kapliczki z 1857 r. w miejscowości Bębło</w:t>
            </w:r>
          </w:p>
        </w:tc>
      </w:tr>
      <w:tr w:rsidR="009370AB" w:rsidRPr="00562425" w:rsidTr="005F358A">
        <w:trPr>
          <w:trHeight w:val="171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Wielka Wieś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Prace konserwatorskie kapliczki św. Wojciecha z pocz. XX w. w miejscowości Modlnica</w:t>
            </w:r>
          </w:p>
        </w:tc>
      </w:tr>
      <w:tr w:rsidR="009370AB" w:rsidRPr="00562425" w:rsidTr="005F358A">
        <w:trPr>
          <w:trHeight w:val="70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Wierzchosławice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Konserwacja kapliczki Matki Bożej Różańcowej z 1907 r. w Komorowie</w:t>
            </w:r>
          </w:p>
        </w:tc>
      </w:tr>
      <w:tr w:rsidR="009370AB" w:rsidRPr="00562425" w:rsidTr="004505CA">
        <w:trPr>
          <w:trHeight w:val="405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Wolbrom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Konserwacja zabytkowej kapliczki domkowej św. Józefa w Dłużcu – etap I</w:t>
            </w:r>
          </w:p>
        </w:tc>
      </w:tr>
      <w:tr w:rsidR="009370AB" w:rsidRPr="00562425" w:rsidTr="004505CA">
        <w:trPr>
          <w:trHeight w:val="435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Zabierzów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kapliczki przy ul. ktp. Mieczysława Medweckiego w Balicach</w:t>
            </w:r>
          </w:p>
        </w:tc>
      </w:tr>
      <w:tr w:rsidR="009370AB" w:rsidRPr="00562425" w:rsidTr="009370AB">
        <w:trPr>
          <w:trHeight w:val="281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Zabierzów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kapliczki przy ul. Krakowskiej w Rząsce</w:t>
            </w:r>
          </w:p>
        </w:tc>
      </w:tr>
      <w:tr w:rsidR="009370AB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Zielonki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Renowacja i konserwacja kapliczki słupowej z I poł XVII w. w Batowicach</w:t>
            </w:r>
          </w:p>
        </w:tc>
      </w:tr>
      <w:tr w:rsidR="009370AB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Żabno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Odnowienie kapliczki kamiennej z figurą Chrystusa Ukrzyżowanego z 1900 r.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Janikowicach – etap I</w:t>
            </w:r>
          </w:p>
        </w:tc>
      </w:tr>
      <w:tr w:rsidR="009370AB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Żegocina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i konserwacja przydrożnej kapliczki Matki Bożej Nieustającej Pomocy</w:t>
            </w:r>
          </w:p>
        </w:tc>
      </w:tr>
      <w:tr w:rsidR="009370AB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Gmina Żegocina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Remont i konserwacja przydrożnej kapliczki Matki Bożej Różańcowej w Bytomsku</w:t>
            </w:r>
          </w:p>
        </w:tc>
      </w:tr>
      <w:tr w:rsidR="009370AB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Miasto Bochnia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Wykonanie prac konserwatorskich, restauratorskich i robót budowlanych przy zabytkowej figurze Matki Bożej z Dzieciątkiem z XIX w. położonej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przy ul. Proszowickiej w Bochni</w:t>
            </w:r>
          </w:p>
        </w:tc>
      </w:tr>
      <w:tr w:rsidR="009370AB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Miasto Gorlice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Konserwacja techniczna i estetyczna kapliczki pw. św. Jana Nepomucena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przy ul. Moniuszki w Gorlicach – etap I</w:t>
            </w:r>
          </w:p>
        </w:tc>
      </w:tr>
      <w:tr w:rsidR="009370AB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Miasto Kraków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Konserwacja kamiennej kapliczki przy ul. Babińskiego w Krakowie</w:t>
            </w:r>
          </w:p>
        </w:tc>
      </w:tr>
      <w:tr w:rsidR="009370AB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Miasto Nowy Sącz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Kompleksowa renowacja kapliczki Męki Pańskiej „Chrystus Ukrzyżowany”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przy ul. Banach 21 w Nowym Sączu</w:t>
            </w:r>
          </w:p>
        </w:tc>
      </w:tr>
      <w:tr w:rsidR="009370AB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Miasto Tarnów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Konserwacja techniczna i estetyczna murowanej kapliczki w murze Starego Cmentarza z lat 1927-1931 przy ul. Tuchowskiej w Tarnowie</w:t>
            </w:r>
          </w:p>
        </w:tc>
      </w:tr>
      <w:tr w:rsidR="009370AB" w:rsidRPr="00562425" w:rsidTr="005F358A">
        <w:trPr>
          <w:trHeight w:val="246"/>
        </w:trPr>
        <w:tc>
          <w:tcPr>
            <w:tcW w:w="465" w:type="dxa"/>
            <w:shd w:val="clear" w:color="auto" w:fill="auto"/>
            <w:vAlign w:val="center"/>
          </w:tcPr>
          <w:p w:rsidR="009370AB" w:rsidRPr="00562425" w:rsidRDefault="009370AB" w:rsidP="009370A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2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Powiat miechowski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35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 xml:space="preserve">Konserwacja kamiennej kapliczki z pocz. XX w. z figurą Najświętszej Maryi Panny </w:t>
            </w:r>
          </w:p>
          <w:p w:rsidR="009370AB" w:rsidRPr="009370AB" w:rsidRDefault="009370AB" w:rsidP="009370AB">
            <w:pPr>
              <w:rPr>
                <w:rFonts w:ascii="Arial" w:hAnsi="Arial" w:cs="Arial"/>
                <w:sz w:val="20"/>
                <w:szCs w:val="20"/>
              </w:rPr>
            </w:pPr>
            <w:r w:rsidRPr="009370AB">
              <w:rPr>
                <w:rFonts w:ascii="Arial" w:hAnsi="Arial" w:cs="Arial"/>
                <w:sz w:val="20"/>
                <w:szCs w:val="20"/>
              </w:rPr>
              <w:t>w miejscowości Trzonów</w:t>
            </w:r>
          </w:p>
        </w:tc>
      </w:tr>
    </w:tbl>
    <w:p w:rsidR="001E5EB3" w:rsidRPr="001E5EB3" w:rsidRDefault="001E5EB3" w:rsidP="001E5EB3">
      <w:pPr>
        <w:jc w:val="both"/>
        <w:rPr>
          <w:rFonts w:ascii="Arial" w:hAnsi="Arial" w:cs="Arial"/>
          <w:sz w:val="22"/>
          <w:szCs w:val="22"/>
        </w:rPr>
      </w:pPr>
    </w:p>
    <w:p w:rsidR="001E5EB3" w:rsidRPr="001E5EB3" w:rsidRDefault="001E5EB3" w:rsidP="001E5EB3">
      <w:pPr>
        <w:rPr>
          <w:rFonts w:ascii="Arial" w:hAnsi="Arial" w:cs="Arial"/>
          <w:sz w:val="22"/>
          <w:szCs w:val="22"/>
        </w:rPr>
      </w:pPr>
      <w:r w:rsidRPr="001E5EB3">
        <w:rPr>
          <w:rFonts w:ascii="Arial" w:hAnsi="Arial" w:cs="Arial"/>
          <w:sz w:val="22"/>
          <w:szCs w:val="22"/>
        </w:rPr>
        <w:br w:type="page"/>
      </w:r>
    </w:p>
    <w:p w:rsidR="001E5EB3" w:rsidRPr="004505CA" w:rsidRDefault="001E5EB3" w:rsidP="00562425">
      <w:pPr>
        <w:jc w:val="right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lastRenderedPageBreak/>
        <w:t>Załącznik nr 3</w:t>
      </w:r>
    </w:p>
    <w:p w:rsidR="00005231" w:rsidRPr="004505CA" w:rsidRDefault="00005231" w:rsidP="00005231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="00036D3C" w:rsidRPr="00036D3C">
        <w:rPr>
          <w:rFonts w:ascii="Arial" w:eastAsiaTheme="majorEastAsia" w:hAnsi="Arial" w:cs="Arial"/>
          <w:b/>
          <w:sz w:val="22"/>
          <w:szCs w:val="22"/>
        </w:rPr>
        <w:t>LIV/773/22</w:t>
      </w:r>
    </w:p>
    <w:p w:rsidR="001E5EB3" w:rsidRPr="004505CA" w:rsidRDefault="00005231" w:rsidP="00005231">
      <w:pPr>
        <w:keepNext/>
        <w:keepLines/>
        <w:spacing w:after="24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Sejmiku Województwa Małopolskiego z dnia </w:t>
      </w:r>
      <w:r w:rsidR="00036D3C">
        <w:rPr>
          <w:rFonts w:ascii="Arial" w:eastAsiaTheme="majorEastAsia" w:hAnsi="Arial" w:cs="Arial"/>
          <w:b/>
          <w:sz w:val="22"/>
          <w:szCs w:val="22"/>
        </w:rPr>
        <w:t>30.05</w:t>
      </w:r>
      <w:r>
        <w:rPr>
          <w:rFonts w:ascii="Arial" w:eastAsiaTheme="majorEastAsia" w:hAnsi="Arial" w:cs="Arial"/>
          <w:b/>
          <w:sz w:val="22"/>
          <w:szCs w:val="22"/>
        </w:rPr>
        <w:t>.2022</w:t>
      </w:r>
      <w:r w:rsidRPr="004505CA">
        <w:rPr>
          <w:rFonts w:ascii="Arial" w:eastAsiaTheme="majorEastAsia" w:hAnsi="Arial" w:cs="Arial"/>
          <w:b/>
          <w:sz w:val="22"/>
          <w:szCs w:val="22"/>
        </w:rPr>
        <w:t xml:space="preserve"> r.</w:t>
      </w:r>
    </w:p>
    <w:p w:rsidR="001E5EB3" w:rsidRPr="001E5EB3" w:rsidRDefault="00D40E4C" w:rsidP="00530CDD">
      <w:pPr>
        <w:spacing w:after="24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>Wykaz wniosków odrzuconych ze względów formalnych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268"/>
        <w:gridCol w:w="7305"/>
      </w:tblGrid>
      <w:tr w:rsidR="001E5EB3" w:rsidRPr="001E5EB3" w:rsidTr="00530CDD">
        <w:trPr>
          <w:trHeight w:val="575"/>
        </w:trPr>
        <w:tc>
          <w:tcPr>
            <w:tcW w:w="465" w:type="dxa"/>
            <w:shd w:val="clear" w:color="auto" w:fill="auto"/>
            <w:vAlign w:val="center"/>
          </w:tcPr>
          <w:p w:rsidR="001E5EB3" w:rsidRPr="001E5EB3" w:rsidRDefault="009F4778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</w:t>
            </w:r>
            <w:r w:rsidR="001E5EB3" w:rsidRPr="001E5EB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5EB3" w:rsidRPr="001E5EB3" w:rsidRDefault="00F8794B" w:rsidP="001E5EB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794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WNIOSKODAWCA</w:t>
            </w:r>
          </w:p>
        </w:tc>
        <w:tc>
          <w:tcPr>
            <w:tcW w:w="7305" w:type="dxa"/>
            <w:shd w:val="clear" w:color="auto" w:fill="auto"/>
            <w:vAlign w:val="center"/>
          </w:tcPr>
          <w:p w:rsidR="00F8794B" w:rsidRPr="001E5EB3" w:rsidRDefault="00F8794B" w:rsidP="00F8794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ZADANIE</w:t>
            </w:r>
          </w:p>
        </w:tc>
      </w:tr>
      <w:tr w:rsidR="00FB5771" w:rsidRPr="001E5EB3" w:rsidTr="00530CDD">
        <w:trPr>
          <w:trHeight w:val="218"/>
        </w:trPr>
        <w:tc>
          <w:tcPr>
            <w:tcW w:w="465" w:type="dxa"/>
            <w:shd w:val="clear" w:color="auto" w:fill="FFFFFF" w:themeFill="background1"/>
            <w:vAlign w:val="center"/>
          </w:tcPr>
          <w:p w:rsidR="00FB5771" w:rsidRPr="001E5EB3" w:rsidRDefault="00FB5771" w:rsidP="00FB577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B5771" w:rsidRPr="00454AE1" w:rsidRDefault="00FB5771" w:rsidP="00FB5771">
            <w:pPr>
              <w:rPr>
                <w:rFonts w:ascii="Arial" w:hAnsi="Arial" w:cs="Arial"/>
                <w:sz w:val="20"/>
                <w:szCs w:val="20"/>
              </w:rPr>
            </w:pPr>
            <w:r w:rsidRPr="00454AE1">
              <w:rPr>
                <w:rFonts w:ascii="Arial" w:hAnsi="Arial" w:cs="Arial"/>
                <w:sz w:val="20"/>
                <w:szCs w:val="20"/>
              </w:rPr>
              <w:t>Gmina Ochotnica Dolna</w:t>
            </w:r>
          </w:p>
        </w:tc>
        <w:tc>
          <w:tcPr>
            <w:tcW w:w="7305" w:type="dxa"/>
            <w:shd w:val="clear" w:color="auto" w:fill="auto"/>
          </w:tcPr>
          <w:p w:rsidR="00FB5771" w:rsidRPr="00454AE1" w:rsidRDefault="00FB5771" w:rsidP="00FB5771">
            <w:pPr>
              <w:rPr>
                <w:rFonts w:ascii="Arial" w:hAnsi="Arial" w:cs="Arial"/>
                <w:sz w:val="20"/>
                <w:szCs w:val="20"/>
              </w:rPr>
            </w:pPr>
            <w:r w:rsidRPr="00454AE1">
              <w:rPr>
                <w:rFonts w:ascii="Arial" w:hAnsi="Arial" w:cs="Arial"/>
                <w:sz w:val="20"/>
                <w:szCs w:val="20"/>
              </w:rPr>
              <w:t>Prace remontowe i konserwatorskie kapliczki w Ochotnicy Dolnej</w:t>
            </w:r>
          </w:p>
        </w:tc>
      </w:tr>
      <w:tr w:rsidR="00FB5771" w:rsidRPr="001E5EB3" w:rsidTr="00EA3B0C">
        <w:trPr>
          <w:trHeight w:val="246"/>
        </w:trPr>
        <w:tc>
          <w:tcPr>
            <w:tcW w:w="465" w:type="dxa"/>
            <w:shd w:val="clear" w:color="auto" w:fill="FFFFFF" w:themeFill="background1"/>
            <w:vAlign w:val="center"/>
          </w:tcPr>
          <w:p w:rsidR="00FB5771" w:rsidRPr="001E5EB3" w:rsidRDefault="00FB5771" w:rsidP="00FB577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B5771" w:rsidRPr="00454AE1" w:rsidRDefault="00FB5771" w:rsidP="00FB5771">
            <w:pPr>
              <w:rPr>
                <w:rFonts w:ascii="Arial" w:hAnsi="Arial" w:cs="Arial"/>
                <w:sz w:val="20"/>
                <w:szCs w:val="20"/>
              </w:rPr>
            </w:pPr>
            <w:r w:rsidRPr="00454AE1">
              <w:rPr>
                <w:rFonts w:ascii="Arial" w:hAnsi="Arial" w:cs="Arial"/>
                <w:sz w:val="20"/>
                <w:szCs w:val="20"/>
              </w:rPr>
              <w:t>Gmina Skrzyszów</w:t>
            </w:r>
          </w:p>
        </w:tc>
        <w:tc>
          <w:tcPr>
            <w:tcW w:w="7305" w:type="dxa"/>
            <w:shd w:val="clear" w:color="auto" w:fill="auto"/>
          </w:tcPr>
          <w:p w:rsidR="00FB5771" w:rsidRPr="00454AE1" w:rsidRDefault="00FB5771" w:rsidP="00FB5771">
            <w:pPr>
              <w:rPr>
                <w:rFonts w:ascii="Arial" w:hAnsi="Arial" w:cs="Arial"/>
                <w:sz w:val="20"/>
                <w:szCs w:val="20"/>
              </w:rPr>
            </w:pPr>
            <w:r w:rsidRPr="00454AE1">
              <w:rPr>
                <w:rFonts w:ascii="Arial" w:hAnsi="Arial" w:cs="Arial"/>
                <w:sz w:val="20"/>
                <w:szCs w:val="20"/>
              </w:rPr>
              <w:t>Prace konserwatorsko-restauratorskie przy drewnianej kapliczce z rzeźbą Matki Bożej z 1952 r. w Ładnej</w:t>
            </w:r>
          </w:p>
        </w:tc>
      </w:tr>
      <w:tr w:rsidR="00FB5771" w:rsidRPr="001E5EB3" w:rsidTr="00EA3B0C">
        <w:trPr>
          <w:trHeight w:val="278"/>
        </w:trPr>
        <w:tc>
          <w:tcPr>
            <w:tcW w:w="465" w:type="dxa"/>
            <w:shd w:val="clear" w:color="auto" w:fill="FFFFFF" w:themeFill="background1"/>
            <w:vAlign w:val="center"/>
          </w:tcPr>
          <w:p w:rsidR="00FB5771" w:rsidRPr="001E5EB3" w:rsidRDefault="00FB5771" w:rsidP="00FB577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5E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3096F" w:rsidRDefault="00FB5771" w:rsidP="00FB5771">
            <w:pPr>
              <w:rPr>
                <w:rFonts w:ascii="Arial" w:hAnsi="Arial" w:cs="Arial"/>
                <w:sz w:val="20"/>
                <w:szCs w:val="20"/>
              </w:rPr>
            </w:pPr>
            <w:r w:rsidRPr="00454AE1">
              <w:rPr>
                <w:rFonts w:ascii="Arial" w:hAnsi="Arial" w:cs="Arial"/>
                <w:sz w:val="20"/>
                <w:szCs w:val="20"/>
              </w:rPr>
              <w:t xml:space="preserve">Akademia Nauk Stosowanych </w:t>
            </w:r>
          </w:p>
          <w:p w:rsidR="00FB5771" w:rsidRPr="00454AE1" w:rsidRDefault="00FB5771" w:rsidP="00FB5771">
            <w:pPr>
              <w:rPr>
                <w:rFonts w:ascii="Arial" w:hAnsi="Arial" w:cs="Arial"/>
                <w:sz w:val="20"/>
                <w:szCs w:val="20"/>
              </w:rPr>
            </w:pPr>
            <w:r w:rsidRPr="00454AE1">
              <w:rPr>
                <w:rFonts w:ascii="Arial" w:hAnsi="Arial" w:cs="Arial"/>
                <w:sz w:val="20"/>
                <w:szCs w:val="20"/>
              </w:rPr>
              <w:t>w Tarnowie</w:t>
            </w:r>
          </w:p>
        </w:tc>
        <w:tc>
          <w:tcPr>
            <w:tcW w:w="7305" w:type="dxa"/>
            <w:shd w:val="clear" w:color="auto" w:fill="auto"/>
          </w:tcPr>
          <w:p w:rsidR="00FB5771" w:rsidRPr="00454AE1" w:rsidRDefault="00FB5771" w:rsidP="00FB5771">
            <w:pPr>
              <w:rPr>
                <w:rFonts w:ascii="Arial" w:hAnsi="Arial" w:cs="Arial"/>
                <w:sz w:val="20"/>
                <w:szCs w:val="20"/>
              </w:rPr>
            </w:pPr>
            <w:r w:rsidRPr="00454AE1">
              <w:rPr>
                <w:rFonts w:ascii="Arial" w:hAnsi="Arial" w:cs="Arial"/>
                <w:sz w:val="20"/>
                <w:szCs w:val="20"/>
              </w:rPr>
              <w:t>Prace remontowe i konserwatorskie przy kapliczce z 1894 r. usytułowanej na dziedzińcu dawnych Koszar Górnych w Tarnowie</w:t>
            </w:r>
          </w:p>
        </w:tc>
      </w:tr>
    </w:tbl>
    <w:p w:rsidR="0059603B" w:rsidRPr="001E5EB3" w:rsidRDefault="0059603B" w:rsidP="007541CA">
      <w:pPr>
        <w:pStyle w:val="NormalnyWeb"/>
        <w:spacing w:before="0" w:beforeAutospacing="0" w:after="60" w:afterAutospacing="0"/>
        <w:jc w:val="both"/>
      </w:pPr>
      <w:bookmarkStart w:id="0" w:name="_GoBack"/>
      <w:bookmarkEnd w:id="0"/>
    </w:p>
    <w:sectPr w:rsidR="0059603B" w:rsidRPr="001E5EB3" w:rsidSect="00BE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18" w:rsidRDefault="00580C18" w:rsidP="00265BFD">
      <w:r>
        <w:separator/>
      </w:r>
    </w:p>
  </w:endnote>
  <w:endnote w:type="continuationSeparator" w:id="0">
    <w:p w:rsidR="00580C18" w:rsidRDefault="00580C18" w:rsidP="0026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18" w:rsidRDefault="00580C18" w:rsidP="00265BFD">
      <w:r>
        <w:separator/>
      </w:r>
    </w:p>
  </w:footnote>
  <w:footnote w:type="continuationSeparator" w:id="0">
    <w:p w:rsidR="00580C18" w:rsidRDefault="00580C18" w:rsidP="0026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715"/>
    <w:multiLevelType w:val="hybridMultilevel"/>
    <w:tmpl w:val="6FC2F934"/>
    <w:lvl w:ilvl="0" w:tplc="69EAD1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22F87"/>
    <w:multiLevelType w:val="hybridMultilevel"/>
    <w:tmpl w:val="2F3A0D36"/>
    <w:lvl w:ilvl="0" w:tplc="4CAA859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D2E6E"/>
    <w:multiLevelType w:val="hybridMultilevel"/>
    <w:tmpl w:val="62302F7A"/>
    <w:lvl w:ilvl="0" w:tplc="B9C2B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0B"/>
    <w:rsid w:val="0000235B"/>
    <w:rsid w:val="000028EA"/>
    <w:rsid w:val="00005231"/>
    <w:rsid w:val="00006A05"/>
    <w:rsid w:val="00007025"/>
    <w:rsid w:val="00010BD0"/>
    <w:rsid w:val="00012B72"/>
    <w:rsid w:val="0001368D"/>
    <w:rsid w:val="00021FD6"/>
    <w:rsid w:val="00030D2C"/>
    <w:rsid w:val="00036D3C"/>
    <w:rsid w:val="0003718C"/>
    <w:rsid w:val="00037358"/>
    <w:rsid w:val="00042329"/>
    <w:rsid w:val="000459F2"/>
    <w:rsid w:val="00045A7A"/>
    <w:rsid w:val="000477B5"/>
    <w:rsid w:val="00052623"/>
    <w:rsid w:val="000608D4"/>
    <w:rsid w:val="00062919"/>
    <w:rsid w:val="00062EE2"/>
    <w:rsid w:val="00065F5D"/>
    <w:rsid w:val="00072F4F"/>
    <w:rsid w:val="000740B0"/>
    <w:rsid w:val="00074949"/>
    <w:rsid w:val="00074A1E"/>
    <w:rsid w:val="00076957"/>
    <w:rsid w:val="000822DD"/>
    <w:rsid w:val="00083500"/>
    <w:rsid w:val="0009063C"/>
    <w:rsid w:val="00090762"/>
    <w:rsid w:val="00093801"/>
    <w:rsid w:val="000963E4"/>
    <w:rsid w:val="00097D6A"/>
    <w:rsid w:val="00097E2A"/>
    <w:rsid w:val="000A5A92"/>
    <w:rsid w:val="000B1AE1"/>
    <w:rsid w:val="000B2C52"/>
    <w:rsid w:val="000C22D2"/>
    <w:rsid w:val="000C2520"/>
    <w:rsid w:val="000C2C85"/>
    <w:rsid w:val="000C44A1"/>
    <w:rsid w:val="000C44FE"/>
    <w:rsid w:val="000C6889"/>
    <w:rsid w:val="000D14D6"/>
    <w:rsid w:val="000D36C8"/>
    <w:rsid w:val="000D4B11"/>
    <w:rsid w:val="000D5263"/>
    <w:rsid w:val="000D6118"/>
    <w:rsid w:val="000D7046"/>
    <w:rsid w:val="000D7474"/>
    <w:rsid w:val="000E5CE6"/>
    <w:rsid w:val="000E611C"/>
    <w:rsid w:val="000E7402"/>
    <w:rsid w:val="000F17B6"/>
    <w:rsid w:val="000F235C"/>
    <w:rsid w:val="000F2B80"/>
    <w:rsid w:val="000F6E0E"/>
    <w:rsid w:val="001013C7"/>
    <w:rsid w:val="00101E26"/>
    <w:rsid w:val="0010353F"/>
    <w:rsid w:val="00122F8F"/>
    <w:rsid w:val="0013031D"/>
    <w:rsid w:val="00134930"/>
    <w:rsid w:val="001370F6"/>
    <w:rsid w:val="0014274A"/>
    <w:rsid w:val="00144D4E"/>
    <w:rsid w:val="001470AC"/>
    <w:rsid w:val="0015074D"/>
    <w:rsid w:val="00153E7E"/>
    <w:rsid w:val="001544D0"/>
    <w:rsid w:val="001552C6"/>
    <w:rsid w:val="0015643B"/>
    <w:rsid w:val="00156FD0"/>
    <w:rsid w:val="00157972"/>
    <w:rsid w:val="00161B5D"/>
    <w:rsid w:val="001622DD"/>
    <w:rsid w:val="00164B2E"/>
    <w:rsid w:val="0016579F"/>
    <w:rsid w:val="00170811"/>
    <w:rsid w:val="00176E7F"/>
    <w:rsid w:val="00181744"/>
    <w:rsid w:val="001823E1"/>
    <w:rsid w:val="00182BA7"/>
    <w:rsid w:val="00187CB6"/>
    <w:rsid w:val="001A033D"/>
    <w:rsid w:val="001A18E6"/>
    <w:rsid w:val="001B34F1"/>
    <w:rsid w:val="001B37B7"/>
    <w:rsid w:val="001B3843"/>
    <w:rsid w:val="001B56DF"/>
    <w:rsid w:val="001D2745"/>
    <w:rsid w:val="001D43F3"/>
    <w:rsid w:val="001D4603"/>
    <w:rsid w:val="001D4FDB"/>
    <w:rsid w:val="001E23C7"/>
    <w:rsid w:val="001E5EB3"/>
    <w:rsid w:val="0020511C"/>
    <w:rsid w:val="00210571"/>
    <w:rsid w:val="0021069E"/>
    <w:rsid w:val="00210C41"/>
    <w:rsid w:val="00211F4F"/>
    <w:rsid w:val="002121AF"/>
    <w:rsid w:val="00215F12"/>
    <w:rsid w:val="0022680D"/>
    <w:rsid w:val="00226D57"/>
    <w:rsid w:val="00227C47"/>
    <w:rsid w:val="00231A23"/>
    <w:rsid w:val="00234178"/>
    <w:rsid w:val="0023597A"/>
    <w:rsid w:val="002418C8"/>
    <w:rsid w:val="002420AB"/>
    <w:rsid w:val="002455C6"/>
    <w:rsid w:val="0025419A"/>
    <w:rsid w:val="002562DC"/>
    <w:rsid w:val="00260627"/>
    <w:rsid w:val="0026114C"/>
    <w:rsid w:val="002628B5"/>
    <w:rsid w:val="00265BFD"/>
    <w:rsid w:val="002675BA"/>
    <w:rsid w:val="00270728"/>
    <w:rsid w:val="00281D44"/>
    <w:rsid w:val="002847F4"/>
    <w:rsid w:val="00285BA4"/>
    <w:rsid w:val="00287530"/>
    <w:rsid w:val="00287974"/>
    <w:rsid w:val="00292597"/>
    <w:rsid w:val="00296CE5"/>
    <w:rsid w:val="002A017E"/>
    <w:rsid w:val="002A66ED"/>
    <w:rsid w:val="002B2719"/>
    <w:rsid w:val="002B2744"/>
    <w:rsid w:val="002B54D8"/>
    <w:rsid w:val="002C1E68"/>
    <w:rsid w:val="002D01D4"/>
    <w:rsid w:val="002D3724"/>
    <w:rsid w:val="002D6C6E"/>
    <w:rsid w:val="002E0B0B"/>
    <w:rsid w:val="002E1302"/>
    <w:rsid w:val="002E1C68"/>
    <w:rsid w:val="002E403C"/>
    <w:rsid w:val="002E5897"/>
    <w:rsid w:val="002F30E8"/>
    <w:rsid w:val="002F580E"/>
    <w:rsid w:val="002F5AF4"/>
    <w:rsid w:val="00301888"/>
    <w:rsid w:val="00310FF2"/>
    <w:rsid w:val="003112AA"/>
    <w:rsid w:val="00314A93"/>
    <w:rsid w:val="00315973"/>
    <w:rsid w:val="00322D5A"/>
    <w:rsid w:val="0032457F"/>
    <w:rsid w:val="00324691"/>
    <w:rsid w:val="00326297"/>
    <w:rsid w:val="00326825"/>
    <w:rsid w:val="0032689B"/>
    <w:rsid w:val="00327438"/>
    <w:rsid w:val="0033067F"/>
    <w:rsid w:val="0033179E"/>
    <w:rsid w:val="0033450C"/>
    <w:rsid w:val="003451C2"/>
    <w:rsid w:val="00345768"/>
    <w:rsid w:val="0035055A"/>
    <w:rsid w:val="00351184"/>
    <w:rsid w:val="00354C22"/>
    <w:rsid w:val="0036152D"/>
    <w:rsid w:val="00363ABF"/>
    <w:rsid w:val="00365A42"/>
    <w:rsid w:val="003708C4"/>
    <w:rsid w:val="00370C9F"/>
    <w:rsid w:val="00371487"/>
    <w:rsid w:val="00377283"/>
    <w:rsid w:val="0038224D"/>
    <w:rsid w:val="00383154"/>
    <w:rsid w:val="00386DC8"/>
    <w:rsid w:val="003A38D6"/>
    <w:rsid w:val="003A3E2E"/>
    <w:rsid w:val="003A658B"/>
    <w:rsid w:val="003B36E0"/>
    <w:rsid w:val="003B3938"/>
    <w:rsid w:val="003C0273"/>
    <w:rsid w:val="003C4813"/>
    <w:rsid w:val="003D5B06"/>
    <w:rsid w:val="003F2A44"/>
    <w:rsid w:val="003F5D3C"/>
    <w:rsid w:val="00401F4D"/>
    <w:rsid w:val="0040256C"/>
    <w:rsid w:val="00406AD1"/>
    <w:rsid w:val="00410163"/>
    <w:rsid w:val="00413B21"/>
    <w:rsid w:val="00413CDF"/>
    <w:rsid w:val="00414D82"/>
    <w:rsid w:val="0041717F"/>
    <w:rsid w:val="004202FE"/>
    <w:rsid w:val="00421B7D"/>
    <w:rsid w:val="00425989"/>
    <w:rsid w:val="00445336"/>
    <w:rsid w:val="004465C8"/>
    <w:rsid w:val="004503FD"/>
    <w:rsid w:val="004505CA"/>
    <w:rsid w:val="00455332"/>
    <w:rsid w:val="00457B1C"/>
    <w:rsid w:val="00460253"/>
    <w:rsid w:val="00461940"/>
    <w:rsid w:val="004738A1"/>
    <w:rsid w:val="00475B7F"/>
    <w:rsid w:val="00476D6A"/>
    <w:rsid w:val="00476E94"/>
    <w:rsid w:val="00477AB4"/>
    <w:rsid w:val="00483910"/>
    <w:rsid w:val="0049002C"/>
    <w:rsid w:val="004908FF"/>
    <w:rsid w:val="00491ED7"/>
    <w:rsid w:val="00492A38"/>
    <w:rsid w:val="004A25EE"/>
    <w:rsid w:val="004A4308"/>
    <w:rsid w:val="004A7287"/>
    <w:rsid w:val="004B294E"/>
    <w:rsid w:val="004B2D28"/>
    <w:rsid w:val="004C0DD6"/>
    <w:rsid w:val="004C4A6A"/>
    <w:rsid w:val="004C516B"/>
    <w:rsid w:val="004C5E14"/>
    <w:rsid w:val="004C7455"/>
    <w:rsid w:val="004D3428"/>
    <w:rsid w:val="004D38A7"/>
    <w:rsid w:val="004D5932"/>
    <w:rsid w:val="004D63C5"/>
    <w:rsid w:val="004F01A3"/>
    <w:rsid w:val="004F5F28"/>
    <w:rsid w:val="004F732D"/>
    <w:rsid w:val="004F7CE6"/>
    <w:rsid w:val="005052A4"/>
    <w:rsid w:val="005055A8"/>
    <w:rsid w:val="005077F2"/>
    <w:rsid w:val="005156F0"/>
    <w:rsid w:val="00521DB0"/>
    <w:rsid w:val="00524863"/>
    <w:rsid w:val="00526E00"/>
    <w:rsid w:val="00527C25"/>
    <w:rsid w:val="00530231"/>
    <w:rsid w:val="005309B3"/>
    <w:rsid w:val="00530CDD"/>
    <w:rsid w:val="00536F50"/>
    <w:rsid w:val="0054126D"/>
    <w:rsid w:val="00541BAA"/>
    <w:rsid w:val="0054293B"/>
    <w:rsid w:val="00550A91"/>
    <w:rsid w:val="00550D45"/>
    <w:rsid w:val="005578C9"/>
    <w:rsid w:val="00560502"/>
    <w:rsid w:val="00560508"/>
    <w:rsid w:val="00562425"/>
    <w:rsid w:val="00570646"/>
    <w:rsid w:val="00571262"/>
    <w:rsid w:val="00571F78"/>
    <w:rsid w:val="0057632F"/>
    <w:rsid w:val="005763EB"/>
    <w:rsid w:val="00576F99"/>
    <w:rsid w:val="00580C18"/>
    <w:rsid w:val="00580C6D"/>
    <w:rsid w:val="00581E5C"/>
    <w:rsid w:val="005839CD"/>
    <w:rsid w:val="00590491"/>
    <w:rsid w:val="00592580"/>
    <w:rsid w:val="00592837"/>
    <w:rsid w:val="00594D22"/>
    <w:rsid w:val="0059603B"/>
    <w:rsid w:val="005A1358"/>
    <w:rsid w:val="005A212C"/>
    <w:rsid w:val="005A40A8"/>
    <w:rsid w:val="005A4415"/>
    <w:rsid w:val="005A4B47"/>
    <w:rsid w:val="005A5D04"/>
    <w:rsid w:val="005B5060"/>
    <w:rsid w:val="005B6DD3"/>
    <w:rsid w:val="005C02CC"/>
    <w:rsid w:val="005C1380"/>
    <w:rsid w:val="005C32E1"/>
    <w:rsid w:val="005D0012"/>
    <w:rsid w:val="005D2F52"/>
    <w:rsid w:val="005D5AF9"/>
    <w:rsid w:val="005D64FA"/>
    <w:rsid w:val="005E1A7C"/>
    <w:rsid w:val="005E2CEC"/>
    <w:rsid w:val="005E6B29"/>
    <w:rsid w:val="005E7562"/>
    <w:rsid w:val="005E7A69"/>
    <w:rsid w:val="005F0974"/>
    <w:rsid w:val="005F30DD"/>
    <w:rsid w:val="005F3437"/>
    <w:rsid w:val="005F358A"/>
    <w:rsid w:val="005F4949"/>
    <w:rsid w:val="005F5109"/>
    <w:rsid w:val="005F605E"/>
    <w:rsid w:val="006059B6"/>
    <w:rsid w:val="00613721"/>
    <w:rsid w:val="00614E8D"/>
    <w:rsid w:val="006177F8"/>
    <w:rsid w:val="00617E6E"/>
    <w:rsid w:val="006201FA"/>
    <w:rsid w:val="00624A4F"/>
    <w:rsid w:val="006310AE"/>
    <w:rsid w:val="00633D4E"/>
    <w:rsid w:val="00644827"/>
    <w:rsid w:val="006508A7"/>
    <w:rsid w:val="00651CD3"/>
    <w:rsid w:val="00654A04"/>
    <w:rsid w:val="00654FB1"/>
    <w:rsid w:val="00660EB6"/>
    <w:rsid w:val="00660F36"/>
    <w:rsid w:val="006633E1"/>
    <w:rsid w:val="006677CC"/>
    <w:rsid w:val="00671616"/>
    <w:rsid w:val="0067380F"/>
    <w:rsid w:val="006817B1"/>
    <w:rsid w:val="006833B5"/>
    <w:rsid w:val="006A2050"/>
    <w:rsid w:val="006B1B9A"/>
    <w:rsid w:val="006B2085"/>
    <w:rsid w:val="006B2FE4"/>
    <w:rsid w:val="006B34C4"/>
    <w:rsid w:val="006B5187"/>
    <w:rsid w:val="006B56F3"/>
    <w:rsid w:val="006B5A72"/>
    <w:rsid w:val="006C54AB"/>
    <w:rsid w:val="006D0C56"/>
    <w:rsid w:val="006D5505"/>
    <w:rsid w:val="006D6582"/>
    <w:rsid w:val="006E017B"/>
    <w:rsid w:val="006E1F33"/>
    <w:rsid w:val="006F00E9"/>
    <w:rsid w:val="006F5FC2"/>
    <w:rsid w:val="006F68CC"/>
    <w:rsid w:val="00701C5A"/>
    <w:rsid w:val="00704C68"/>
    <w:rsid w:val="0071770D"/>
    <w:rsid w:val="007246B0"/>
    <w:rsid w:val="00725295"/>
    <w:rsid w:val="00730B67"/>
    <w:rsid w:val="00731E87"/>
    <w:rsid w:val="00734FB7"/>
    <w:rsid w:val="00735E60"/>
    <w:rsid w:val="007420C8"/>
    <w:rsid w:val="0075052F"/>
    <w:rsid w:val="00751832"/>
    <w:rsid w:val="00752527"/>
    <w:rsid w:val="007541CA"/>
    <w:rsid w:val="00756E85"/>
    <w:rsid w:val="007611F7"/>
    <w:rsid w:val="00761B8E"/>
    <w:rsid w:val="00775E65"/>
    <w:rsid w:val="0077728E"/>
    <w:rsid w:val="007804AA"/>
    <w:rsid w:val="00782028"/>
    <w:rsid w:val="00783908"/>
    <w:rsid w:val="0078498B"/>
    <w:rsid w:val="007917D6"/>
    <w:rsid w:val="00791B96"/>
    <w:rsid w:val="007A1015"/>
    <w:rsid w:val="007A4656"/>
    <w:rsid w:val="007B4008"/>
    <w:rsid w:val="007B5418"/>
    <w:rsid w:val="007C023F"/>
    <w:rsid w:val="007C52FA"/>
    <w:rsid w:val="007C5492"/>
    <w:rsid w:val="007D003E"/>
    <w:rsid w:val="007E28D9"/>
    <w:rsid w:val="007F1626"/>
    <w:rsid w:val="007F3270"/>
    <w:rsid w:val="007F4B45"/>
    <w:rsid w:val="007F66D6"/>
    <w:rsid w:val="007F7664"/>
    <w:rsid w:val="0080742C"/>
    <w:rsid w:val="00810F51"/>
    <w:rsid w:val="0081372D"/>
    <w:rsid w:val="008153BD"/>
    <w:rsid w:val="00825EC6"/>
    <w:rsid w:val="00827338"/>
    <w:rsid w:val="008422AA"/>
    <w:rsid w:val="00842DB4"/>
    <w:rsid w:val="008449A8"/>
    <w:rsid w:val="00850B5D"/>
    <w:rsid w:val="00851EA9"/>
    <w:rsid w:val="0085383B"/>
    <w:rsid w:val="00856E5E"/>
    <w:rsid w:val="00857407"/>
    <w:rsid w:val="008633DB"/>
    <w:rsid w:val="0086356D"/>
    <w:rsid w:val="00870797"/>
    <w:rsid w:val="008713B6"/>
    <w:rsid w:val="00872E51"/>
    <w:rsid w:val="00873CC3"/>
    <w:rsid w:val="008746B5"/>
    <w:rsid w:val="0087597E"/>
    <w:rsid w:val="00876C98"/>
    <w:rsid w:val="00877590"/>
    <w:rsid w:val="00886C89"/>
    <w:rsid w:val="0089167A"/>
    <w:rsid w:val="0089168E"/>
    <w:rsid w:val="00895EB9"/>
    <w:rsid w:val="008A0106"/>
    <w:rsid w:val="008A0661"/>
    <w:rsid w:val="008A1378"/>
    <w:rsid w:val="008A224F"/>
    <w:rsid w:val="008A6AC3"/>
    <w:rsid w:val="008A7B31"/>
    <w:rsid w:val="008B1273"/>
    <w:rsid w:val="008B2BE3"/>
    <w:rsid w:val="008B7E37"/>
    <w:rsid w:val="008C2766"/>
    <w:rsid w:val="008C48D6"/>
    <w:rsid w:val="008D1FF3"/>
    <w:rsid w:val="008D4357"/>
    <w:rsid w:val="008D6C83"/>
    <w:rsid w:val="008E2A5D"/>
    <w:rsid w:val="008E6151"/>
    <w:rsid w:val="008E75A0"/>
    <w:rsid w:val="008F74F5"/>
    <w:rsid w:val="009108D2"/>
    <w:rsid w:val="00910A69"/>
    <w:rsid w:val="00913D59"/>
    <w:rsid w:val="009174C0"/>
    <w:rsid w:val="00923E1B"/>
    <w:rsid w:val="009250F1"/>
    <w:rsid w:val="0092572B"/>
    <w:rsid w:val="00926E80"/>
    <w:rsid w:val="0092730B"/>
    <w:rsid w:val="0093096F"/>
    <w:rsid w:val="00931C27"/>
    <w:rsid w:val="00936388"/>
    <w:rsid w:val="009370AB"/>
    <w:rsid w:val="00941468"/>
    <w:rsid w:val="00942AE3"/>
    <w:rsid w:val="00950BD1"/>
    <w:rsid w:val="00951A72"/>
    <w:rsid w:val="00955B81"/>
    <w:rsid w:val="00964FB8"/>
    <w:rsid w:val="00967338"/>
    <w:rsid w:val="00967382"/>
    <w:rsid w:val="00972286"/>
    <w:rsid w:val="009769CF"/>
    <w:rsid w:val="00981648"/>
    <w:rsid w:val="00981CFA"/>
    <w:rsid w:val="00983065"/>
    <w:rsid w:val="009860A2"/>
    <w:rsid w:val="00987DFB"/>
    <w:rsid w:val="00994E94"/>
    <w:rsid w:val="00995BB2"/>
    <w:rsid w:val="009A3888"/>
    <w:rsid w:val="009A5B74"/>
    <w:rsid w:val="009A6583"/>
    <w:rsid w:val="009B4589"/>
    <w:rsid w:val="009B46AB"/>
    <w:rsid w:val="009B531F"/>
    <w:rsid w:val="009B6651"/>
    <w:rsid w:val="009C3102"/>
    <w:rsid w:val="009C69DB"/>
    <w:rsid w:val="009C6BD8"/>
    <w:rsid w:val="009C787C"/>
    <w:rsid w:val="009D1913"/>
    <w:rsid w:val="009D424F"/>
    <w:rsid w:val="009D6EB9"/>
    <w:rsid w:val="009D6F3B"/>
    <w:rsid w:val="009E5EAB"/>
    <w:rsid w:val="009F0062"/>
    <w:rsid w:val="009F3B6A"/>
    <w:rsid w:val="009F4778"/>
    <w:rsid w:val="009F6184"/>
    <w:rsid w:val="00A04788"/>
    <w:rsid w:val="00A04B6B"/>
    <w:rsid w:val="00A13CB7"/>
    <w:rsid w:val="00A23C45"/>
    <w:rsid w:val="00A31471"/>
    <w:rsid w:val="00A338FB"/>
    <w:rsid w:val="00A34747"/>
    <w:rsid w:val="00A35DB5"/>
    <w:rsid w:val="00A366EB"/>
    <w:rsid w:val="00A3716E"/>
    <w:rsid w:val="00A40585"/>
    <w:rsid w:val="00A4537F"/>
    <w:rsid w:val="00A4575E"/>
    <w:rsid w:val="00A547AA"/>
    <w:rsid w:val="00A56AC7"/>
    <w:rsid w:val="00A56C7E"/>
    <w:rsid w:val="00A57016"/>
    <w:rsid w:val="00A6209C"/>
    <w:rsid w:val="00A661D0"/>
    <w:rsid w:val="00A73E23"/>
    <w:rsid w:val="00A76115"/>
    <w:rsid w:val="00A82334"/>
    <w:rsid w:val="00A8354F"/>
    <w:rsid w:val="00A863FA"/>
    <w:rsid w:val="00A92748"/>
    <w:rsid w:val="00A94D4F"/>
    <w:rsid w:val="00A967D2"/>
    <w:rsid w:val="00AA0B5A"/>
    <w:rsid w:val="00AA142E"/>
    <w:rsid w:val="00AA347A"/>
    <w:rsid w:val="00AA376C"/>
    <w:rsid w:val="00AB0262"/>
    <w:rsid w:val="00AB206A"/>
    <w:rsid w:val="00AB281F"/>
    <w:rsid w:val="00AB3D9A"/>
    <w:rsid w:val="00AB4456"/>
    <w:rsid w:val="00AC14FA"/>
    <w:rsid w:val="00AC1C41"/>
    <w:rsid w:val="00AC2680"/>
    <w:rsid w:val="00AC2BB6"/>
    <w:rsid w:val="00AC34C5"/>
    <w:rsid w:val="00AC4541"/>
    <w:rsid w:val="00AC6277"/>
    <w:rsid w:val="00AC7AF2"/>
    <w:rsid w:val="00AD097A"/>
    <w:rsid w:val="00AD4613"/>
    <w:rsid w:val="00AE1829"/>
    <w:rsid w:val="00AE38E3"/>
    <w:rsid w:val="00AE7199"/>
    <w:rsid w:val="00AF0854"/>
    <w:rsid w:val="00AF0B84"/>
    <w:rsid w:val="00AF2E10"/>
    <w:rsid w:val="00AF5A6B"/>
    <w:rsid w:val="00B01326"/>
    <w:rsid w:val="00B01AF3"/>
    <w:rsid w:val="00B025F9"/>
    <w:rsid w:val="00B02782"/>
    <w:rsid w:val="00B14C30"/>
    <w:rsid w:val="00B157BF"/>
    <w:rsid w:val="00B179B3"/>
    <w:rsid w:val="00B2556C"/>
    <w:rsid w:val="00B27004"/>
    <w:rsid w:val="00B30CC5"/>
    <w:rsid w:val="00B32C27"/>
    <w:rsid w:val="00B33CE5"/>
    <w:rsid w:val="00B365C5"/>
    <w:rsid w:val="00B37309"/>
    <w:rsid w:val="00B40880"/>
    <w:rsid w:val="00B464E5"/>
    <w:rsid w:val="00B51405"/>
    <w:rsid w:val="00B57950"/>
    <w:rsid w:val="00B620CB"/>
    <w:rsid w:val="00B71CF4"/>
    <w:rsid w:val="00B72183"/>
    <w:rsid w:val="00B74D9B"/>
    <w:rsid w:val="00B80F6D"/>
    <w:rsid w:val="00B82BD7"/>
    <w:rsid w:val="00B864A8"/>
    <w:rsid w:val="00B93EA2"/>
    <w:rsid w:val="00B948BE"/>
    <w:rsid w:val="00B956B7"/>
    <w:rsid w:val="00B95BFD"/>
    <w:rsid w:val="00BA739F"/>
    <w:rsid w:val="00BB0309"/>
    <w:rsid w:val="00BB0B17"/>
    <w:rsid w:val="00BC495C"/>
    <w:rsid w:val="00BC6935"/>
    <w:rsid w:val="00BD3F75"/>
    <w:rsid w:val="00BD68BF"/>
    <w:rsid w:val="00BE0B02"/>
    <w:rsid w:val="00BE1745"/>
    <w:rsid w:val="00BE3053"/>
    <w:rsid w:val="00BE362A"/>
    <w:rsid w:val="00BE3B71"/>
    <w:rsid w:val="00BE4E59"/>
    <w:rsid w:val="00BF7193"/>
    <w:rsid w:val="00BF7817"/>
    <w:rsid w:val="00C03C89"/>
    <w:rsid w:val="00C05947"/>
    <w:rsid w:val="00C12BB2"/>
    <w:rsid w:val="00C173B4"/>
    <w:rsid w:val="00C21A3C"/>
    <w:rsid w:val="00C22110"/>
    <w:rsid w:val="00C255FA"/>
    <w:rsid w:val="00C30891"/>
    <w:rsid w:val="00C31897"/>
    <w:rsid w:val="00C34E50"/>
    <w:rsid w:val="00C366E7"/>
    <w:rsid w:val="00C41C94"/>
    <w:rsid w:val="00C55787"/>
    <w:rsid w:val="00C6166F"/>
    <w:rsid w:val="00C618FA"/>
    <w:rsid w:val="00C64822"/>
    <w:rsid w:val="00C70381"/>
    <w:rsid w:val="00C70BAA"/>
    <w:rsid w:val="00C72B97"/>
    <w:rsid w:val="00C72BC3"/>
    <w:rsid w:val="00C76F58"/>
    <w:rsid w:val="00C8156F"/>
    <w:rsid w:val="00C81D61"/>
    <w:rsid w:val="00C8382D"/>
    <w:rsid w:val="00C84121"/>
    <w:rsid w:val="00C85276"/>
    <w:rsid w:val="00C869BA"/>
    <w:rsid w:val="00C92673"/>
    <w:rsid w:val="00C936DF"/>
    <w:rsid w:val="00C94872"/>
    <w:rsid w:val="00C94D14"/>
    <w:rsid w:val="00C953A9"/>
    <w:rsid w:val="00C95C26"/>
    <w:rsid w:val="00CA01A8"/>
    <w:rsid w:val="00CA0B39"/>
    <w:rsid w:val="00CA2A47"/>
    <w:rsid w:val="00CA41AB"/>
    <w:rsid w:val="00CB34FF"/>
    <w:rsid w:val="00CB4B78"/>
    <w:rsid w:val="00CB581A"/>
    <w:rsid w:val="00CB661B"/>
    <w:rsid w:val="00CB7204"/>
    <w:rsid w:val="00CC374F"/>
    <w:rsid w:val="00CC4DD1"/>
    <w:rsid w:val="00CC6881"/>
    <w:rsid w:val="00CD1724"/>
    <w:rsid w:val="00CD1B76"/>
    <w:rsid w:val="00CD4137"/>
    <w:rsid w:val="00CD46EE"/>
    <w:rsid w:val="00CD7639"/>
    <w:rsid w:val="00CE2C23"/>
    <w:rsid w:val="00CE50A9"/>
    <w:rsid w:val="00CE6791"/>
    <w:rsid w:val="00CF39E0"/>
    <w:rsid w:val="00CF57D7"/>
    <w:rsid w:val="00CF606C"/>
    <w:rsid w:val="00CF65A0"/>
    <w:rsid w:val="00D01631"/>
    <w:rsid w:val="00D02904"/>
    <w:rsid w:val="00D04052"/>
    <w:rsid w:val="00D04831"/>
    <w:rsid w:val="00D05113"/>
    <w:rsid w:val="00D05365"/>
    <w:rsid w:val="00D0618C"/>
    <w:rsid w:val="00D15A94"/>
    <w:rsid w:val="00D22CD0"/>
    <w:rsid w:val="00D2781E"/>
    <w:rsid w:val="00D342BE"/>
    <w:rsid w:val="00D36192"/>
    <w:rsid w:val="00D40E4C"/>
    <w:rsid w:val="00D4113C"/>
    <w:rsid w:val="00D42A43"/>
    <w:rsid w:val="00D4364F"/>
    <w:rsid w:val="00D45848"/>
    <w:rsid w:val="00D46F8A"/>
    <w:rsid w:val="00D52FD9"/>
    <w:rsid w:val="00D54E2F"/>
    <w:rsid w:val="00D56E29"/>
    <w:rsid w:val="00D667FD"/>
    <w:rsid w:val="00D67332"/>
    <w:rsid w:val="00D722C7"/>
    <w:rsid w:val="00D75431"/>
    <w:rsid w:val="00D762EF"/>
    <w:rsid w:val="00D80388"/>
    <w:rsid w:val="00D817D6"/>
    <w:rsid w:val="00D85205"/>
    <w:rsid w:val="00D86A08"/>
    <w:rsid w:val="00D86FAA"/>
    <w:rsid w:val="00D921FA"/>
    <w:rsid w:val="00D94C37"/>
    <w:rsid w:val="00D95E4B"/>
    <w:rsid w:val="00DA124D"/>
    <w:rsid w:val="00DA1544"/>
    <w:rsid w:val="00DA48DD"/>
    <w:rsid w:val="00DB0149"/>
    <w:rsid w:val="00DB4C59"/>
    <w:rsid w:val="00DB75FE"/>
    <w:rsid w:val="00DC0568"/>
    <w:rsid w:val="00DC29A8"/>
    <w:rsid w:val="00DD20A3"/>
    <w:rsid w:val="00DD2AB5"/>
    <w:rsid w:val="00DD5779"/>
    <w:rsid w:val="00DE3909"/>
    <w:rsid w:val="00DF02D8"/>
    <w:rsid w:val="00E002A2"/>
    <w:rsid w:val="00E032F7"/>
    <w:rsid w:val="00E03523"/>
    <w:rsid w:val="00E113E2"/>
    <w:rsid w:val="00E15A15"/>
    <w:rsid w:val="00E23703"/>
    <w:rsid w:val="00E2401B"/>
    <w:rsid w:val="00E35BE2"/>
    <w:rsid w:val="00E35C7A"/>
    <w:rsid w:val="00E53990"/>
    <w:rsid w:val="00E56F5F"/>
    <w:rsid w:val="00E6228B"/>
    <w:rsid w:val="00E62FED"/>
    <w:rsid w:val="00E646E8"/>
    <w:rsid w:val="00E66C95"/>
    <w:rsid w:val="00E66F32"/>
    <w:rsid w:val="00E718D1"/>
    <w:rsid w:val="00E73B79"/>
    <w:rsid w:val="00E77C80"/>
    <w:rsid w:val="00E828FC"/>
    <w:rsid w:val="00E85B1C"/>
    <w:rsid w:val="00E866E7"/>
    <w:rsid w:val="00E876FA"/>
    <w:rsid w:val="00E940B8"/>
    <w:rsid w:val="00E958AD"/>
    <w:rsid w:val="00E97224"/>
    <w:rsid w:val="00EA042F"/>
    <w:rsid w:val="00EA3B0C"/>
    <w:rsid w:val="00EA4552"/>
    <w:rsid w:val="00EA46F8"/>
    <w:rsid w:val="00EA4B53"/>
    <w:rsid w:val="00EB2DC2"/>
    <w:rsid w:val="00EB6E6E"/>
    <w:rsid w:val="00EC2C61"/>
    <w:rsid w:val="00ED10B2"/>
    <w:rsid w:val="00ED3052"/>
    <w:rsid w:val="00EE23EF"/>
    <w:rsid w:val="00EE3C76"/>
    <w:rsid w:val="00EE6093"/>
    <w:rsid w:val="00EE677B"/>
    <w:rsid w:val="00EE74B0"/>
    <w:rsid w:val="00EF0A22"/>
    <w:rsid w:val="00EF401B"/>
    <w:rsid w:val="00EF6233"/>
    <w:rsid w:val="00EF6DD2"/>
    <w:rsid w:val="00EF76F4"/>
    <w:rsid w:val="00F02735"/>
    <w:rsid w:val="00F02CA1"/>
    <w:rsid w:val="00F0585F"/>
    <w:rsid w:val="00F05BB9"/>
    <w:rsid w:val="00F06F7F"/>
    <w:rsid w:val="00F1454E"/>
    <w:rsid w:val="00F201EF"/>
    <w:rsid w:val="00F20DE0"/>
    <w:rsid w:val="00F20EBE"/>
    <w:rsid w:val="00F23F3E"/>
    <w:rsid w:val="00F35B35"/>
    <w:rsid w:val="00F40426"/>
    <w:rsid w:val="00F41414"/>
    <w:rsid w:val="00F452BD"/>
    <w:rsid w:val="00F472CC"/>
    <w:rsid w:val="00F631B1"/>
    <w:rsid w:val="00F63DE5"/>
    <w:rsid w:val="00F65B98"/>
    <w:rsid w:val="00F6757B"/>
    <w:rsid w:val="00F7268C"/>
    <w:rsid w:val="00F8388A"/>
    <w:rsid w:val="00F856F2"/>
    <w:rsid w:val="00F85E65"/>
    <w:rsid w:val="00F8794B"/>
    <w:rsid w:val="00F92C9D"/>
    <w:rsid w:val="00F9371F"/>
    <w:rsid w:val="00F93F4F"/>
    <w:rsid w:val="00F95D3A"/>
    <w:rsid w:val="00FA0C91"/>
    <w:rsid w:val="00FA5EF8"/>
    <w:rsid w:val="00FB3FC8"/>
    <w:rsid w:val="00FB5771"/>
    <w:rsid w:val="00FC0515"/>
    <w:rsid w:val="00FC0D35"/>
    <w:rsid w:val="00FC1F02"/>
    <w:rsid w:val="00FC37AF"/>
    <w:rsid w:val="00FD0F8E"/>
    <w:rsid w:val="00FD1E07"/>
    <w:rsid w:val="00FD3B56"/>
    <w:rsid w:val="00FD530D"/>
    <w:rsid w:val="00FE3EB5"/>
    <w:rsid w:val="00FF050A"/>
    <w:rsid w:val="00FF17E1"/>
    <w:rsid w:val="00FF1C54"/>
    <w:rsid w:val="00FF568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52D1-455F-4170-8E3F-582D7E2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22DD"/>
    <w:pPr>
      <w:keepNext/>
      <w:jc w:val="right"/>
      <w:outlineLvl w:val="0"/>
    </w:pPr>
    <w:rPr>
      <w:rFonts w:ascii="Arial" w:hAnsi="Arial" w:cs="Arial"/>
      <w:b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822DD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65BFD"/>
    <w:pPr>
      <w:keepNext/>
      <w:keepLines/>
      <w:spacing w:before="40"/>
      <w:jc w:val="center"/>
      <w:outlineLvl w:val="2"/>
    </w:pPr>
    <w:rPr>
      <w:rFonts w:ascii="Arial" w:eastAsiaTheme="majorEastAsia" w:hAnsi="Arial" w:cs="Arial"/>
      <w:b/>
    </w:rPr>
  </w:style>
  <w:style w:type="paragraph" w:styleId="Nagwek4">
    <w:name w:val="heading 4"/>
    <w:basedOn w:val="Normalny"/>
    <w:next w:val="Normalny"/>
    <w:link w:val="Nagwek4Znak"/>
    <w:qFormat/>
    <w:rsid w:val="001E5EB3"/>
    <w:pPr>
      <w:keepNext/>
      <w:jc w:val="right"/>
      <w:outlineLvl w:val="3"/>
    </w:pPr>
    <w:rPr>
      <w:rFonts w:ascii="Arial" w:hAnsi="Arial"/>
      <w:sz w:val="26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1B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2F5AF4"/>
    <w:rPr>
      <w:rFonts w:ascii="Tahoma" w:hAnsi="Tahoma" w:cs="Tahoma" w:hint="default"/>
      <w:color w:val="FF6600"/>
      <w:sz w:val="34"/>
      <w:szCs w:val="34"/>
    </w:rPr>
  </w:style>
  <w:style w:type="paragraph" w:styleId="NormalnyWeb">
    <w:name w:val="Normal (Web)"/>
    <w:basedOn w:val="Normalny"/>
    <w:rsid w:val="002F5AF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ED3052"/>
    <w:rPr>
      <w:b/>
      <w:sz w:val="20"/>
      <w:szCs w:val="20"/>
    </w:rPr>
  </w:style>
  <w:style w:type="character" w:styleId="Hipercze">
    <w:name w:val="Hyperlink"/>
    <w:rsid w:val="00A4575E"/>
    <w:rPr>
      <w:rFonts w:ascii="Arial" w:hAnsi="Arial" w:cs="Arial" w:hint="default"/>
      <w:color w:val="000000"/>
      <w:u w:val="single"/>
    </w:rPr>
  </w:style>
  <w:style w:type="character" w:customStyle="1" w:styleId="header31">
    <w:name w:val="header31"/>
    <w:rsid w:val="00A4575E"/>
    <w:rPr>
      <w:rFonts w:ascii="Trebuchet MS" w:hAnsi="Trebuchet MS" w:hint="default"/>
      <w:b/>
      <w:bCs/>
      <w:color w:val="666666"/>
      <w:sz w:val="23"/>
      <w:szCs w:val="23"/>
    </w:rPr>
  </w:style>
  <w:style w:type="paragraph" w:styleId="Tekstdymka">
    <w:name w:val="Balloon Text"/>
    <w:basedOn w:val="Normalny"/>
    <w:link w:val="TekstdymkaZnak"/>
    <w:semiHidden/>
    <w:rsid w:val="00B33CE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27004"/>
    <w:pPr>
      <w:spacing w:after="120"/>
    </w:pPr>
  </w:style>
  <w:style w:type="paragraph" w:styleId="Nagwek">
    <w:name w:val="header"/>
    <w:basedOn w:val="Normalny"/>
    <w:link w:val="NagwekZnak"/>
    <w:rsid w:val="00265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BFD"/>
    <w:rPr>
      <w:sz w:val="24"/>
      <w:szCs w:val="24"/>
    </w:rPr>
  </w:style>
  <w:style w:type="paragraph" w:styleId="Stopka">
    <w:name w:val="footer"/>
    <w:basedOn w:val="Normalny"/>
    <w:link w:val="StopkaZnak"/>
    <w:rsid w:val="00265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5BF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65BFD"/>
    <w:rPr>
      <w:rFonts w:ascii="Arial" w:eastAsiaTheme="majorEastAsia" w:hAnsi="Arial" w:cs="Arial"/>
      <w:b/>
      <w:sz w:val="24"/>
      <w:szCs w:val="24"/>
    </w:rPr>
  </w:style>
  <w:style w:type="table" w:styleId="rednialista2akcent1">
    <w:name w:val="Medium List 2 Accent 1"/>
    <w:basedOn w:val="Standardowy"/>
    <w:uiPriority w:val="66"/>
    <w:rsid w:val="00C8412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D667FD"/>
    <w:pPr>
      <w:ind w:left="720"/>
      <w:contextualSpacing/>
    </w:pPr>
  </w:style>
  <w:style w:type="paragraph" w:customStyle="1" w:styleId="Tekstpodstawowy21">
    <w:name w:val="Tekst podstawowy 21"/>
    <w:basedOn w:val="Normalny"/>
    <w:rsid w:val="00B80F6D"/>
    <w:pPr>
      <w:suppressAutoHyphens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yl1">
    <w:name w:val="Styl1"/>
    <w:basedOn w:val="Normalny"/>
    <w:rsid w:val="00B80F6D"/>
    <w:pPr>
      <w:spacing w:line="360" w:lineRule="auto"/>
    </w:pPr>
    <w:rPr>
      <w:szCs w:val="20"/>
    </w:rPr>
  </w:style>
  <w:style w:type="paragraph" w:customStyle="1" w:styleId="Default">
    <w:name w:val="Default"/>
    <w:basedOn w:val="Normalny"/>
    <w:uiPriority w:val="99"/>
    <w:rsid w:val="009250F1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761B8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ekstpodstawowy3">
    <w:name w:val="Body Text 3"/>
    <w:basedOn w:val="Normalny"/>
    <w:link w:val="Tekstpodstawowy3Znak"/>
    <w:rsid w:val="00527C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7C25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527C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27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rsid w:val="001E5EB3"/>
    <w:rPr>
      <w:rFonts w:ascii="Arial" w:hAnsi="Arial"/>
      <w:sz w:val="26"/>
    </w:rPr>
  </w:style>
  <w:style w:type="character" w:customStyle="1" w:styleId="Nagwek1Znak">
    <w:name w:val="Nagłówek 1 Znak"/>
    <w:basedOn w:val="Domylnaczcionkaakapitu"/>
    <w:link w:val="Nagwek1"/>
    <w:rsid w:val="001E5EB3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1E5EB3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E5EB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5EB3"/>
    <w:rPr>
      <w:b/>
    </w:rPr>
  </w:style>
  <w:style w:type="paragraph" w:styleId="Tekstpodstawowywcity">
    <w:name w:val="Body Text Indent"/>
    <w:basedOn w:val="Normalny"/>
    <w:link w:val="TekstpodstawowywcityZnak"/>
    <w:rsid w:val="001E5EB3"/>
    <w:pPr>
      <w:spacing w:after="120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EB3"/>
    <w:rPr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1E5E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E5EB3"/>
    <w:rPr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E5EB3"/>
    <w:rPr>
      <w:lang w:eastAsia="en-US"/>
    </w:rPr>
  </w:style>
  <w:style w:type="character" w:styleId="Odwoanieprzypisukocowego">
    <w:name w:val="endnote reference"/>
    <w:rsid w:val="001E5EB3"/>
    <w:rPr>
      <w:vertAlign w:val="superscript"/>
    </w:rPr>
  </w:style>
  <w:style w:type="character" w:styleId="Numerstrony">
    <w:name w:val="page number"/>
    <w:basedOn w:val="Domylnaczcionkaakapitu"/>
    <w:rsid w:val="001E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4B51-9C23-471E-8F28-87888536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2800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42/04 ZARZĄDU WOJEWÓDZTWA MAŁOPOLSKIEGO z dnia 22 stycznia 2004 r</vt:lpstr>
    </vt:vector>
  </TitlesOfParts>
  <Company>um</Company>
  <LinksUpToDate>false</LinksUpToDate>
  <CharactersWithSpaces>19735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42/04 ZARZĄDU WOJEWÓDZTWA MAŁOPOLSKIEGO z dnia 22 stycznia 2004 r</dc:title>
  <dc:subject/>
  <dc:creator>achu</dc:creator>
  <cp:keywords/>
  <dc:description/>
  <cp:lastModifiedBy>Piotrowski, Przemysław</cp:lastModifiedBy>
  <cp:revision>6</cp:revision>
  <cp:lastPrinted>2022-05-13T11:08:00Z</cp:lastPrinted>
  <dcterms:created xsi:type="dcterms:W3CDTF">2022-05-10T11:04:00Z</dcterms:created>
  <dcterms:modified xsi:type="dcterms:W3CDTF">2022-05-31T07:18:00Z</dcterms:modified>
</cp:coreProperties>
</file>