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EC6A9" w14:textId="77777777" w:rsidR="00031DA1" w:rsidRPr="002E3356" w:rsidRDefault="00031DA1" w:rsidP="00031DA1">
      <w:pPr>
        <w:pStyle w:val="Style4"/>
        <w:widowControl/>
        <w:spacing w:line="276" w:lineRule="auto"/>
        <w:ind w:left="4094"/>
        <w:jc w:val="both"/>
        <w:rPr>
          <w:rStyle w:val="FontStyle24"/>
        </w:rPr>
      </w:pPr>
    </w:p>
    <w:p w14:paraId="23C8220E" w14:textId="77777777" w:rsidR="00031DA1" w:rsidRPr="004924FB" w:rsidRDefault="00031DA1" w:rsidP="00031DA1">
      <w:pPr>
        <w:pStyle w:val="Style4"/>
        <w:widowControl/>
        <w:spacing w:line="276" w:lineRule="auto"/>
        <w:ind w:left="4094"/>
        <w:jc w:val="both"/>
        <w:rPr>
          <w:rStyle w:val="FontStyle24"/>
        </w:rPr>
      </w:pPr>
      <w:r w:rsidRPr="004924FB">
        <w:rPr>
          <w:rStyle w:val="FontStyle24"/>
        </w:rPr>
        <w:t>UMOWA nr.....................</w:t>
      </w:r>
    </w:p>
    <w:p w14:paraId="4FCF32B3" w14:textId="77777777" w:rsidR="00031DA1" w:rsidRPr="004924FB" w:rsidRDefault="00031DA1" w:rsidP="00031DA1">
      <w:pPr>
        <w:pStyle w:val="Style6"/>
        <w:widowControl/>
        <w:spacing w:line="276" w:lineRule="auto"/>
        <w:rPr>
          <w:sz w:val="22"/>
          <w:szCs w:val="22"/>
        </w:rPr>
      </w:pPr>
    </w:p>
    <w:p w14:paraId="5AD8DF08" w14:textId="7796142D" w:rsidR="00031DA1" w:rsidRPr="004924FB" w:rsidRDefault="00031DA1" w:rsidP="00031DA1">
      <w:pPr>
        <w:pStyle w:val="Style6"/>
        <w:widowControl/>
        <w:spacing w:before="115" w:line="276" w:lineRule="auto"/>
        <w:rPr>
          <w:rStyle w:val="FontStyle23"/>
          <w:sz w:val="22"/>
          <w:szCs w:val="22"/>
        </w:rPr>
      </w:pPr>
      <w:r w:rsidRPr="004924FB">
        <w:rPr>
          <w:rStyle w:val="FontStyle23"/>
          <w:sz w:val="22"/>
          <w:szCs w:val="22"/>
        </w:rPr>
        <w:t>zawarta w dniu ...</w:t>
      </w:r>
      <w:r w:rsidRPr="004924FB">
        <w:rPr>
          <w:rStyle w:val="FontStyle23"/>
          <w:rFonts w:eastAsia="Calibri"/>
          <w:sz w:val="22"/>
          <w:szCs w:val="22"/>
        </w:rPr>
        <w:t>...........20</w:t>
      </w:r>
      <w:r w:rsidR="00155C35" w:rsidRPr="004924FB">
        <w:rPr>
          <w:rStyle w:val="FontStyle23"/>
          <w:rFonts w:eastAsia="Calibri"/>
          <w:sz w:val="22"/>
          <w:szCs w:val="22"/>
        </w:rPr>
        <w:t>2</w:t>
      </w:r>
      <w:r w:rsidR="00C9123B" w:rsidRPr="004924FB">
        <w:rPr>
          <w:rStyle w:val="FontStyle23"/>
          <w:rFonts w:eastAsia="Calibri"/>
          <w:sz w:val="22"/>
          <w:szCs w:val="22"/>
        </w:rPr>
        <w:t>1</w:t>
      </w:r>
      <w:r w:rsidRPr="004924FB">
        <w:rPr>
          <w:rStyle w:val="FontStyle23"/>
          <w:rFonts w:eastAsia="Calibri"/>
          <w:sz w:val="22"/>
          <w:szCs w:val="22"/>
        </w:rPr>
        <w:t xml:space="preserve"> r.</w:t>
      </w:r>
      <w:r w:rsidRPr="004924FB">
        <w:rPr>
          <w:rStyle w:val="FontStyle24"/>
        </w:rPr>
        <w:t xml:space="preserve">, </w:t>
      </w:r>
      <w:r w:rsidRPr="004924FB">
        <w:rPr>
          <w:rStyle w:val="FontStyle23"/>
          <w:sz w:val="22"/>
          <w:szCs w:val="22"/>
        </w:rPr>
        <w:t>w Krakowie, pomiędzy</w:t>
      </w:r>
    </w:p>
    <w:p w14:paraId="4CF12639" w14:textId="77777777" w:rsidR="00031DA1" w:rsidRPr="004924FB" w:rsidRDefault="00031DA1" w:rsidP="00031DA1">
      <w:pPr>
        <w:pStyle w:val="Style6"/>
        <w:widowControl/>
        <w:spacing w:before="115" w:line="276" w:lineRule="auto"/>
        <w:rPr>
          <w:rStyle w:val="FontStyle23"/>
          <w:sz w:val="22"/>
          <w:szCs w:val="22"/>
        </w:rPr>
      </w:pPr>
      <w:r w:rsidRPr="004924FB">
        <w:rPr>
          <w:rStyle w:val="FontStyle23"/>
          <w:b/>
          <w:sz w:val="22"/>
          <w:szCs w:val="22"/>
        </w:rPr>
        <w:t xml:space="preserve">Muzeum Archeologicznym </w:t>
      </w:r>
      <w:r w:rsidR="000E1B01" w:rsidRPr="004924FB">
        <w:rPr>
          <w:rStyle w:val="FontStyle23"/>
          <w:b/>
          <w:sz w:val="22"/>
          <w:szCs w:val="22"/>
        </w:rPr>
        <w:t xml:space="preserve">w </w:t>
      </w:r>
      <w:r w:rsidRPr="004924FB">
        <w:rPr>
          <w:rStyle w:val="FontStyle23"/>
          <w:b/>
          <w:sz w:val="22"/>
          <w:szCs w:val="22"/>
        </w:rPr>
        <w:t>Krakow</w:t>
      </w:r>
      <w:r w:rsidR="000E1B01" w:rsidRPr="004924FB">
        <w:rPr>
          <w:rStyle w:val="FontStyle23"/>
          <w:b/>
          <w:sz w:val="22"/>
          <w:szCs w:val="22"/>
        </w:rPr>
        <w:t>ie</w:t>
      </w:r>
      <w:r w:rsidRPr="004924FB">
        <w:rPr>
          <w:rStyle w:val="FontStyle23"/>
          <w:b/>
          <w:sz w:val="22"/>
          <w:szCs w:val="22"/>
        </w:rPr>
        <w:t>,</w:t>
      </w:r>
      <w:r w:rsidRPr="004924FB">
        <w:rPr>
          <w:rStyle w:val="FontStyle23"/>
          <w:sz w:val="22"/>
          <w:szCs w:val="22"/>
        </w:rPr>
        <w:t xml:space="preserve"> z siedzibą 31-002 Kraków, ul. Senacka 3, posiadającym NIP 675 000 44 71 oraz REGON 357 080 620, RIK 11/99, </w:t>
      </w:r>
    </w:p>
    <w:p w14:paraId="5A543D42" w14:textId="77777777" w:rsidR="00031DA1" w:rsidRPr="004924FB" w:rsidRDefault="00031DA1" w:rsidP="00031DA1">
      <w:pPr>
        <w:pStyle w:val="Style6"/>
        <w:widowControl/>
        <w:spacing w:before="115" w:line="276" w:lineRule="auto"/>
        <w:rPr>
          <w:rStyle w:val="FontStyle23"/>
          <w:sz w:val="22"/>
          <w:szCs w:val="22"/>
        </w:rPr>
      </w:pPr>
      <w:r w:rsidRPr="004924FB">
        <w:rPr>
          <w:rStyle w:val="FontStyle23"/>
          <w:sz w:val="22"/>
          <w:szCs w:val="22"/>
        </w:rPr>
        <w:t>reprezentowanym przez</w:t>
      </w:r>
    </w:p>
    <w:p w14:paraId="6CBF0409" w14:textId="77777777" w:rsidR="00031DA1" w:rsidRPr="004924FB" w:rsidRDefault="00031DA1" w:rsidP="00031DA1">
      <w:pPr>
        <w:pStyle w:val="Style6"/>
        <w:widowControl/>
        <w:spacing w:before="115" w:line="276" w:lineRule="auto"/>
        <w:rPr>
          <w:rStyle w:val="FontStyle23"/>
          <w:b/>
          <w:sz w:val="22"/>
          <w:szCs w:val="22"/>
        </w:rPr>
      </w:pPr>
      <w:r w:rsidRPr="004924FB">
        <w:rPr>
          <w:rStyle w:val="FontStyle23"/>
          <w:rFonts w:eastAsia="Calibri"/>
          <w:b/>
          <w:sz w:val="22"/>
          <w:szCs w:val="22"/>
        </w:rPr>
        <w:t>dr hab. Jacka Górskiego - Dyrektora Muzeum Archeologicznego,</w:t>
      </w:r>
    </w:p>
    <w:p w14:paraId="770ABF28" w14:textId="77777777" w:rsidR="00031DA1" w:rsidRPr="004924FB" w:rsidRDefault="00031DA1" w:rsidP="00031DA1">
      <w:pPr>
        <w:pStyle w:val="Style6"/>
        <w:widowControl/>
        <w:spacing w:before="115" w:line="276" w:lineRule="auto"/>
        <w:rPr>
          <w:rFonts w:cs="Calibri"/>
          <w:b/>
          <w:color w:val="000000"/>
          <w:sz w:val="22"/>
          <w:szCs w:val="22"/>
        </w:rPr>
      </w:pPr>
      <w:r w:rsidRPr="004924FB">
        <w:rPr>
          <w:rStyle w:val="FontStyle23"/>
          <w:sz w:val="22"/>
          <w:szCs w:val="22"/>
        </w:rPr>
        <w:t xml:space="preserve">zwanym dalej </w:t>
      </w:r>
      <w:r w:rsidRPr="004924FB">
        <w:rPr>
          <w:rStyle w:val="FontStyle23"/>
          <w:b/>
          <w:sz w:val="22"/>
          <w:szCs w:val="22"/>
        </w:rPr>
        <w:t>Zamawiającym</w:t>
      </w:r>
    </w:p>
    <w:p w14:paraId="72546554" w14:textId="77777777" w:rsidR="00031DA1" w:rsidRPr="004924FB" w:rsidRDefault="00031DA1" w:rsidP="00031DA1">
      <w:pPr>
        <w:pStyle w:val="Style6"/>
        <w:widowControl/>
        <w:spacing w:before="106" w:line="276" w:lineRule="auto"/>
        <w:rPr>
          <w:rFonts w:cs="Calibri"/>
          <w:color w:val="000000"/>
          <w:sz w:val="22"/>
          <w:szCs w:val="22"/>
        </w:rPr>
      </w:pPr>
      <w:r w:rsidRPr="004924FB">
        <w:rPr>
          <w:rStyle w:val="FontStyle23"/>
          <w:sz w:val="22"/>
          <w:szCs w:val="22"/>
        </w:rPr>
        <w:t>a</w:t>
      </w:r>
    </w:p>
    <w:p w14:paraId="2AC034D6" w14:textId="77777777" w:rsidR="00031DA1" w:rsidRPr="004924FB" w:rsidRDefault="00031DA1" w:rsidP="00031DA1">
      <w:pPr>
        <w:pStyle w:val="Style6"/>
        <w:widowControl/>
        <w:spacing w:line="360" w:lineRule="auto"/>
        <w:ind w:right="6082"/>
        <w:rPr>
          <w:sz w:val="22"/>
          <w:szCs w:val="22"/>
        </w:rPr>
      </w:pPr>
    </w:p>
    <w:p w14:paraId="2AB7D02F" w14:textId="77777777" w:rsidR="00031DA1" w:rsidRPr="004924FB" w:rsidRDefault="00155C35" w:rsidP="00031DA1">
      <w:pPr>
        <w:pStyle w:val="Style6"/>
        <w:widowControl/>
        <w:spacing w:line="360" w:lineRule="auto"/>
        <w:ind w:right="6082"/>
        <w:rPr>
          <w:sz w:val="22"/>
          <w:szCs w:val="22"/>
        </w:rPr>
      </w:pPr>
      <w:r w:rsidRPr="004924FB">
        <w:rPr>
          <w:sz w:val="22"/>
          <w:szCs w:val="22"/>
        </w:rPr>
        <w:t>___________</w:t>
      </w:r>
    </w:p>
    <w:p w14:paraId="68BA57C4" w14:textId="77777777" w:rsidR="00031DA1" w:rsidRPr="004924FB" w:rsidRDefault="00031DA1" w:rsidP="00031DA1">
      <w:pPr>
        <w:pStyle w:val="Style6"/>
        <w:widowControl/>
        <w:spacing w:line="360" w:lineRule="auto"/>
        <w:ind w:right="6082"/>
        <w:rPr>
          <w:rStyle w:val="FontStyle24"/>
          <w:b w:val="0"/>
          <w:bCs w:val="0"/>
          <w:sz w:val="22"/>
          <w:szCs w:val="22"/>
        </w:rPr>
      </w:pPr>
      <w:r w:rsidRPr="004924FB">
        <w:rPr>
          <w:rStyle w:val="FontStyle23"/>
          <w:sz w:val="22"/>
          <w:szCs w:val="22"/>
        </w:rPr>
        <w:t>zwaną (</w:t>
      </w:r>
      <w:proofErr w:type="spellStart"/>
      <w:r w:rsidRPr="004924FB">
        <w:rPr>
          <w:rStyle w:val="FontStyle23"/>
          <w:sz w:val="22"/>
          <w:szCs w:val="22"/>
        </w:rPr>
        <w:t>ym</w:t>
      </w:r>
      <w:proofErr w:type="spellEnd"/>
      <w:r w:rsidRPr="004924FB">
        <w:rPr>
          <w:rStyle w:val="FontStyle23"/>
          <w:sz w:val="22"/>
          <w:szCs w:val="22"/>
        </w:rPr>
        <w:t xml:space="preserve">) dalej </w:t>
      </w:r>
      <w:r w:rsidRPr="004924FB">
        <w:rPr>
          <w:rStyle w:val="FontStyle24"/>
        </w:rPr>
        <w:t xml:space="preserve">Wykonawcą, </w:t>
      </w:r>
      <w:r w:rsidRPr="004924FB">
        <w:rPr>
          <w:rStyle w:val="FontStyle23"/>
          <w:sz w:val="22"/>
          <w:szCs w:val="22"/>
        </w:rPr>
        <w:t>zwanymi dalej Stronami</w:t>
      </w:r>
    </w:p>
    <w:p w14:paraId="4FC5D8FD" w14:textId="77777777" w:rsidR="00031DA1" w:rsidRPr="004924FB" w:rsidRDefault="00031DA1" w:rsidP="00031DA1">
      <w:pPr>
        <w:pStyle w:val="Style4"/>
        <w:widowControl/>
        <w:spacing w:before="221" w:line="276" w:lineRule="auto"/>
        <w:rPr>
          <w:rStyle w:val="FontStyle24"/>
        </w:rPr>
      </w:pPr>
      <w:r w:rsidRPr="004924FB">
        <w:rPr>
          <w:rStyle w:val="FontStyle24"/>
        </w:rPr>
        <w:t>§ 1</w:t>
      </w:r>
    </w:p>
    <w:p w14:paraId="74223321" w14:textId="77777777" w:rsidR="00031DA1" w:rsidRPr="004924FB" w:rsidRDefault="00031DA1" w:rsidP="00031DA1">
      <w:pPr>
        <w:pStyle w:val="Style4"/>
        <w:widowControl/>
        <w:spacing w:before="38" w:line="276" w:lineRule="auto"/>
        <w:rPr>
          <w:rStyle w:val="FontStyle24"/>
        </w:rPr>
      </w:pPr>
      <w:r w:rsidRPr="004924FB">
        <w:rPr>
          <w:rStyle w:val="FontStyle24"/>
        </w:rPr>
        <w:t>PRZEDMIOT UMOWY</w:t>
      </w:r>
    </w:p>
    <w:p w14:paraId="5F10754B" w14:textId="77777777" w:rsidR="00031DA1" w:rsidRPr="004924FB" w:rsidRDefault="00031DA1" w:rsidP="00031DA1">
      <w:pPr>
        <w:pStyle w:val="Style4"/>
        <w:widowControl/>
        <w:spacing w:before="38" w:line="276" w:lineRule="auto"/>
        <w:jc w:val="both"/>
        <w:rPr>
          <w:rStyle w:val="FontStyle23"/>
          <w:sz w:val="22"/>
          <w:szCs w:val="22"/>
        </w:rPr>
      </w:pPr>
    </w:p>
    <w:p w14:paraId="1570A547" w14:textId="0A4E615F" w:rsidR="00031DA1" w:rsidRPr="004924FB" w:rsidRDefault="00031DA1" w:rsidP="00C9123B">
      <w:pPr>
        <w:pStyle w:val="Style10"/>
        <w:widowControl/>
        <w:numPr>
          <w:ilvl w:val="0"/>
          <w:numId w:val="53"/>
        </w:numPr>
        <w:tabs>
          <w:tab w:val="left" w:pos="355"/>
        </w:tabs>
        <w:spacing w:line="276" w:lineRule="auto"/>
        <w:ind w:left="355" w:hanging="355"/>
        <w:jc w:val="both"/>
        <w:rPr>
          <w:bCs/>
          <w:sz w:val="22"/>
          <w:szCs w:val="22"/>
        </w:rPr>
      </w:pPr>
      <w:r w:rsidRPr="004924FB">
        <w:rPr>
          <w:rStyle w:val="FontStyle23"/>
          <w:sz w:val="22"/>
          <w:szCs w:val="22"/>
        </w:rPr>
        <w:t xml:space="preserve">Wykonawca zobowiązuje się wykonać Przedmiot Umowy obejmujący </w:t>
      </w:r>
      <w:r w:rsidR="00C9123B" w:rsidRPr="004924FB">
        <w:rPr>
          <w:rFonts w:asciiTheme="minorHAnsi" w:hAnsiTheme="minorHAnsi" w:cstheme="minorHAnsi"/>
          <w:bCs/>
          <w:sz w:val="22"/>
          <w:szCs w:val="22"/>
        </w:rPr>
        <w:t xml:space="preserve">roboty budowlane dotyczące kontynuacji remontu konserwatorskiego w zakresie </w:t>
      </w:r>
      <w:r w:rsidR="00C9123B" w:rsidRPr="004924FB">
        <w:rPr>
          <w:rStyle w:val="Pogrubienie"/>
          <w:rFonts w:asciiTheme="minorHAnsi" w:hAnsiTheme="minorHAnsi" w:cstheme="minorHAnsi"/>
          <w:b w:val="0"/>
          <w:sz w:val="22"/>
          <w:szCs w:val="22"/>
        </w:rPr>
        <w:t>trzech elewacjach dziedzińca straceń nr 6 – 7, 7 – 8, 8 – 5</w:t>
      </w:r>
      <w:r w:rsidR="00C9123B" w:rsidRPr="004924FB">
        <w:rPr>
          <w:rFonts w:asciiTheme="minorHAnsi" w:hAnsiTheme="minorHAnsi" w:cstheme="minorHAnsi"/>
          <w:b/>
          <w:sz w:val="22"/>
          <w:szCs w:val="22"/>
        </w:rPr>
        <w:t xml:space="preserve">,  </w:t>
      </w:r>
      <w:r w:rsidR="00C9123B" w:rsidRPr="004924FB">
        <w:rPr>
          <w:rFonts w:asciiTheme="minorHAnsi" w:hAnsiTheme="minorHAnsi" w:cstheme="minorHAnsi"/>
          <w:bCs/>
          <w:sz w:val="22"/>
          <w:szCs w:val="22"/>
        </w:rPr>
        <w:t>wraz z remontem</w:t>
      </w:r>
      <w:r w:rsidR="00C9123B" w:rsidRPr="004924FB">
        <w:rPr>
          <w:rFonts w:asciiTheme="minorHAnsi" w:hAnsiTheme="minorHAnsi" w:cstheme="minorHAnsi"/>
          <w:b/>
          <w:sz w:val="22"/>
          <w:szCs w:val="22"/>
        </w:rPr>
        <w:t xml:space="preserve"> </w:t>
      </w:r>
      <w:r w:rsidR="00C9123B" w:rsidRPr="004924FB">
        <w:rPr>
          <w:rStyle w:val="Pogrubienie"/>
          <w:rFonts w:asciiTheme="minorHAnsi" w:hAnsiTheme="minorHAnsi" w:cstheme="minorHAnsi"/>
          <w:b w:val="0"/>
          <w:sz w:val="22"/>
          <w:szCs w:val="22"/>
        </w:rPr>
        <w:t>3 dachów - przy elewacjach III, IV,</w:t>
      </w:r>
      <w:r w:rsidR="00C9123B" w:rsidRPr="004924FB">
        <w:rPr>
          <w:rStyle w:val="Pogrubienie"/>
          <w:rFonts w:asciiTheme="minorHAnsi" w:hAnsiTheme="minorHAnsi" w:cstheme="minorHAnsi"/>
          <w:bCs w:val="0"/>
          <w:sz w:val="22"/>
          <w:szCs w:val="22"/>
        </w:rPr>
        <w:t xml:space="preserve"> </w:t>
      </w:r>
      <w:r w:rsidR="00C9123B" w:rsidRPr="004924FB">
        <w:rPr>
          <w:rStyle w:val="Pogrubienie"/>
          <w:rFonts w:asciiTheme="minorHAnsi" w:hAnsiTheme="minorHAnsi" w:cstheme="minorHAnsi"/>
          <w:b w:val="0"/>
          <w:sz w:val="22"/>
          <w:szCs w:val="22"/>
        </w:rPr>
        <w:t>V</w:t>
      </w:r>
      <w:r w:rsidR="00C9123B" w:rsidRPr="004924FB">
        <w:rPr>
          <w:rStyle w:val="Pogrubienie"/>
          <w:rFonts w:asciiTheme="minorHAnsi" w:hAnsiTheme="minorHAnsi" w:cstheme="minorHAnsi"/>
          <w:bCs w:val="0"/>
          <w:sz w:val="22"/>
          <w:szCs w:val="22"/>
        </w:rPr>
        <w:t xml:space="preserve">, </w:t>
      </w:r>
      <w:r w:rsidR="00C9123B" w:rsidRPr="004924FB">
        <w:rPr>
          <w:rFonts w:asciiTheme="minorHAnsi" w:hAnsiTheme="minorHAnsi" w:cstheme="minorHAnsi"/>
          <w:bCs/>
          <w:sz w:val="22"/>
          <w:szCs w:val="22"/>
        </w:rPr>
        <w:t xml:space="preserve"> w budynku dawnego Klasztoru - obecnie Muzeum Archeologicznego przy ul. Senackiej 3 w Krakowie, nr wpisu do rejestru zabytków A-90</w:t>
      </w:r>
      <w:r w:rsidR="00C9123B" w:rsidRPr="004924FB">
        <w:rPr>
          <w:rStyle w:val="FontStyle24"/>
          <w:rFonts w:asciiTheme="minorHAnsi" w:hAnsiTheme="minorHAnsi" w:cstheme="minorHAnsi"/>
          <w:bCs w:val="0"/>
        </w:rPr>
        <w:t xml:space="preserve">, </w:t>
      </w:r>
      <w:r w:rsidR="00C9123B" w:rsidRPr="004924FB">
        <w:rPr>
          <w:bCs/>
          <w:sz w:val="22"/>
          <w:szCs w:val="22"/>
        </w:rPr>
        <w:t>zwany dalej „Przedmiotem Umowy”.</w:t>
      </w:r>
    </w:p>
    <w:p w14:paraId="1D813EE8" w14:textId="4587907C" w:rsidR="007974AC" w:rsidRPr="004924FB" w:rsidRDefault="00031DA1" w:rsidP="00453141">
      <w:pPr>
        <w:pStyle w:val="Style10"/>
        <w:widowControl/>
        <w:numPr>
          <w:ilvl w:val="0"/>
          <w:numId w:val="53"/>
        </w:numPr>
        <w:tabs>
          <w:tab w:val="left" w:pos="355"/>
        </w:tabs>
        <w:spacing w:line="317" w:lineRule="exact"/>
        <w:ind w:left="355" w:hanging="355"/>
        <w:jc w:val="both"/>
        <w:rPr>
          <w:rStyle w:val="FontStyle23"/>
          <w:bCs/>
          <w:iCs/>
        </w:rPr>
      </w:pPr>
      <w:r w:rsidRPr="004924FB">
        <w:rPr>
          <w:rStyle w:val="FontStyle23"/>
          <w:sz w:val="22"/>
          <w:szCs w:val="22"/>
        </w:rPr>
        <w:t xml:space="preserve">Szczegółowy </w:t>
      </w:r>
      <w:r w:rsidR="000A54AC" w:rsidRPr="004924FB">
        <w:rPr>
          <w:rStyle w:val="FontStyle23"/>
          <w:sz w:val="22"/>
          <w:szCs w:val="22"/>
        </w:rPr>
        <w:t>O</w:t>
      </w:r>
      <w:r w:rsidRPr="004924FB">
        <w:rPr>
          <w:rStyle w:val="FontStyle23"/>
          <w:sz w:val="22"/>
          <w:szCs w:val="22"/>
        </w:rPr>
        <w:t>pis Przedmiotu Umowy zawiera załącznik nr 1, na który składają się:</w:t>
      </w:r>
    </w:p>
    <w:p w14:paraId="025700E8" w14:textId="53514D31" w:rsidR="007974AC" w:rsidRPr="004924FB" w:rsidRDefault="007974AC" w:rsidP="00453141">
      <w:pPr>
        <w:pStyle w:val="Style10"/>
        <w:widowControl/>
        <w:numPr>
          <w:ilvl w:val="0"/>
          <w:numId w:val="55"/>
        </w:numPr>
        <w:tabs>
          <w:tab w:val="left" w:pos="355"/>
        </w:tabs>
        <w:spacing w:line="317" w:lineRule="exact"/>
        <w:jc w:val="both"/>
        <w:rPr>
          <w:rFonts w:cs="Calibri"/>
          <w:bCs/>
          <w:iCs/>
          <w:color w:val="000000"/>
          <w:sz w:val="20"/>
          <w:szCs w:val="20"/>
        </w:rPr>
      </w:pPr>
      <w:r w:rsidRPr="004924FB">
        <w:rPr>
          <w:rFonts w:asciiTheme="minorHAnsi" w:hAnsiTheme="minorHAnsi"/>
          <w:sz w:val="22"/>
          <w:szCs w:val="22"/>
        </w:rPr>
        <w:t>Projekt budowlany remontu elewacji oraz 3 dachów  budynków Muzeum Archeologicznego w Krakowie wraz z wykonaniem instalacji odgromowej – oprac. przez mgr inż. Agnieszkę Kozioł, grudzień 2013 r.,</w:t>
      </w:r>
    </w:p>
    <w:p w14:paraId="7D181343" w14:textId="3D968B05" w:rsidR="00A567C9" w:rsidRPr="004924FB" w:rsidRDefault="00A567C9" w:rsidP="00A567C9">
      <w:pPr>
        <w:pStyle w:val="Style10"/>
        <w:widowControl/>
        <w:numPr>
          <w:ilvl w:val="0"/>
          <w:numId w:val="55"/>
        </w:numPr>
        <w:tabs>
          <w:tab w:val="left" w:pos="355"/>
        </w:tabs>
        <w:spacing w:line="317" w:lineRule="exact"/>
        <w:jc w:val="both"/>
        <w:rPr>
          <w:rFonts w:cs="Calibri"/>
          <w:bCs/>
          <w:iCs/>
          <w:color w:val="000000"/>
          <w:sz w:val="20"/>
          <w:szCs w:val="20"/>
        </w:rPr>
      </w:pPr>
      <w:r w:rsidRPr="004924FB">
        <w:rPr>
          <w:rFonts w:asciiTheme="minorHAnsi" w:hAnsiTheme="minorHAnsi"/>
          <w:sz w:val="22"/>
          <w:szCs w:val="22"/>
        </w:rPr>
        <w:t xml:space="preserve">Projekt budowlany remontu elewacji oraz 3 dachów  budynków Muzeum Archeologicznego w Krakowie wraz z wykonaniem instalacji odgromowej –  branża: konstrukcja oprac. przez mgr inż. Lecha </w:t>
      </w:r>
      <w:proofErr w:type="spellStart"/>
      <w:r w:rsidRPr="004924FB">
        <w:rPr>
          <w:rFonts w:asciiTheme="minorHAnsi" w:hAnsiTheme="minorHAnsi"/>
          <w:sz w:val="22"/>
          <w:szCs w:val="22"/>
        </w:rPr>
        <w:t>Sobieszka</w:t>
      </w:r>
      <w:proofErr w:type="spellEnd"/>
      <w:r w:rsidRPr="004924FB">
        <w:rPr>
          <w:rFonts w:asciiTheme="minorHAnsi" w:hAnsiTheme="minorHAnsi"/>
          <w:sz w:val="22"/>
          <w:szCs w:val="22"/>
        </w:rPr>
        <w:t xml:space="preserve">, grudzień 2013 r., ekspertyza konstrukcyjna opracowana przez mgr inż. Lecha </w:t>
      </w:r>
      <w:proofErr w:type="spellStart"/>
      <w:r w:rsidRPr="004924FB">
        <w:rPr>
          <w:rFonts w:asciiTheme="minorHAnsi" w:hAnsiTheme="minorHAnsi"/>
          <w:sz w:val="22"/>
          <w:szCs w:val="22"/>
        </w:rPr>
        <w:t>Sobieszka</w:t>
      </w:r>
      <w:proofErr w:type="spellEnd"/>
      <w:r w:rsidR="001F2E92" w:rsidRPr="004924FB">
        <w:rPr>
          <w:rFonts w:asciiTheme="minorHAnsi" w:hAnsiTheme="minorHAnsi"/>
          <w:sz w:val="22"/>
          <w:szCs w:val="22"/>
        </w:rPr>
        <w:t>,</w:t>
      </w:r>
    </w:p>
    <w:p w14:paraId="6E8B0DBB" w14:textId="6A75A061" w:rsidR="00A567C9" w:rsidRPr="004924FB" w:rsidRDefault="00A567C9" w:rsidP="00453141">
      <w:pPr>
        <w:pStyle w:val="Style10"/>
        <w:widowControl/>
        <w:numPr>
          <w:ilvl w:val="0"/>
          <w:numId w:val="55"/>
        </w:numPr>
        <w:tabs>
          <w:tab w:val="left" w:pos="355"/>
        </w:tabs>
        <w:spacing w:line="317" w:lineRule="exact"/>
        <w:jc w:val="both"/>
        <w:rPr>
          <w:rFonts w:cs="Calibri"/>
          <w:bCs/>
          <w:iCs/>
          <w:color w:val="000000"/>
          <w:sz w:val="20"/>
          <w:szCs w:val="20"/>
        </w:rPr>
      </w:pPr>
      <w:r w:rsidRPr="004924FB">
        <w:rPr>
          <w:rFonts w:asciiTheme="minorHAnsi" w:hAnsiTheme="minorHAnsi"/>
          <w:sz w:val="22"/>
          <w:szCs w:val="22"/>
        </w:rPr>
        <w:t>Projekt budowlany remontu elewacji oraz 3 dachów  budynków Muzeum Archeologicznego w Krakowie wraz z wykonaniem instalacji odgromowej –  branża: elektryczna oprac. przez mgr inż. Pawła Sojkę, grudzień 2013 r</w:t>
      </w:r>
      <w:r w:rsidR="001F2E92" w:rsidRPr="004924FB">
        <w:rPr>
          <w:rFonts w:asciiTheme="minorHAnsi" w:hAnsiTheme="minorHAnsi"/>
          <w:sz w:val="22"/>
          <w:szCs w:val="22"/>
        </w:rPr>
        <w:t>.,</w:t>
      </w:r>
    </w:p>
    <w:p w14:paraId="710B28B0" w14:textId="5DB65D84" w:rsidR="00A567C9" w:rsidRPr="004924FB" w:rsidRDefault="00A567C9" w:rsidP="00453141">
      <w:pPr>
        <w:pStyle w:val="Style10"/>
        <w:widowControl/>
        <w:numPr>
          <w:ilvl w:val="0"/>
          <w:numId w:val="55"/>
        </w:numPr>
        <w:tabs>
          <w:tab w:val="left" w:pos="355"/>
        </w:tabs>
        <w:spacing w:line="317" w:lineRule="exact"/>
        <w:jc w:val="both"/>
        <w:rPr>
          <w:rFonts w:cs="Calibri"/>
          <w:bCs/>
          <w:iCs/>
          <w:color w:val="000000"/>
          <w:sz w:val="22"/>
          <w:szCs w:val="22"/>
        </w:rPr>
      </w:pPr>
      <w:r w:rsidRPr="004924FB">
        <w:rPr>
          <w:rFonts w:cs="Calibri"/>
          <w:bCs/>
          <w:iCs/>
          <w:color w:val="000000"/>
          <w:sz w:val="22"/>
          <w:szCs w:val="22"/>
        </w:rPr>
        <w:t>Informacj</w:t>
      </w:r>
      <w:r w:rsidR="001F2E92" w:rsidRPr="004924FB">
        <w:rPr>
          <w:rFonts w:cs="Calibri"/>
          <w:bCs/>
          <w:iCs/>
          <w:color w:val="000000"/>
          <w:sz w:val="22"/>
          <w:szCs w:val="22"/>
        </w:rPr>
        <w:t>a</w:t>
      </w:r>
      <w:r w:rsidRPr="004924FB">
        <w:rPr>
          <w:rFonts w:cs="Calibri"/>
          <w:bCs/>
          <w:iCs/>
          <w:color w:val="000000"/>
          <w:sz w:val="22"/>
          <w:szCs w:val="22"/>
        </w:rPr>
        <w:t xml:space="preserve"> uzupełniając</w:t>
      </w:r>
      <w:r w:rsidR="001F2E92" w:rsidRPr="004924FB">
        <w:rPr>
          <w:rFonts w:cs="Calibri"/>
          <w:bCs/>
          <w:iCs/>
          <w:color w:val="000000"/>
          <w:sz w:val="22"/>
          <w:szCs w:val="22"/>
        </w:rPr>
        <w:t>a</w:t>
      </w:r>
      <w:r w:rsidRPr="004924FB">
        <w:rPr>
          <w:rFonts w:cs="Calibri"/>
          <w:bCs/>
          <w:iCs/>
          <w:color w:val="000000"/>
          <w:sz w:val="22"/>
          <w:szCs w:val="22"/>
        </w:rPr>
        <w:t xml:space="preserve"> do zakresu prac</w:t>
      </w:r>
      <w:r w:rsidR="001F2E92" w:rsidRPr="004924FB">
        <w:rPr>
          <w:rFonts w:cs="Calibri"/>
          <w:bCs/>
          <w:iCs/>
          <w:color w:val="000000"/>
          <w:sz w:val="22"/>
          <w:szCs w:val="22"/>
        </w:rPr>
        <w:t>,</w:t>
      </w:r>
    </w:p>
    <w:p w14:paraId="5ECA87B7" w14:textId="77777777" w:rsidR="007974AC" w:rsidRPr="004924FB" w:rsidRDefault="007974AC" w:rsidP="00453141">
      <w:pPr>
        <w:pStyle w:val="Style10"/>
        <w:widowControl/>
        <w:numPr>
          <w:ilvl w:val="0"/>
          <w:numId w:val="55"/>
        </w:numPr>
        <w:tabs>
          <w:tab w:val="left" w:pos="355"/>
        </w:tabs>
        <w:spacing w:line="317" w:lineRule="exact"/>
        <w:jc w:val="both"/>
        <w:rPr>
          <w:rFonts w:cs="Calibri"/>
          <w:bCs/>
          <w:iCs/>
          <w:color w:val="000000"/>
          <w:sz w:val="20"/>
          <w:szCs w:val="20"/>
        </w:rPr>
      </w:pPr>
      <w:r w:rsidRPr="004924FB">
        <w:rPr>
          <w:rFonts w:asciiTheme="minorHAnsi" w:hAnsiTheme="minorHAnsi"/>
          <w:bCs/>
          <w:sz w:val="22"/>
          <w:szCs w:val="22"/>
        </w:rPr>
        <w:lastRenderedPageBreak/>
        <w:t xml:space="preserve">Program prac konserwatorskich dotyczący elewacji Muzeum Archeologicznego w Krakowie przy ul. Senackiej 3, </w:t>
      </w:r>
      <w:r w:rsidRPr="004924FB">
        <w:rPr>
          <w:rFonts w:asciiTheme="minorHAnsi" w:hAnsiTheme="minorHAnsi"/>
          <w:sz w:val="22"/>
          <w:szCs w:val="22"/>
        </w:rPr>
        <w:t xml:space="preserve">oprac. przez </w:t>
      </w:r>
      <w:r w:rsidRPr="004924FB">
        <w:rPr>
          <w:rFonts w:asciiTheme="minorHAnsi" w:hAnsiTheme="minorHAnsi"/>
          <w:bCs/>
          <w:sz w:val="22"/>
          <w:szCs w:val="22"/>
        </w:rPr>
        <w:t xml:space="preserve">mgr Małgorzatę Zagórską - </w:t>
      </w:r>
      <w:proofErr w:type="spellStart"/>
      <w:r w:rsidRPr="004924FB">
        <w:rPr>
          <w:rFonts w:asciiTheme="minorHAnsi" w:hAnsiTheme="minorHAnsi"/>
          <w:bCs/>
          <w:sz w:val="22"/>
          <w:szCs w:val="22"/>
        </w:rPr>
        <w:t>Slaninę</w:t>
      </w:r>
      <w:proofErr w:type="spellEnd"/>
      <w:r w:rsidRPr="004924FB">
        <w:rPr>
          <w:rFonts w:asciiTheme="minorHAnsi" w:hAnsiTheme="minorHAnsi"/>
          <w:bCs/>
          <w:sz w:val="22"/>
          <w:szCs w:val="22"/>
        </w:rPr>
        <w:t xml:space="preserve"> i mgr Marię Marzec, listopad  2009 r.,</w:t>
      </w:r>
    </w:p>
    <w:p w14:paraId="1AC5639B" w14:textId="77777777" w:rsidR="007974AC" w:rsidRPr="004924FB" w:rsidRDefault="007974AC" w:rsidP="00453141">
      <w:pPr>
        <w:pStyle w:val="Style10"/>
        <w:widowControl/>
        <w:numPr>
          <w:ilvl w:val="0"/>
          <w:numId w:val="55"/>
        </w:numPr>
        <w:tabs>
          <w:tab w:val="left" w:pos="355"/>
        </w:tabs>
        <w:spacing w:line="317" w:lineRule="exact"/>
        <w:jc w:val="both"/>
        <w:rPr>
          <w:rFonts w:cs="Calibri"/>
          <w:bCs/>
          <w:iCs/>
          <w:color w:val="000000"/>
          <w:sz w:val="20"/>
          <w:szCs w:val="20"/>
        </w:rPr>
      </w:pPr>
      <w:r w:rsidRPr="004924FB">
        <w:rPr>
          <w:rFonts w:asciiTheme="minorHAnsi" w:hAnsiTheme="minorHAnsi"/>
          <w:sz w:val="22"/>
          <w:szCs w:val="22"/>
        </w:rPr>
        <w:t>Specyfikacja Techniczna Wykonania I Odbioru Robót Remontu Elewacji oraz 3 dachów Muzeum Archeologicznego w Krakowie wraz z wykonaniem instalacji odgromowej na roboty remontowe i renowacyjne - oprac. przez</w:t>
      </w:r>
      <w:r w:rsidRPr="004924FB">
        <w:rPr>
          <w:rFonts w:asciiTheme="minorHAnsi" w:hAnsiTheme="minorHAnsi"/>
          <w:bCs/>
          <w:sz w:val="22"/>
          <w:szCs w:val="22"/>
        </w:rPr>
        <w:t xml:space="preserve"> </w:t>
      </w:r>
      <w:r w:rsidRPr="004924FB">
        <w:rPr>
          <w:rFonts w:asciiTheme="minorHAnsi" w:hAnsiTheme="minorHAnsi"/>
          <w:sz w:val="22"/>
          <w:szCs w:val="22"/>
        </w:rPr>
        <w:t xml:space="preserve">mgr inż. arch. Barbarę </w:t>
      </w:r>
      <w:proofErr w:type="spellStart"/>
      <w:r w:rsidRPr="004924FB">
        <w:rPr>
          <w:rFonts w:asciiTheme="minorHAnsi" w:hAnsiTheme="minorHAnsi"/>
          <w:sz w:val="22"/>
          <w:szCs w:val="22"/>
        </w:rPr>
        <w:t>Brachowską</w:t>
      </w:r>
      <w:proofErr w:type="spellEnd"/>
      <w:r w:rsidRPr="004924FB">
        <w:rPr>
          <w:rFonts w:asciiTheme="minorHAnsi" w:hAnsiTheme="minorHAnsi"/>
          <w:sz w:val="22"/>
          <w:szCs w:val="22"/>
        </w:rPr>
        <w:t xml:space="preserve"> - Więcek, grudzień 2013 r.</w:t>
      </w:r>
      <w:r w:rsidR="001E58BB" w:rsidRPr="004924FB">
        <w:rPr>
          <w:rFonts w:asciiTheme="minorHAnsi" w:hAnsiTheme="minorHAnsi"/>
          <w:sz w:val="22"/>
          <w:szCs w:val="22"/>
        </w:rPr>
        <w:t>,</w:t>
      </w:r>
    </w:p>
    <w:p w14:paraId="218AFFE9" w14:textId="77777777" w:rsidR="007974AC" w:rsidRPr="004924FB" w:rsidRDefault="007974AC" w:rsidP="00453141">
      <w:pPr>
        <w:pStyle w:val="Style10"/>
        <w:widowControl/>
        <w:numPr>
          <w:ilvl w:val="0"/>
          <w:numId w:val="55"/>
        </w:numPr>
        <w:tabs>
          <w:tab w:val="left" w:pos="355"/>
        </w:tabs>
        <w:spacing w:line="317" w:lineRule="exact"/>
        <w:jc w:val="both"/>
        <w:rPr>
          <w:rFonts w:cs="Calibri"/>
          <w:bCs/>
          <w:iCs/>
          <w:color w:val="000000"/>
          <w:sz w:val="20"/>
          <w:szCs w:val="20"/>
        </w:rPr>
      </w:pPr>
      <w:r w:rsidRPr="004924FB">
        <w:rPr>
          <w:rFonts w:asciiTheme="minorHAnsi" w:hAnsiTheme="minorHAnsi"/>
          <w:sz w:val="22"/>
          <w:szCs w:val="22"/>
        </w:rPr>
        <w:t>Przedmiar robót,</w:t>
      </w:r>
    </w:p>
    <w:p w14:paraId="6C8855DF" w14:textId="77777777" w:rsidR="007974AC" w:rsidRPr="004924FB" w:rsidRDefault="007974AC" w:rsidP="00453141">
      <w:pPr>
        <w:pStyle w:val="Akapitzlist"/>
        <w:numPr>
          <w:ilvl w:val="0"/>
          <w:numId w:val="55"/>
        </w:numPr>
        <w:spacing w:after="0" w:line="240" w:lineRule="auto"/>
        <w:jc w:val="both"/>
        <w:rPr>
          <w:rFonts w:asciiTheme="minorHAnsi" w:hAnsiTheme="minorHAnsi"/>
        </w:rPr>
      </w:pPr>
      <w:r w:rsidRPr="004924FB">
        <w:rPr>
          <w:rFonts w:asciiTheme="minorHAnsi" w:hAnsiTheme="minorHAnsi"/>
        </w:rPr>
        <w:t>Pozwolenie Małopolskiego Wojewódzkiego Konserwatora Zabytków Nr 1011/10 z dnia 22.12.2010 r.</w:t>
      </w:r>
    </w:p>
    <w:p w14:paraId="4553501C" w14:textId="77777777" w:rsidR="007974AC" w:rsidRPr="004924FB" w:rsidRDefault="007974AC" w:rsidP="00453141">
      <w:pPr>
        <w:pStyle w:val="Akapitzlist"/>
        <w:numPr>
          <w:ilvl w:val="0"/>
          <w:numId w:val="55"/>
        </w:numPr>
        <w:spacing w:after="0" w:line="240" w:lineRule="auto"/>
        <w:jc w:val="both"/>
        <w:rPr>
          <w:rFonts w:asciiTheme="minorHAnsi" w:hAnsiTheme="minorHAnsi"/>
        </w:rPr>
      </w:pPr>
      <w:r w:rsidRPr="004924FB">
        <w:rPr>
          <w:rFonts w:asciiTheme="minorHAnsi" w:hAnsiTheme="minorHAnsi"/>
        </w:rPr>
        <w:t>Decyzja nr 55/14 z dnia 24.01.2014 r. Małopolskiego Wojewódzkiego Konserwatora Zabytków o zmianie pozwolenia konserwatorskiego nr 1011/10 z dnia 22.12.2010 r.,</w:t>
      </w:r>
    </w:p>
    <w:p w14:paraId="28352501" w14:textId="77777777" w:rsidR="007974AC" w:rsidRPr="004924FB" w:rsidRDefault="007974AC" w:rsidP="00453141">
      <w:pPr>
        <w:pStyle w:val="Akapitzlist"/>
        <w:numPr>
          <w:ilvl w:val="0"/>
          <w:numId w:val="55"/>
        </w:numPr>
        <w:spacing w:after="0" w:line="240" w:lineRule="auto"/>
        <w:jc w:val="both"/>
        <w:rPr>
          <w:rFonts w:asciiTheme="minorHAnsi" w:hAnsiTheme="minorHAnsi"/>
        </w:rPr>
      </w:pPr>
      <w:r w:rsidRPr="004924FB">
        <w:rPr>
          <w:rFonts w:asciiTheme="minorHAnsi" w:hAnsiTheme="minorHAnsi"/>
        </w:rPr>
        <w:t>Decyzja o pozwoleniu na budowę Nr 522/2014 z dnia 05.03.2014 r.</w:t>
      </w:r>
    </w:p>
    <w:p w14:paraId="19D9613F" w14:textId="77777777" w:rsidR="00031DA1" w:rsidRPr="004924FB" w:rsidRDefault="007974AC" w:rsidP="00453141">
      <w:pPr>
        <w:pStyle w:val="Style10"/>
        <w:widowControl/>
        <w:numPr>
          <w:ilvl w:val="0"/>
          <w:numId w:val="53"/>
        </w:numPr>
        <w:tabs>
          <w:tab w:val="left" w:pos="355"/>
        </w:tabs>
        <w:spacing w:line="317" w:lineRule="exact"/>
        <w:ind w:left="355" w:hanging="355"/>
        <w:jc w:val="both"/>
        <w:rPr>
          <w:rStyle w:val="FontStyle23"/>
          <w:bCs/>
          <w:iCs/>
        </w:rPr>
      </w:pPr>
      <w:r w:rsidRPr="004924FB">
        <w:rPr>
          <w:rStyle w:val="FontStyle23"/>
          <w:sz w:val="22"/>
          <w:szCs w:val="22"/>
        </w:rPr>
        <w:t xml:space="preserve">Zamawiający </w:t>
      </w:r>
      <w:r w:rsidR="00031DA1" w:rsidRPr="004924FB">
        <w:rPr>
          <w:rStyle w:val="FontStyle23"/>
          <w:sz w:val="22"/>
          <w:szCs w:val="22"/>
        </w:rPr>
        <w:t xml:space="preserve"> zapewni zaplecz</w:t>
      </w:r>
      <w:r w:rsidR="00C8102C" w:rsidRPr="004924FB">
        <w:rPr>
          <w:rStyle w:val="FontStyle23"/>
          <w:sz w:val="22"/>
          <w:szCs w:val="22"/>
        </w:rPr>
        <w:t>e</w:t>
      </w:r>
      <w:r w:rsidR="00031DA1" w:rsidRPr="004924FB">
        <w:rPr>
          <w:rStyle w:val="FontStyle23"/>
          <w:sz w:val="22"/>
          <w:szCs w:val="22"/>
        </w:rPr>
        <w:t xml:space="preserve"> </w:t>
      </w:r>
      <w:r w:rsidRPr="004924FB">
        <w:rPr>
          <w:rStyle w:val="FontStyle23"/>
          <w:sz w:val="22"/>
          <w:szCs w:val="22"/>
        </w:rPr>
        <w:t>socjalne</w:t>
      </w:r>
      <w:r w:rsidR="00031DA1" w:rsidRPr="004924FB">
        <w:rPr>
          <w:rStyle w:val="FontStyle23"/>
          <w:sz w:val="22"/>
          <w:szCs w:val="22"/>
        </w:rPr>
        <w:t>.</w:t>
      </w:r>
    </w:p>
    <w:p w14:paraId="4374651C" w14:textId="77777777" w:rsidR="00031DA1" w:rsidRPr="004924FB" w:rsidRDefault="00031DA1" w:rsidP="00453141">
      <w:pPr>
        <w:pStyle w:val="Style10"/>
        <w:widowControl/>
        <w:numPr>
          <w:ilvl w:val="0"/>
          <w:numId w:val="53"/>
        </w:numPr>
        <w:tabs>
          <w:tab w:val="left" w:pos="355"/>
        </w:tabs>
        <w:spacing w:line="317" w:lineRule="exact"/>
        <w:ind w:left="355" w:hanging="355"/>
        <w:jc w:val="both"/>
        <w:rPr>
          <w:rStyle w:val="FontStyle23"/>
          <w:bCs/>
          <w:iCs/>
        </w:rPr>
      </w:pPr>
      <w:r w:rsidRPr="004924FB">
        <w:rPr>
          <w:rStyle w:val="FontStyle23"/>
          <w:sz w:val="22"/>
          <w:szCs w:val="22"/>
        </w:rPr>
        <w:t xml:space="preserve">Prace budowlane będą wykonywane pod nadzorem </w:t>
      </w:r>
      <w:r w:rsidR="007974AC" w:rsidRPr="004924FB">
        <w:rPr>
          <w:rStyle w:val="FontStyle23"/>
          <w:sz w:val="22"/>
          <w:szCs w:val="22"/>
        </w:rPr>
        <w:t xml:space="preserve">Wojewódzkiego </w:t>
      </w:r>
      <w:r w:rsidRPr="004924FB">
        <w:rPr>
          <w:rStyle w:val="FontStyle23"/>
          <w:sz w:val="22"/>
          <w:szCs w:val="22"/>
        </w:rPr>
        <w:t>Konserwatora Zabytków, który wykonuje funkcje organu administracji państwowej w zakresie ochrony Zabytków.</w:t>
      </w:r>
    </w:p>
    <w:p w14:paraId="6357B7FD" w14:textId="77777777" w:rsidR="00031DA1" w:rsidRPr="004924FB" w:rsidRDefault="00031DA1" w:rsidP="00453141">
      <w:pPr>
        <w:pStyle w:val="Style10"/>
        <w:widowControl/>
        <w:numPr>
          <w:ilvl w:val="0"/>
          <w:numId w:val="53"/>
        </w:numPr>
        <w:tabs>
          <w:tab w:val="left" w:pos="355"/>
        </w:tabs>
        <w:spacing w:line="317" w:lineRule="exact"/>
        <w:ind w:left="355" w:hanging="355"/>
        <w:jc w:val="both"/>
        <w:rPr>
          <w:rStyle w:val="FontStyle23"/>
          <w:bCs/>
          <w:iCs/>
        </w:rPr>
      </w:pPr>
      <w:r w:rsidRPr="004924FB">
        <w:rPr>
          <w:rStyle w:val="FontStyle23"/>
          <w:sz w:val="22"/>
          <w:szCs w:val="22"/>
        </w:rPr>
        <w:t>Wykonawca oświadcza, że zapoznał się z dokumentacją Przedmiotu Umowy, o której mowa w ust. 2. Wykonawca oświadcza, że jest ona kompletna, Wykonawcy znana i nie wnosi on do niej zastrzeżeń.</w:t>
      </w:r>
    </w:p>
    <w:p w14:paraId="373A566D" w14:textId="77777777" w:rsidR="00031DA1" w:rsidRPr="004924FB" w:rsidRDefault="00031DA1" w:rsidP="00453141">
      <w:pPr>
        <w:pStyle w:val="Style10"/>
        <w:widowControl/>
        <w:numPr>
          <w:ilvl w:val="0"/>
          <w:numId w:val="53"/>
        </w:numPr>
        <w:tabs>
          <w:tab w:val="left" w:pos="355"/>
        </w:tabs>
        <w:spacing w:line="317" w:lineRule="exact"/>
        <w:ind w:left="355" w:hanging="355"/>
        <w:jc w:val="both"/>
        <w:rPr>
          <w:rStyle w:val="FontStyle23"/>
          <w:bCs/>
          <w:iCs/>
        </w:rPr>
      </w:pPr>
      <w:r w:rsidRPr="004924FB">
        <w:rPr>
          <w:rStyle w:val="FontStyle23"/>
          <w:sz w:val="22"/>
          <w:szCs w:val="22"/>
        </w:rPr>
        <w:t>Wykonawca oświadcza, że stan i dokumentacja obiektu oraz uwarunkowania wynikające z jego zabytkowego charakteru są mu znane, a dostarczone mu informacje są wystarczające dla prawidłowego i z pełnym rozeznaniem wykonania Przedmiotu Umowy.</w:t>
      </w:r>
    </w:p>
    <w:p w14:paraId="5412748E" w14:textId="2615872A" w:rsidR="00031DA1" w:rsidRPr="004924FB" w:rsidRDefault="00031DA1" w:rsidP="00453141">
      <w:pPr>
        <w:pStyle w:val="Style10"/>
        <w:widowControl/>
        <w:numPr>
          <w:ilvl w:val="0"/>
          <w:numId w:val="53"/>
        </w:numPr>
        <w:tabs>
          <w:tab w:val="left" w:pos="355"/>
        </w:tabs>
        <w:spacing w:line="317" w:lineRule="exact"/>
        <w:ind w:left="355" w:hanging="355"/>
        <w:jc w:val="both"/>
        <w:rPr>
          <w:rFonts w:asciiTheme="minorHAnsi" w:hAnsiTheme="minorHAnsi" w:cstheme="minorHAnsi"/>
          <w:sz w:val="22"/>
          <w:szCs w:val="22"/>
        </w:rPr>
      </w:pPr>
      <w:r w:rsidRPr="004924FB">
        <w:rPr>
          <w:sz w:val="22"/>
          <w:szCs w:val="22"/>
        </w:rPr>
        <w:t xml:space="preserve">Przedmiotowe zamówienie jest współfinansowane m.in. ze środków </w:t>
      </w:r>
      <w:r w:rsidRPr="004924FB">
        <w:rPr>
          <w:rFonts w:eastAsia="Arial"/>
          <w:b/>
          <w:sz w:val="22"/>
          <w:szCs w:val="22"/>
        </w:rPr>
        <w:t>Narodowego Funduszu Rewaloryzacji Zespołów Zabytkowych Krakowa</w:t>
      </w:r>
      <w:r w:rsidR="00592CE8" w:rsidRPr="004924FB">
        <w:rPr>
          <w:rFonts w:eastAsia="Arial"/>
          <w:sz w:val="22"/>
          <w:szCs w:val="22"/>
        </w:rPr>
        <w:t xml:space="preserve"> na zadanie pn</w:t>
      </w:r>
      <w:r w:rsidR="00592CE8" w:rsidRPr="004924FB">
        <w:rPr>
          <w:rFonts w:eastAsia="Arial"/>
          <w:i/>
          <w:sz w:val="22"/>
          <w:szCs w:val="22"/>
        </w:rPr>
        <w:t>.:</w:t>
      </w:r>
      <w:r w:rsidR="003B16B1" w:rsidRPr="004924FB">
        <w:rPr>
          <w:rFonts w:eastAsia="Arial"/>
          <w:i/>
          <w:sz w:val="22"/>
          <w:szCs w:val="22"/>
        </w:rPr>
        <w:t xml:space="preserve"> </w:t>
      </w:r>
      <w:r w:rsidRPr="004924FB">
        <w:rPr>
          <w:rFonts w:eastAsia="Arial"/>
          <w:i/>
          <w:sz w:val="22"/>
          <w:szCs w:val="22"/>
        </w:rPr>
        <w:t>"</w:t>
      </w:r>
      <w:r w:rsidR="00353130" w:rsidRPr="004924FB">
        <w:rPr>
          <w:rStyle w:val="FontStyle27"/>
          <w:rFonts w:asciiTheme="minorHAnsi" w:hAnsiTheme="minorHAnsi" w:cstheme="minorHAnsi"/>
          <w:i/>
        </w:rPr>
        <w:t xml:space="preserve">Remont konserwatorski elewacji kompleksu budynków - </w:t>
      </w:r>
      <w:r w:rsidR="00C9123B" w:rsidRPr="004924FB">
        <w:rPr>
          <w:rStyle w:val="FontStyle27"/>
          <w:rFonts w:asciiTheme="minorHAnsi" w:hAnsiTheme="minorHAnsi" w:cstheme="minorHAnsi"/>
          <w:i/>
        </w:rPr>
        <w:t>trzeci</w:t>
      </w:r>
      <w:r w:rsidR="00353130" w:rsidRPr="004924FB">
        <w:rPr>
          <w:rStyle w:val="FontStyle27"/>
          <w:rFonts w:asciiTheme="minorHAnsi" w:hAnsiTheme="minorHAnsi" w:cstheme="minorHAnsi"/>
          <w:i/>
        </w:rPr>
        <w:t xml:space="preserve"> rok realizacji PWE". </w:t>
      </w:r>
    </w:p>
    <w:p w14:paraId="630E4712" w14:textId="77777777" w:rsidR="00592CE8" w:rsidRPr="004924FB" w:rsidRDefault="00031DA1" w:rsidP="00453141">
      <w:pPr>
        <w:pStyle w:val="Style10"/>
        <w:widowControl/>
        <w:numPr>
          <w:ilvl w:val="0"/>
          <w:numId w:val="53"/>
        </w:numPr>
        <w:tabs>
          <w:tab w:val="left" w:pos="355"/>
        </w:tabs>
        <w:spacing w:line="317" w:lineRule="exact"/>
        <w:ind w:left="355" w:hanging="355"/>
        <w:jc w:val="both"/>
        <w:rPr>
          <w:rFonts w:cs="Calibri"/>
          <w:bCs/>
          <w:iCs/>
          <w:color w:val="000000"/>
          <w:sz w:val="20"/>
          <w:szCs w:val="20"/>
        </w:rPr>
      </w:pPr>
      <w:r w:rsidRPr="004924FB">
        <w:rPr>
          <w:rFonts w:eastAsia="Calibri" w:cs="Calibri"/>
          <w:color w:val="000000"/>
          <w:sz w:val="22"/>
          <w:szCs w:val="22"/>
        </w:rPr>
        <w:t xml:space="preserve">Strony przyjmują, że dla celów interpretacji będą miały pierwszeństwo dokumenty zgodnie z następującą kolejnością: </w:t>
      </w:r>
    </w:p>
    <w:p w14:paraId="35C9756D" w14:textId="77777777" w:rsidR="00592CE8" w:rsidRPr="004924FB" w:rsidRDefault="00031DA1" w:rsidP="00453141">
      <w:pPr>
        <w:pStyle w:val="Style10"/>
        <w:widowControl/>
        <w:numPr>
          <w:ilvl w:val="0"/>
          <w:numId w:val="56"/>
        </w:numPr>
        <w:tabs>
          <w:tab w:val="left" w:pos="355"/>
        </w:tabs>
        <w:spacing w:line="317" w:lineRule="exact"/>
        <w:jc w:val="both"/>
        <w:rPr>
          <w:rFonts w:cs="Calibri"/>
          <w:bCs/>
          <w:iCs/>
          <w:color w:val="000000"/>
          <w:sz w:val="20"/>
          <w:szCs w:val="20"/>
        </w:rPr>
      </w:pPr>
      <w:r w:rsidRPr="004924FB">
        <w:rPr>
          <w:rFonts w:eastAsia="Calibri" w:cs="Calibri"/>
          <w:color w:val="000000"/>
          <w:sz w:val="22"/>
          <w:szCs w:val="22"/>
        </w:rPr>
        <w:t xml:space="preserve">Umowa; </w:t>
      </w:r>
    </w:p>
    <w:p w14:paraId="0CAAA20E" w14:textId="77777777" w:rsidR="00592CE8" w:rsidRPr="004924FB" w:rsidRDefault="00031DA1" w:rsidP="00453141">
      <w:pPr>
        <w:pStyle w:val="Style10"/>
        <w:widowControl/>
        <w:numPr>
          <w:ilvl w:val="0"/>
          <w:numId w:val="56"/>
        </w:numPr>
        <w:tabs>
          <w:tab w:val="left" w:pos="355"/>
        </w:tabs>
        <w:spacing w:line="317" w:lineRule="exact"/>
        <w:jc w:val="both"/>
        <w:rPr>
          <w:rFonts w:cs="Calibri"/>
          <w:bCs/>
          <w:iCs/>
          <w:color w:val="000000"/>
          <w:sz w:val="20"/>
          <w:szCs w:val="20"/>
        </w:rPr>
      </w:pPr>
      <w:r w:rsidRPr="004924FB">
        <w:rPr>
          <w:rFonts w:eastAsia="Calibri" w:cs="Calibri"/>
          <w:color w:val="000000"/>
          <w:sz w:val="22"/>
          <w:szCs w:val="22"/>
        </w:rPr>
        <w:t>Projekt budowlany,</w:t>
      </w:r>
    </w:p>
    <w:p w14:paraId="0917A332" w14:textId="77777777" w:rsidR="00592CE8" w:rsidRPr="004924FB" w:rsidRDefault="00592CE8" w:rsidP="00453141">
      <w:pPr>
        <w:pStyle w:val="Style10"/>
        <w:widowControl/>
        <w:numPr>
          <w:ilvl w:val="0"/>
          <w:numId w:val="56"/>
        </w:numPr>
        <w:tabs>
          <w:tab w:val="left" w:pos="355"/>
        </w:tabs>
        <w:spacing w:line="317" w:lineRule="exact"/>
        <w:jc w:val="both"/>
        <w:rPr>
          <w:rFonts w:cs="Calibri"/>
          <w:bCs/>
          <w:iCs/>
          <w:color w:val="000000"/>
          <w:sz w:val="20"/>
          <w:szCs w:val="20"/>
        </w:rPr>
      </w:pPr>
      <w:r w:rsidRPr="004924FB">
        <w:rPr>
          <w:rFonts w:eastAsia="Calibri" w:cs="Calibri"/>
          <w:color w:val="000000"/>
          <w:sz w:val="22"/>
          <w:szCs w:val="22"/>
        </w:rPr>
        <w:t>Program prac konserwatorskich,</w:t>
      </w:r>
    </w:p>
    <w:p w14:paraId="6ADC59CD" w14:textId="77777777" w:rsidR="00592CE8" w:rsidRPr="004924FB" w:rsidRDefault="00031DA1" w:rsidP="00453141">
      <w:pPr>
        <w:pStyle w:val="Style10"/>
        <w:widowControl/>
        <w:numPr>
          <w:ilvl w:val="0"/>
          <w:numId w:val="56"/>
        </w:numPr>
        <w:tabs>
          <w:tab w:val="left" w:pos="355"/>
        </w:tabs>
        <w:spacing w:line="317" w:lineRule="exact"/>
        <w:jc w:val="both"/>
        <w:rPr>
          <w:rFonts w:cs="Calibri"/>
          <w:bCs/>
          <w:iCs/>
          <w:color w:val="000000"/>
          <w:sz w:val="20"/>
          <w:szCs w:val="20"/>
        </w:rPr>
      </w:pPr>
      <w:proofErr w:type="spellStart"/>
      <w:r w:rsidRPr="004924FB">
        <w:rPr>
          <w:rFonts w:eastAsia="Calibri" w:cs="Calibri"/>
          <w:color w:val="000000"/>
          <w:sz w:val="22"/>
          <w:szCs w:val="22"/>
        </w:rPr>
        <w:t>STWiORB</w:t>
      </w:r>
      <w:proofErr w:type="spellEnd"/>
      <w:r w:rsidRPr="004924FB">
        <w:rPr>
          <w:rFonts w:eastAsia="Calibri" w:cs="Calibri"/>
          <w:color w:val="000000"/>
          <w:sz w:val="22"/>
          <w:szCs w:val="22"/>
        </w:rPr>
        <w:t>;</w:t>
      </w:r>
    </w:p>
    <w:p w14:paraId="226E06DC" w14:textId="77777777" w:rsidR="00592CE8" w:rsidRPr="004924FB" w:rsidRDefault="00031DA1" w:rsidP="00453141">
      <w:pPr>
        <w:pStyle w:val="Style10"/>
        <w:widowControl/>
        <w:numPr>
          <w:ilvl w:val="0"/>
          <w:numId w:val="56"/>
        </w:numPr>
        <w:tabs>
          <w:tab w:val="left" w:pos="355"/>
        </w:tabs>
        <w:spacing w:line="317" w:lineRule="exact"/>
        <w:jc w:val="both"/>
        <w:rPr>
          <w:rFonts w:cs="Calibri"/>
          <w:bCs/>
          <w:iCs/>
          <w:color w:val="000000"/>
          <w:sz w:val="20"/>
          <w:szCs w:val="20"/>
        </w:rPr>
      </w:pPr>
      <w:r w:rsidRPr="004924FB">
        <w:rPr>
          <w:rFonts w:eastAsia="Calibri" w:cs="Calibri"/>
          <w:color w:val="000000"/>
          <w:sz w:val="22"/>
          <w:szCs w:val="22"/>
        </w:rPr>
        <w:t>Przedmiar;</w:t>
      </w:r>
    </w:p>
    <w:p w14:paraId="7209E349" w14:textId="5563459C" w:rsidR="00031DA1" w:rsidRPr="004924FB" w:rsidRDefault="00031DA1" w:rsidP="00453141">
      <w:pPr>
        <w:pStyle w:val="Style10"/>
        <w:widowControl/>
        <w:numPr>
          <w:ilvl w:val="0"/>
          <w:numId w:val="56"/>
        </w:numPr>
        <w:tabs>
          <w:tab w:val="left" w:pos="355"/>
        </w:tabs>
        <w:spacing w:line="317" w:lineRule="exact"/>
        <w:jc w:val="both"/>
        <w:rPr>
          <w:rFonts w:cs="Calibri"/>
          <w:bCs/>
          <w:iCs/>
          <w:color w:val="000000"/>
          <w:sz w:val="20"/>
          <w:szCs w:val="20"/>
        </w:rPr>
      </w:pPr>
      <w:r w:rsidRPr="004924FB">
        <w:rPr>
          <w:rFonts w:eastAsia="Calibri" w:cs="Calibri"/>
          <w:color w:val="000000"/>
          <w:sz w:val="22"/>
          <w:szCs w:val="22"/>
        </w:rPr>
        <w:t>S</w:t>
      </w:r>
      <w:r w:rsidR="00C9123B" w:rsidRPr="004924FB">
        <w:rPr>
          <w:rFonts w:eastAsia="Calibri" w:cs="Calibri"/>
          <w:color w:val="000000"/>
          <w:sz w:val="22"/>
          <w:szCs w:val="22"/>
        </w:rPr>
        <w:t xml:space="preserve">WZ </w:t>
      </w:r>
      <w:r w:rsidRPr="004924FB">
        <w:rPr>
          <w:rFonts w:eastAsia="Calibri" w:cs="Calibri"/>
          <w:color w:val="000000"/>
          <w:sz w:val="22"/>
          <w:szCs w:val="22"/>
        </w:rPr>
        <w:t>w zakresie nie ujętym wyżej.</w:t>
      </w:r>
    </w:p>
    <w:p w14:paraId="00615EA9" w14:textId="77777777" w:rsidR="00031DA1" w:rsidRPr="004924FB" w:rsidRDefault="00031DA1" w:rsidP="00031DA1">
      <w:pPr>
        <w:pStyle w:val="Style4"/>
        <w:widowControl/>
        <w:spacing w:before="38" w:line="276" w:lineRule="auto"/>
        <w:ind w:left="426"/>
        <w:jc w:val="both"/>
        <w:rPr>
          <w:rFonts w:cs="Calibri"/>
          <w:color w:val="000000"/>
          <w:sz w:val="22"/>
          <w:szCs w:val="22"/>
        </w:rPr>
      </w:pPr>
    </w:p>
    <w:p w14:paraId="327925AE" w14:textId="77777777" w:rsidR="00031DA1" w:rsidRPr="004924FB" w:rsidRDefault="00031DA1" w:rsidP="00031DA1">
      <w:pPr>
        <w:pStyle w:val="Style4"/>
        <w:widowControl/>
        <w:spacing w:line="276" w:lineRule="auto"/>
        <w:ind w:right="14"/>
        <w:jc w:val="both"/>
        <w:rPr>
          <w:rStyle w:val="FontStyle24"/>
        </w:rPr>
      </w:pPr>
    </w:p>
    <w:p w14:paraId="6CA74519" w14:textId="77777777" w:rsidR="00031DA1" w:rsidRPr="004924FB" w:rsidRDefault="00031DA1" w:rsidP="00031DA1">
      <w:pPr>
        <w:pStyle w:val="Style4"/>
        <w:widowControl/>
        <w:spacing w:line="276" w:lineRule="auto"/>
        <w:ind w:right="14"/>
        <w:rPr>
          <w:rStyle w:val="FontStyle24"/>
        </w:rPr>
      </w:pPr>
      <w:r w:rsidRPr="004924FB">
        <w:rPr>
          <w:rStyle w:val="FontStyle24"/>
        </w:rPr>
        <w:t>§2</w:t>
      </w:r>
    </w:p>
    <w:p w14:paraId="6812C3D8" w14:textId="77777777" w:rsidR="00031DA1" w:rsidRPr="004924FB" w:rsidRDefault="00031DA1" w:rsidP="00031DA1">
      <w:pPr>
        <w:pStyle w:val="Style4"/>
        <w:widowControl/>
        <w:spacing w:line="276" w:lineRule="auto"/>
        <w:ind w:right="14"/>
        <w:rPr>
          <w:rStyle w:val="FontStyle24"/>
        </w:rPr>
      </w:pPr>
      <w:r w:rsidRPr="004924FB">
        <w:rPr>
          <w:rStyle w:val="FontStyle24"/>
        </w:rPr>
        <w:t>TERMIN REALIZACJI UMOWY</w:t>
      </w:r>
    </w:p>
    <w:p w14:paraId="32F027BC" w14:textId="77777777" w:rsidR="00031DA1" w:rsidRPr="004924FB" w:rsidRDefault="00031DA1" w:rsidP="00031DA1">
      <w:pPr>
        <w:pStyle w:val="Style4"/>
        <w:widowControl/>
        <w:spacing w:line="276" w:lineRule="auto"/>
        <w:ind w:right="14"/>
        <w:jc w:val="both"/>
        <w:rPr>
          <w:rStyle w:val="FontStyle24"/>
        </w:rPr>
      </w:pPr>
    </w:p>
    <w:p w14:paraId="20DD4ABB" w14:textId="77777777" w:rsidR="007207D5" w:rsidRPr="004924FB" w:rsidRDefault="00031DA1" w:rsidP="007207D5">
      <w:pPr>
        <w:pStyle w:val="WW-Domylny"/>
        <w:numPr>
          <w:ilvl w:val="2"/>
          <w:numId w:val="71"/>
        </w:numPr>
        <w:spacing w:after="0"/>
        <w:jc w:val="both"/>
        <w:rPr>
          <w:rFonts w:asciiTheme="minorHAnsi" w:hAnsiTheme="minorHAnsi" w:cstheme="minorHAnsi"/>
          <w:color w:val="auto"/>
          <w:sz w:val="22"/>
          <w:szCs w:val="22"/>
        </w:rPr>
      </w:pPr>
      <w:r w:rsidRPr="004924FB">
        <w:rPr>
          <w:rStyle w:val="FontStyle23"/>
          <w:sz w:val="22"/>
          <w:szCs w:val="22"/>
        </w:rPr>
        <w:t xml:space="preserve">Strony ustalają, że Przedmiot Umowy zostanie wykonany w terminie </w:t>
      </w:r>
      <w:r w:rsidR="00C9123B" w:rsidRPr="004924FB">
        <w:rPr>
          <w:rStyle w:val="FontStyle23"/>
          <w:sz w:val="22"/>
          <w:szCs w:val="22"/>
        </w:rPr>
        <w:t xml:space="preserve">do 125 dni </w:t>
      </w:r>
      <w:r w:rsidRPr="004924FB">
        <w:rPr>
          <w:rStyle w:val="FontStyle23"/>
          <w:sz w:val="22"/>
          <w:szCs w:val="22"/>
        </w:rPr>
        <w:t>od podpisania Umowy</w:t>
      </w:r>
      <w:r w:rsidR="00C9123B" w:rsidRPr="004924FB">
        <w:rPr>
          <w:rStyle w:val="FontStyle23"/>
          <w:sz w:val="22"/>
          <w:szCs w:val="22"/>
        </w:rPr>
        <w:t>, jednak nie później niż</w:t>
      </w:r>
      <w:r w:rsidRPr="004924FB">
        <w:rPr>
          <w:rStyle w:val="FontStyle23"/>
          <w:sz w:val="22"/>
          <w:szCs w:val="22"/>
        </w:rPr>
        <w:t xml:space="preserve"> do </w:t>
      </w:r>
      <w:r w:rsidRPr="004924FB">
        <w:rPr>
          <w:rStyle w:val="FontStyle23"/>
          <w:b/>
          <w:sz w:val="22"/>
          <w:szCs w:val="22"/>
        </w:rPr>
        <w:t>30.1</w:t>
      </w:r>
      <w:r w:rsidR="00C9123B" w:rsidRPr="004924FB">
        <w:rPr>
          <w:rStyle w:val="FontStyle23"/>
          <w:b/>
          <w:sz w:val="22"/>
          <w:szCs w:val="22"/>
        </w:rPr>
        <w:t>0</w:t>
      </w:r>
      <w:r w:rsidRPr="004924FB">
        <w:rPr>
          <w:rStyle w:val="FontStyle23"/>
          <w:b/>
          <w:sz w:val="22"/>
          <w:szCs w:val="22"/>
        </w:rPr>
        <w:t>.20</w:t>
      </w:r>
      <w:r w:rsidR="00353130" w:rsidRPr="004924FB">
        <w:rPr>
          <w:rStyle w:val="FontStyle23"/>
          <w:b/>
          <w:sz w:val="22"/>
          <w:szCs w:val="22"/>
        </w:rPr>
        <w:t>2</w:t>
      </w:r>
      <w:r w:rsidR="00C9123B" w:rsidRPr="004924FB">
        <w:rPr>
          <w:rStyle w:val="FontStyle23"/>
          <w:b/>
          <w:sz w:val="22"/>
          <w:szCs w:val="22"/>
        </w:rPr>
        <w:t>1</w:t>
      </w:r>
      <w:r w:rsidRPr="004924FB">
        <w:rPr>
          <w:rStyle w:val="FontStyle23"/>
          <w:b/>
          <w:sz w:val="22"/>
          <w:szCs w:val="22"/>
        </w:rPr>
        <w:t xml:space="preserve"> r</w:t>
      </w:r>
      <w:r w:rsidRPr="004924FB">
        <w:rPr>
          <w:rStyle w:val="FontStyle23"/>
          <w:sz w:val="22"/>
          <w:szCs w:val="22"/>
        </w:rPr>
        <w:t xml:space="preserve">. Termin ten jest rozumiany jako dzień </w:t>
      </w:r>
      <w:r w:rsidRPr="004924FB">
        <w:rPr>
          <w:rStyle w:val="FontStyle23"/>
          <w:sz w:val="22"/>
          <w:szCs w:val="22"/>
        </w:rPr>
        <w:lastRenderedPageBreak/>
        <w:t xml:space="preserve">pisemnego zgłoszenia gotowości do obioru końcowego Przedmiotu Umowy. </w:t>
      </w:r>
      <w:r w:rsidR="007207D5" w:rsidRPr="004924FB">
        <w:rPr>
          <w:rFonts w:asciiTheme="minorHAnsi" w:hAnsiTheme="minorHAnsi"/>
          <w:color w:val="auto"/>
          <w:sz w:val="22"/>
          <w:szCs w:val="22"/>
        </w:rPr>
        <w:t xml:space="preserve">Zamawiający zakłada, iż zawarcie umowy nastąpi do dnia </w:t>
      </w:r>
      <w:r w:rsidR="007207D5" w:rsidRPr="004924FB">
        <w:rPr>
          <w:rFonts w:asciiTheme="minorHAnsi" w:hAnsiTheme="minorHAnsi"/>
          <w:b/>
          <w:color w:val="auto"/>
          <w:sz w:val="22"/>
          <w:szCs w:val="22"/>
        </w:rPr>
        <w:t>21.06.2021 r.,</w:t>
      </w:r>
      <w:r w:rsidR="007207D5" w:rsidRPr="004924FB">
        <w:rPr>
          <w:rFonts w:asciiTheme="minorHAnsi" w:hAnsiTheme="minorHAnsi"/>
          <w:color w:val="auto"/>
          <w:sz w:val="22"/>
          <w:szCs w:val="22"/>
        </w:rPr>
        <w:t xml:space="preserve"> jednak nie później niż do dnia </w:t>
      </w:r>
      <w:r w:rsidR="007207D5" w:rsidRPr="004924FB">
        <w:rPr>
          <w:rFonts w:asciiTheme="minorHAnsi" w:hAnsiTheme="minorHAnsi"/>
          <w:b/>
          <w:color w:val="auto"/>
          <w:sz w:val="22"/>
          <w:szCs w:val="22"/>
        </w:rPr>
        <w:t>28.06.2021 r.</w:t>
      </w:r>
      <w:r w:rsidR="007207D5" w:rsidRPr="004924FB">
        <w:rPr>
          <w:rFonts w:asciiTheme="minorHAnsi" w:hAnsiTheme="minorHAnsi"/>
          <w:color w:val="auto"/>
          <w:sz w:val="22"/>
          <w:szCs w:val="22"/>
        </w:rPr>
        <w:t xml:space="preserve"> Natomiast w przypadku podpisania umowy w terminie późniejszym Zamawiający dopuszcza ewentualnie możliwość przesunięcia zakładanego terminu realizacji zamówienia o odpowiednią liczbę dni w opóźnieniu planowanego terminu zawarcia umowy. </w:t>
      </w:r>
    </w:p>
    <w:p w14:paraId="61D83E9C" w14:textId="77777777" w:rsidR="007207D5" w:rsidRPr="004924FB" w:rsidRDefault="00031DA1" w:rsidP="007207D5">
      <w:pPr>
        <w:pStyle w:val="WW-Domylny"/>
        <w:numPr>
          <w:ilvl w:val="2"/>
          <w:numId w:val="71"/>
        </w:numPr>
        <w:spacing w:after="0"/>
        <w:jc w:val="both"/>
        <w:rPr>
          <w:rStyle w:val="FontStyle23"/>
          <w:rFonts w:asciiTheme="minorHAnsi" w:hAnsiTheme="minorHAnsi" w:cstheme="minorHAnsi"/>
          <w:color w:val="auto"/>
          <w:sz w:val="22"/>
          <w:szCs w:val="22"/>
        </w:rPr>
      </w:pPr>
      <w:r w:rsidRPr="004924FB">
        <w:rPr>
          <w:rStyle w:val="FontStyle23"/>
          <w:sz w:val="22"/>
          <w:szCs w:val="22"/>
        </w:rPr>
        <w:t xml:space="preserve">Zamawiający przekaże Wykonawcy teren prac (przedmiot prac), w terminie do </w:t>
      </w:r>
      <w:r w:rsidR="006E6B5D" w:rsidRPr="004924FB">
        <w:rPr>
          <w:rStyle w:val="FontStyle23"/>
          <w:sz w:val="22"/>
          <w:szCs w:val="22"/>
        </w:rPr>
        <w:t>7</w:t>
      </w:r>
      <w:r w:rsidRPr="004924FB">
        <w:rPr>
          <w:rStyle w:val="FontStyle23"/>
          <w:sz w:val="22"/>
          <w:szCs w:val="22"/>
        </w:rPr>
        <w:t xml:space="preserve"> dni roboczych, od dnia zawarcia Umowy. Termin ten jest równocześnie terminem rozpoczęcia prac.</w:t>
      </w:r>
    </w:p>
    <w:p w14:paraId="661E623E" w14:textId="518B235B" w:rsidR="00031DA1" w:rsidRPr="004924FB" w:rsidRDefault="00031DA1" w:rsidP="007207D5">
      <w:pPr>
        <w:pStyle w:val="WW-Domylny"/>
        <w:numPr>
          <w:ilvl w:val="2"/>
          <w:numId w:val="71"/>
        </w:numPr>
        <w:spacing w:after="0"/>
        <w:jc w:val="both"/>
        <w:rPr>
          <w:rStyle w:val="FontStyle23"/>
          <w:rFonts w:asciiTheme="minorHAnsi" w:hAnsiTheme="minorHAnsi" w:cstheme="minorHAnsi"/>
          <w:color w:val="auto"/>
          <w:sz w:val="22"/>
          <w:szCs w:val="22"/>
        </w:rPr>
        <w:sectPr w:rsidR="00031DA1" w:rsidRPr="004924FB" w:rsidSect="00473725">
          <w:headerReference w:type="even" r:id="rId8"/>
          <w:headerReference w:type="default" r:id="rId9"/>
          <w:footerReference w:type="even" r:id="rId10"/>
          <w:footerReference w:type="default" r:id="rId11"/>
          <w:pgSz w:w="11905" w:h="16837"/>
          <w:pgMar w:top="2136" w:right="1428" w:bottom="1306" w:left="1424" w:header="708" w:footer="708" w:gutter="0"/>
          <w:cols w:space="60"/>
          <w:noEndnote/>
        </w:sectPr>
      </w:pPr>
      <w:r w:rsidRPr="004924FB">
        <w:rPr>
          <w:rStyle w:val="FontStyle23"/>
          <w:sz w:val="22"/>
          <w:szCs w:val="22"/>
        </w:rPr>
        <w:t>Zamawiający może polecić Wykonawcy podjęcie kroków niezbędnych dla przyspieszenia tempa robót w taki sposób, aby roboty wykonane zostały w przewidzianym terminie. Wszystkie koszty związane z podjętymi działaniami obciążają Wykonawcę chyba, że niezwłocznie uzasadni, iż termin wykonania Przedmiotu Umowy nie jest zagrożony.</w:t>
      </w:r>
    </w:p>
    <w:p w14:paraId="36ABD9A3" w14:textId="77777777" w:rsidR="00031DA1" w:rsidRPr="004924FB" w:rsidRDefault="00031DA1" w:rsidP="00031DA1">
      <w:pPr>
        <w:pStyle w:val="Style4"/>
        <w:widowControl/>
        <w:spacing w:before="173" w:line="276" w:lineRule="auto"/>
        <w:ind w:right="14"/>
        <w:rPr>
          <w:rStyle w:val="FontStyle24"/>
        </w:rPr>
      </w:pPr>
    </w:p>
    <w:p w14:paraId="79C91861" w14:textId="77777777" w:rsidR="00031DA1" w:rsidRPr="004924FB" w:rsidRDefault="00031DA1" w:rsidP="00031DA1">
      <w:pPr>
        <w:pStyle w:val="Style4"/>
        <w:widowControl/>
        <w:spacing w:before="173" w:line="276" w:lineRule="auto"/>
        <w:ind w:right="14"/>
        <w:rPr>
          <w:rStyle w:val="FontStyle24"/>
        </w:rPr>
      </w:pPr>
      <w:r w:rsidRPr="004924FB">
        <w:rPr>
          <w:rStyle w:val="FontStyle24"/>
        </w:rPr>
        <w:t>§ 3</w:t>
      </w:r>
    </w:p>
    <w:p w14:paraId="32B93D19" w14:textId="77777777" w:rsidR="00031DA1" w:rsidRPr="004924FB" w:rsidRDefault="00031DA1" w:rsidP="00031DA1">
      <w:pPr>
        <w:pStyle w:val="Style4"/>
        <w:widowControl/>
        <w:spacing w:before="48" w:line="276" w:lineRule="auto"/>
        <w:ind w:right="24"/>
        <w:rPr>
          <w:rStyle w:val="FontStyle24"/>
        </w:rPr>
      </w:pPr>
      <w:r w:rsidRPr="004924FB">
        <w:rPr>
          <w:rStyle w:val="FontStyle24"/>
        </w:rPr>
        <w:t>WYNAGRODZENIE</w:t>
      </w:r>
    </w:p>
    <w:p w14:paraId="0769A54D" w14:textId="77777777" w:rsidR="00031DA1" w:rsidRPr="004924FB" w:rsidRDefault="00031DA1" w:rsidP="00031DA1">
      <w:pPr>
        <w:pStyle w:val="Style7"/>
        <w:widowControl/>
        <w:numPr>
          <w:ilvl w:val="0"/>
          <w:numId w:val="1"/>
        </w:numPr>
        <w:tabs>
          <w:tab w:val="left" w:pos="523"/>
        </w:tabs>
        <w:spacing w:before="302" w:line="276" w:lineRule="auto"/>
        <w:ind w:right="5" w:firstLine="0"/>
        <w:rPr>
          <w:rStyle w:val="FontStyle23"/>
          <w:sz w:val="22"/>
          <w:szCs w:val="22"/>
        </w:rPr>
      </w:pPr>
      <w:r w:rsidRPr="004924FB">
        <w:rPr>
          <w:rStyle w:val="FontStyle23"/>
          <w:sz w:val="22"/>
          <w:szCs w:val="22"/>
        </w:rPr>
        <w:t>Za wykonanie Przedmiotu Umowy określonego w § 1 Strony ustalają, że Wykonawcy</w:t>
      </w:r>
    </w:p>
    <w:p w14:paraId="7AF73DCE" w14:textId="77777777" w:rsidR="00031DA1" w:rsidRPr="004924FB" w:rsidRDefault="00031DA1" w:rsidP="00031DA1">
      <w:pPr>
        <w:pStyle w:val="Style4"/>
        <w:widowControl/>
        <w:spacing w:line="276" w:lineRule="auto"/>
        <w:ind w:left="542"/>
        <w:jc w:val="both"/>
        <w:rPr>
          <w:rStyle w:val="FontStyle24"/>
        </w:rPr>
      </w:pPr>
      <w:r w:rsidRPr="004924FB">
        <w:rPr>
          <w:rStyle w:val="FontStyle23"/>
          <w:sz w:val="22"/>
          <w:szCs w:val="22"/>
        </w:rPr>
        <w:t xml:space="preserve">przysługuje </w:t>
      </w:r>
      <w:r w:rsidRPr="004924FB">
        <w:rPr>
          <w:rStyle w:val="FontStyle24"/>
        </w:rPr>
        <w:t xml:space="preserve">wynagrodzenie ryczałtowe </w:t>
      </w:r>
      <w:r w:rsidRPr="004924FB">
        <w:rPr>
          <w:rStyle w:val="FontStyle23"/>
          <w:sz w:val="22"/>
          <w:szCs w:val="22"/>
        </w:rPr>
        <w:t xml:space="preserve">w kwocie </w:t>
      </w:r>
      <w:r w:rsidRPr="004924FB">
        <w:rPr>
          <w:rStyle w:val="FontStyle23"/>
          <w:b/>
          <w:sz w:val="22"/>
          <w:szCs w:val="22"/>
        </w:rPr>
        <w:t>....................</w:t>
      </w:r>
      <w:r w:rsidRPr="004924FB">
        <w:rPr>
          <w:rStyle w:val="FontStyle23"/>
          <w:sz w:val="22"/>
          <w:szCs w:val="22"/>
        </w:rPr>
        <w:t xml:space="preserve">  </w:t>
      </w:r>
      <w:r w:rsidRPr="004924FB">
        <w:rPr>
          <w:rStyle w:val="FontStyle24"/>
        </w:rPr>
        <w:t>zł brutto</w:t>
      </w:r>
    </w:p>
    <w:p w14:paraId="7A0B08EF" w14:textId="77777777" w:rsidR="00031DA1" w:rsidRPr="004924FB" w:rsidRDefault="00031DA1" w:rsidP="00031DA1">
      <w:pPr>
        <w:pStyle w:val="Style16"/>
        <w:widowControl/>
        <w:tabs>
          <w:tab w:val="left" w:leader="dot" w:pos="8899"/>
        </w:tabs>
        <w:spacing w:line="276" w:lineRule="auto"/>
        <w:ind w:left="538"/>
        <w:rPr>
          <w:rStyle w:val="FontStyle23"/>
          <w:sz w:val="22"/>
          <w:szCs w:val="22"/>
        </w:rPr>
      </w:pPr>
      <w:r w:rsidRPr="004924FB">
        <w:rPr>
          <w:rStyle w:val="FontStyle23"/>
          <w:sz w:val="22"/>
          <w:szCs w:val="22"/>
        </w:rPr>
        <w:t>(słownie: .........), wynikające z oferty Wykonawcy, w tym: kwota netto: .......... zł,</w:t>
      </w:r>
    </w:p>
    <w:p w14:paraId="1462B7D5" w14:textId="77777777" w:rsidR="00031DA1" w:rsidRPr="004924FB" w:rsidRDefault="00031DA1" w:rsidP="00031DA1">
      <w:pPr>
        <w:pStyle w:val="Style16"/>
        <w:widowControl/>
        <w:tabs>
          <w:tab w:val="left" w:leader="dot" w:pos="5011"/>
        </w:tabs>
        <w:spacing w:line="276" w:lineRule="auto"/>
        <w:ind w:left="533"/>
        <w:rPr>
          <w:rStyle w:val="FontStyle23"/>
          <w:sz w:val="22"/>
          <w:szCs w:val="22"/>
        </w:rPr>
      </w:pPr>
      <w:r w:rsidRPr="004924FB">
        <w:rPr>
          <w:rStyle w:val="FontStyle23"/>
          <w:sz w:val="22"/>
          <w:szCs w:val="22"/>
        </w:rPr>
        <w:t>stawka podatku od towarów i usług (VAT) ............ %.</w:t>
      </w:r>
    </w:p>
    <w:p w14:paraId="2A33155C" w14:textId="76B2A1BE" w:rsidR="00031DA1" w:rsidRPr="004924FB" w:rsidRDefault="00031DA1" w:rsidP="00031DA1">
      <w:pPr>
        <w:pStyle w:val="Style7"/>
        <w:widowControl/>
        <w:numPr>
          <w:ilvl w:val="0"/>
          <w:numId w:val="2"/>
        </w:numPr>
        <w:tabs>
          <w:tab w:val="left" w:pos="523"/>
        </w:tabs>
        <w:spacing w:line="276" w:lineRule="auto"/>
        <w:ind w:left="523" w:right="-15" w:hanging="523"/>
        <w:rPr>
          <w:rStyle w:val="FontStyle23"/>
          <w:sz w:val="22"/>
          <w:szCs w:val="22"/>
        </w:rPr>
      </w:pPr>
      <w:r w:rsidRPr="004924FB">
        <w:rPr>
          <w:rStyle w:val="FontStyle23"/>
          <w:sz w:val="22"/>
          <w:szCs w:val="22"/>
        </w:rPr>
        <w:t xml:space="preserve">Za roboty niewykonane, uznane przez Zamawiającego jako zbędne lub zaniechane, choć ujęte w załączniku nr 1 do Umowy, oraz w </w:t>
      </w:r>
      <w:r w:rsidR="00C9123B" w:rsidRPr="004924FB">
        <w:rPr>
          <w:rStyle w:val="FontStyle23"/>
          <w:sz w:val="22"/>
          <w:szCs w:val="22"/>
        </w:rPr>
        <w:t>SWZ</w:t>
      </w:r>
      <w:r w:rsidRPr="004924FB">
        <w:rPr>
          <w:rStyle w:val="FontStyle23"/>
          <w:sz w:val="22"/>
          <w:szCs w:val="22"/>
        </w:rPr>
        <w:t xml:space="preserve"> wynagrodzenie nie przysługuje.</w:t>
      </w:r>
      <w:r w:rsidR="00C9123B" w:rsidRPr="004924FB">
        <w:rPr>
          <w:rStyle w:val="FontStyle23"/>
          <w:sz w:val="22"/>
          <w:szCs w:val="22"/>
        </w:rPr>
        <w:t xml:space="preserve"> Zamawiający zastrzega, że wartość robót zbędnych lub zaniechanych nie może przekroczyć 20% wynagrodzenia  brutto, o którym mowa w ust. 1.</w:t>
      </w:r>
    </w:p>
    <w:p w14:paraId="04C73FFE" w14:textId="77777777" w:rsidR="00031DA1" w:rsidRPr="004924FB" w:rsidRDefault="00031DA1" w:rsidP="00031DA1">
      <w:pPr>
        <w:pStyle w:val="Style7"/>
        <w:widowControl/>
        <w:numPr>
          <w:ilvl w:val="0"/>
          <w:numId w:val="2"/>
        </w:numPr>
        <w:tabs>
          <w:tab w:val="left" w:pos="523"/>
        </w:tabs>
        <w:spacing w:line="276" w:lineRule="auto"/>
        <w:ind w:left="523" w:right="5" w:hanging="523"/>
        <w:rPr>
          <w:rStyle w:val="FontStyle23"/>
          <w:sz w:val="22"/>
          <w:szCs w:val="22"/>
        </w:rPr>
      </w:pPr>
      <w:r w:rsidRPr="004924FB">
        <w:rPr>
          <w:rStyle w:val="FontStyle23"/>
          <w:sz w:val="22"/>
          <w:szCs w:val="22"/>
        </w:rPr>
        <w:t>Wykonawca oświadcza, że wynagrodzenie brutto, o którym mowa w ust. 1, obejmuje koszt wszystkich prac składających się na przedmiot niniejszej Umowy, a także wynagrodzenie za przeniesienie autorskich praw majątkowych do utworów powstałych w związku z realizacją niniejszej umowy</w:t>
      </w:r>
      <w:r w:rsidR="00216605" w:rsidRPr="004924FB">
        <w:rPr>
          <w:rStyle w:val="FontStyle23"/>
          <w:sz w:val="22"/>
          <w:szCs w:val="22"/>
        </w:rPr>
        <w:t xml:space="preserve"> w tym dokumentacji powykonawczej, również konserwatorskiej, objętej Przedmiotem Umowy na każdym z pól eksploatacji wymienionych w niniejszej Umowie,</w:t>
      </w:r>
      <w:r w:rsidRPr="004924FB">
        <w:rPr>
          <w:rStyle w:val="FontStyle23"/>
          <w:sz w:val="22"/>
          <w:szCs w:val="22"/>
        </w:rPr>
        <w:t xml:space="preserve"> zgodę na korzystanie przez Zamawiającego z autorskich majątkowych praw zależnych do dokumentacji powykonawczej oraz inne koszty związane z wykonywaną robotą budowlaną oraz koszty rusztowania, zakładany zysk, koszt ubezpieczeń, należne podatki i inne, jeśli wystąpią.</w:t>
      </w:r>
    </w:p>
    <w:p w14:paraId="6AEEB762" w14:textId="77777777" w:rsidR="00031DA1" w:rsidRPr="004924FB" w:rsidRDefault="00031DA1" w:rsidP="00031DA1">
      <w:pPr>
        <w:pStyle w:val="Style7"/>
        <w:widowControl/>
        <w:tabs>
          <w:tab w:val="left" w:pos="523"/>
        </w:tabs>
        <w:spacing w:line="276" w:lineRule="auto"/>
        <w:ind w:left="523" w:right="5" w:firstLine="0"/>
        <w:rPr>
          <w:rFonts w:asciiTheme="minorHAnsi" w:hAnsiTheme="minorHAnsi" w:cs="Calibri"/>
          <w:color w:val="000000"/>
          <w:sz w:val="22"/>
          <w:szCs w:val="22"/>
        </w:rPr>
      </w:pPr>
    </w:p>
    <w:p w14:paraId="62FE08B6" w14:textId="77777777" w:rsidR="00031DA1" w:rsidRPr="004924FB" w:rsidRDefault="00031DA1" w:rsidP="00031DA1">
      <w:pPr>
        <w:pStyle w:val="Style4"/>
        <w:widowControl/>
        <w:spacing w:before="168" w:line="276" w:lineRule="auto"/>
        <w:ind w:right="10"/>
        <w:rPr>
          <w:rStyle w:val="FontStyle24"/>
        </w:rPr>
      </w:pPr>
      <w:r w:rsidRPr="004924FB">
        <w:rPr>
          <w:rStyle w:val="FontStyle24"/>
        </w:rPr>
        <w:t>§ 4</w:t>
      </w:r>
    </w:p>
    <w:p w14:paraId="46A10D5A" w14:textId="77777777" w:rsidR="00031DA1" w:rsidRPr="004924FB" w:rsidRDefault="00031DA1" w:rsidP="00DB1775">
      <w:pPr>
        <w:pStyle w:val="Style4"/>
        <w:widowControl/>
        <w:spacing w:before="34" w:line="276" w:lineRule="auto"/>
        <w:ind w:right="29"/>
        <w:rPr>
          <w:rFonts w:cs="Calibri"/>
          <w:b/>
          <w:bCs/>
          <w:color w:val="000000"/>
          <w:sz w:val="20"/>
          <w:szCs w:val="20"/>
        </w:rPr>
      </w:pPr>
      <w:r w:rsidRPr="004924FB">
        <w:rPr>
          <w:rStyle w:val="FontStyle24"/>
        </w:rPr>
        <w:t>WARUNKI PŁATNOŚCI</w:t>
      </w:r>
    </w:p>
    <w:p w14:paraId="2B8A0A5E" w14:textId="6874E28F" w:rsidR="00C67B0F" w:rsidRPr="004924FB" w:rsidRDefault="00031DA1" w:rsidP="00453141">
      <w:pPr>
        <w:pStyle w:val="Style15"/>
        <w:widowControl/>
        <w:numPr>
          <w:ilvl w:val="0"/>
          <w:numId w:val="36"/>
        </w:numPr>
        <w:spacing w:before="58" w:line="276" w:lineRule="auto"/>
        <w:ind w:left="518" w:hanging="426"/>
        <w:rPr>
          <w:rFonts w:cs="Calibri"/>
          <w:sz w:val="22"/>
          <w:szCs w:val="22"/>
        </w:rPr>
      </w:pPr>
      <w:r w:rsidRPr="004924FB">
        <w:rPr>
          <w:rStyle w:val="FontStyle23"/>
          <w:color w:val="auto"/>
          <w:sz w:val="22"/>
          <w:szCs w:val="22"/>
        </w:rPr>
        <w:t xml:space="preserve">Strony ustalają, że </w:t>
      </w:r>
      <w:r w:rsidRPr="004924FB">
        <w:rPr>
          <w:sz w:val="22"/>
          <w:szCs w:val="22"/>
        </w:rPr>
        <w:t xml:space="preserve">rozliczenie nastąpi według zaawansowania prac </w:t>
      </w:r>
      <w:r w:rsidR="006E12D5" w:rsidRPr="004924FB">
        <w:rPr>
          <w:sz w:val="22"/>
          <w:szCs w:val="22"/>
        </w:rPr>
        <w:t xml:space="preserve">zgodnie z harmonogramem </w:t>
      </w:r>
      <w:r w:rsidR="006E12D5" w:rsidRPr="004924FB">
        <w:rPr>
          <w:rFonts w:cs="Tahoma"/>
          <w:sz w:val="22"/>
          <w:szCs w:val="22"/>
        </w:rPr>
        <w:t xml:space="preserve">rzeczowo-finansowym stanowiącym zał. nr 4 do niniejszej umowy </w:t>
      </w:r>
      <w:r w:rsidRPr="004924FB">
        <w:rPr>
          <w:sz w:val="22"/>
          <w:szCs w:val="22"/>
        </w:rPr>
        <w:t xml:space="preserve">na </w:t>
      </w:r>
      <w:r w:rsidRPr="004924FB">
        <w:rPr>
          <w:sz w:val="22"/>
          <w:szCs w:val="22"/>
        </w:rPr>
        <w:lastRenderedPageBreak/>
        <w:t>podstawie prawidłowo wystawionych przez Wykonawcę faktur lub rachunków (</w:t>
      </w:r>
      <w:r w:rsidR="00DB1775" w:rsidRPr="004924FB">
        <w:rPr>
          <w:sz w:val="22"/>
          <w:szCs w:val="22"/>
        </w:rPr>
        <w:t xml:space="preserve">faktura </w:t>
      </w:r>
      <w:r w:rsidRPr="004924FB">
        <w:rPr>
          <w:sz w:val="22"/>
          <w:szCs w:val="22"/>
        </w:rPr>
        <w:t>przejściow</w:t>
      </w:r>
      <w:r w:rsidR="00DB1775" w:rsidRPr="004924FB">
        <w:rPr>
          <w:sz w:val="22"/>
          <w:szCs w:val="22"/>
        </w:rPr>
        <w:t>a</w:t>
      </w:r>
      <w:r w:rsidR="000532F9" w:rsidRPr="004924FB">
        <w:rPr>
          <w:sz w:val="22"/>
          <w:szCs w:val="22"/>
        </w:rPr>
        <w:t>/częściowa</w:t>
      </w:r>
      <w:r w:rsidRPr="004924FB">
        <w:rPr>
          <w:sz w:val="22"/>
          <w:szCs w:val="22"/>
        </w:rPr>
        <w:t xml:space="preserve"> i jedn</w:t>
      </w:r>
      <w:r w:rsidR="00DB1775" w:rsidRPr="004924FB">
        <w:rPr>
          <w:sz w:val="22"/>
          <w:szCs w:val="22"/>
        </w:rPr>
        <w:t>a końcowa</w:t>
      </w:r>
      <w:r w:rsidRPr="004924FB">
        <w:rPr>
          <w:sz w:val="22"/>
          <w:szCs w:val="22"/>
        </w:rPr>
        <w:t xml:space="preserve"> po odbiorze </w:t>
      </w:r>
      <w:r w:rsidR="000532F9" w:rsidRPr="004924FB">
        <w:rPr>
          <w:sz w:val="22"/>
          <w:szCs w:val="22"/>
        </w:rPr>
        <w:t xml:space="preserve">końcowym </w:t>
      </w:r>
      <w:r w:rsidRPr="004924FB">
        <w:rPr>
          <w:sz w:val="22"/>
          <w:szCs w:val="22"/>
        </w:rPr>
        <w:t>prac)</w:t>
      </w:r>
      <w:r w:rsidR="00C67B0F" w:rsidRPr="004924FB">
        <w:rPr>
          <w:rFonts w:cs="Tahoma"/>
          <w:sz w:val="22"/>
          <w:szCs w:val="22"/>
        </w:rPr>
        <w:t>.</w:t>
      </w:r>
      <w:r w:rsidR="000532F9" w:rsidRPr="004924FB">
        <w:rPr>
          <w:rFonts w:cs="Tahoma"/>
          <w:sz w:val="22"/>
          <w:szCs w:val="22"/>
        </w:rPr>
        <w:t xml:space="preserve"> Dopuszcza się rozliczenia częściowe realizacji nie częściej niż raz na 30 dni</w:t>
      </w:r>
      <w:r w:rsidR="001C186D" w:rsidRPr="004924FB">
        <w:rPr>
          <w:rFonts w:cs="Tahoma"/>
          <w:sz w:val="22"/>
          <w:szCs w:val="22"/>
        </w:rPr>
        <w:t xml:space="preserve"> zgodnie z harmonogramem </w:t>
      </w:r>
      <w:r w:rsidR="008B3838" w:rsidRPr="004924FB">
        <w:rPr>
          <w:rFonts w:cs="Tahoma"/>
          <w:sz w:val="22"/>
          <w:szCs w:val="22"/>
        </w:rPr>
        <w:t xml:space="preserve">rzeczowo-finansowym </w:t>
      </w:r>
      <w:r w:rsidR="001C186D" w:rsidRPr="004924FB">
        <w:rPr>
          <w:rFonts w:cs="Tahoma"/>
          <w:sz w:val="22"/>
          <w:szCs w:val="22"/>
        </w:rPr>
        <w:t>stanowiącym załącznik nr 4 do niniejszej umowy</w:t>
      </w:r>
      <w:r w:rsidR="000532F9" w:rsidRPr="004924FB">
        <w:rPr>
          <w:rFonts w:cs="Tahoma"/>
          <w:sz w:val="22"/>
          <w:szCs w:val="22"/>
        </w:rPr>
        <w:t>.</w:t>
      </w:r>
    </w:p>
    <w:p w14:paraId="69BC755D" w14:textId="77777777" w:rsidR="00C67B0F" w:rsidRPr="004924FB" w:rsidRDefault="00031DA1" w:rsidP="00453141">
      <w:pPr>
        <w:pStyle w:val="Style15"/>
        <w:widowControl/>
        <w:numPr>
          <w:ilvl w:val="0"/>
          <w:numId w:val="36"/>
        </w:numPr>
        <w:spacing w:before="58" w:line="276" w:lineRule="auto"/>
        <w:ind w:left="518" w:hanging="426"/>
        <w:rPr>
          <w:rFonts w:cs="Calibri"/>
          <w:color w:val="000000"/>
          <w:sz w:val="22"/>
          <w:szCs w:val="22"/>
        </w:rPr>
      </w:pPr>
      <w:r w:rsidRPr="004924FB">
        <w:rPr>
          <w:rFonts w:cs="Tahoma"/>
          <w:color w:val="000000"/>
          <w:sz w:val="22"/>
          <w:szCs w:val="22"/>
        </w:rPr>
        <w:t xml:space="preserve"> </w:t>
      </w:r>
      <w:r w:rsidR="00C67B0F" w:rsidRPr="004924FB">
        <w:rPr>
          <w:rFonts w:asciiTheme="minorHAnsi" w:hAnsiTheme="minorHAnsi" w:cstheme="minorHAnsi"/>
          <w:sz w:val="22"/>
          <w:szCs w:val="22"/>
        </w:rPr>
        <w:t>Wynagrodzenie płatne będzie przelewem w terminie 30 dni od daty dostarczenia do Zamawiającego prawidłowo wystawionej faktury. Podstawą do wystawienia faktury jest podpisany bez uwag protokół odbioru częściowego lub protokół końcowy.</w:t>
      </w:r>
    </w:p>
    <w:p w14:paraId="7DEF59FB" w14:textId="77777777" w:rsidR="00C67B0F" w:rsidRPr="004924FB" w:rsidRDefault="00C67B0F" w:rsidP="00453141">
      <w:pPr>
        <w:pStyle w:val="Style15"/>
        <w:widowControl/>
        <w:numPr>
          <w:ilvl w:val="0"/>
          <w:numId w:val="36"/>
        </w:numPr>
        <w:spacing w:before="58" w:line="276" w:lineRule="auto"/>
        <w:ind w:left="518" w:hanging="426"/>
        <w:rPr>
          <w:rFonts w:cs="Calibri"/>
          <w:color w:val="000000"/>
          <w:sz w:val="22"/>
          <w:szCs w:val="22"/>
        </w:rPr>
      </w:pPr>
      <w:r w:rsidRPr="004924FB">
        <w:rPr>
          <w:rFonts w:cs="Calibri"/>
          <w:color w:val="000000"/>
          <w:sz w:val="22"/>
          <w:szCs w:val="22"/>
        </w:rPr>
        <w:t>Zamawiający zobowiązuje się do odbioru ustrukturyzowanych faktur i innych ustrukturyzowanych dokumentów elektronicznych (jak: awizo dostawy, notę księgowa, fakturę korygującą).</w:t>
      </w:r>
    </w:p>
    <w:p w14:paraId="625BF349" w14:textId="77777777" w:rsidR="00C67B0F" w:rsidRPr="004924FB" w:rsidRDefault="00031DA1" w:rsidP="00453141">
      <w:pPr>
        <w:pStyle w:val="Style15"/>
        <w:widowControl/>
        <w:numPr>
          <w:ilvl w:val="0"/>
          <w:numId w:val="36"/>
        </w:numPr>
        <w:spacing w:before="58" w:line="276" w:lineRule="auto"/>
        <w:ind w:left="518" w:hanging="426"/>
        <w:rPr>
          <w:rStyle w:val="FontStyle23"/>
          <w:sz w:val="22"/>
          <w:szCs w:val="22"/>
        </w:rPr>
      </w:pPr>
      <w:r w:rsidRPr="004924FB">
        <w:rPr>
          <w:rStyle w:val="FontStyle23"/>
          <w:sz w:val="22"/>
          <w:szCs w:val="22"/>
        </w:rPr>
        <w:t>Należności za wykonanie Przedmiotu Umowy będą wpłacane przez Zamawiającego na konto bankowe Wykonawcy, lub odpowiednio Podwykonawcy i dalszego Podwykonawcy, wskazane przez Wykonawcę, lub odpowiednio przez Podwykonawcę i dalszego Podwykonawcę, na podstawie rachunku lub faktury wystawionej przez Wykonawcę, przez Podwykonawcę lub dalszego Podwykonawcę.</w:t>
      </w:r>
    </w:p>
    <w:p w14:paraId="7C911028" w14:textId="77777777" w:rsidR="00C67B0F" w:rsidRPr="004924FB" w:rsidRDefault="00031DA1" w:rsidP="00453141">
      <w:pPr>
        <w:pStyle w:val="Style15"/>
        <w:widowControl/>
        <w:numPr>
          <w:ilvl w:val="0"/>
          <w:numId w:val="36"/>
        </w:numPr>
        <w:spacing w:before="58" w:line="276" w:lineRule="auto"/>
        <w:ind w:left="518" w:hanging="426"/>
        <w:rPr>
          <w:rStyle w:val="FontStyle23"/>
          <w:sz w:val="22"/>
          <w:szCs w:val="22"/>
        </w:rPr>
      </w:pPr>
      <w:r w:rsidRPr="004924FB">
        <w:rPr>
          <w:rStyle w:val="FontStyle23"/>
          <w:sz w:val="22"/>
          <w:szCs w:val="22"/>
        </w:rPr>
        <w:t>Do faktury/rachunku Wykonawca jest zobowiązany przedłożyć oświadczenia Podwykonawców i dalszych Podwykonawców o uregulowaniu względem nich wszystkich należności lub dowody dotyczące zapłaty wynagrodzenia Podwykonawcom i dalszym Podwykonawcom.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Kopia Umowy o podwykonawstwo (poświadczonej „za zgodność z oryginałem") wraz z załączonymi do niej dokumentami stanowi załącznik nr ...do Umowy.</w:t>
      </w:r>
    </w:p>
    <w:p w14:paraId="6425CA29" w14:textId="77777777" w:rsidR="00C67B0F" w:rsidRPr="004924FB" w:rsidRDefault="00031DA1" w:rsidP="00453141">
      <w:pPr>
        <w:pStyle w:val="Style15"/>
        <w:widowControl/>
        <w:numPr>
          <w:ilvl w:val="0"/>
          <w:numId w:val="36"/>
        </w:numPr>
        <w:spacing w:before="58" w:line="276" w:lineRule="auto"/>
        <w:ind w:left="518" w:hanging="426"/>
        <w:rPr>
          <w:rStyle w:val="FontStyle23"/>
          <w:sz w:val="22"/>
          <w:szCs w:val="22"/>
        </w:rPr>
      </w:pPr>
      <w:r w:rsidRPr="004924FB">
        <w:rPr>
          <w:rStyle w:val="FontStyle23"/>
          <w:sz w:val="22"/>
          <w:szCs w:val="22"/>
        </w:rPr>
        <w:t>Jeżeli w terminie określonym w zaakceptowanej przez Zamawiającego Umowie o podwykonawstwo w zakresie robót budowlanych (w zakresie dostaw lub usług Wykonawca przedkłada poświadczona kopie umowy),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14:paraId="18C97C03" w14:textId="77777777" w:rsidR="00C67B0F" w:rsidRPr="004924FB" w:rsidRDefault="00031DA1" w:rsidP="00453141">
      <w:pPr>
        <w:pStyle w:val="Style15"/>
        <w:widowControl/>
        <w:numPr>
          <w:ilvl w:val="0"/>
          <w:numId w:val="36"/>
        </w:numPr>
        <w:spacing w:before="58" w:line="276" w:lineRule="auto"/>
        <w:ind w:left="518" w:hanging="426"/>
        <w:rPr>
          <w:rStyle w:val="FontStyle23"/>
          <w:sz w:val="22"/>
          <w:szCs w:val="22"/>
        </w:rPr>
      </w:pPr>
      <w:r w:rsidRPr="004924FB">
        <w:rPr>
          <w:rStyle w:val="FontStyle23"/>
          <w:sz w:val="22"/>
          <w:szCs w:val="22"/>
        </w:rPr>
        <w:t>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w:t>
      </w:r>
    </w:p>
    <w:p w14:paraId="04A72EE6" w14:textId="77777777" w:rsidR="00031DA1" w:rsidRPr="004924FB" w:rsidRDefault="00031DA1" w:rsidP="00453141">
      <w:pPr>
        <w:pStyle w:val="Style15"/>
        <w:widowControl/>
        <w:numPr>
          <w:ilvl w:val="0"/>
          <w:numId w:val="36"/>
        </w:numPr>
        <w:spacing w:before="58" w:line="276" w:lineRule="auto"/>
        <w:ind w:left="518" w:hanging="426"/>
        <w:rPr>
          <w:rFonts w:cs="Calibri"/>
          <w:color w:val="000000"/>
          <w:sz w:val="22"/>
          <w:szCs w:val="22"/>
        </w:rPr>
      </w:pPr>
      <w:r w:rsidRPr="004924FB">
        <w:rPr>
          <w:rStyle w:val="FontStyle23"/>
          <w:sz w:val="22"/>
          <w:szCs w:val="22"/>
        </w:rPr>
        <w:t xml:space="preserve">W przypadku zgłoszenia przez Wykonawcę uwag, o których mowa w ust. </w:t>
      </w:r>
      <w:r w:rsidR="00C8102C" w:rsidRPr="004924FB">
        <w:rPr>
          <w:rStyle w:val="FontStyle23"/>
          <w:sz w:val="22"/>
          <w:szCs w:val="22"/>
        </w:rPr>
        <w:t>7</w:t>
      </w:r>
      <w:r w:rsidRPr="004924FB">
        <w:rPr>
          <w:rStyle w:val="FontStyle23"/>
          <w:sz w:val="22"/>
          <w:szCs w:val="22"/>
        </w:rPr>
        <w:t xml:space="preserve"> podważających zasadność bezpośredniej zapłaty, Zamawiający może:</w:t>
      </w:r>
    </w:p>
    <w:p w14:paraId="1CBEDCB0" w14:textId="77777777" w:rsidR="00031DA1" w:rsidRPr="004924FB" w:rsidRDefault="00031DA1" w:rsidP="00031DA1">
      <w:pPr>
        <w:pStyle w:val="Style7"/>
        <w:widowControl/>
        <w:numPr>
          <w:ilvl w:val="0"/>
          <w:numId w:val="3"/>
        </w:numPr>
        <w:tabs>
          <w:tab w:val="left" w:pos="1085"/>
        </w:tabs>
        <w:spacing w:line="276" w:lineRule="auto"/>
        <w:ind w:left="1085" w:hanging="538"/>
        <w:rPr>
          <w:rStyle w:val="FontStyle23"/>
          <w:sz w:val="22"/>
          <w:szCs w:val="22"/>
        </w:rPr>
      </w:pPr>
      <w:r w:rsidRPr="004924FB">
        <w:rPr>
          <w:rStyle w:val="FontStyle23"/>
          <w:sz w:val="22"/>
          <w:szCs w:val="22"/>
        </w:rPr>
        <w:t>nie dokonać bezpośredniej zapłaty wynagrodzenia Podwykonawcy, jeżeli Wykonawca wykaże niezasadność takiej zapłaty albo</w:t>
      </w:r>
    </w:p>
    <w:p w14:paraId="61250914" w14:textId="77777777" w:rsidR="00031DA1" w:rsidRPr="004924FB" w:rsidRDefault="00031DA1" w:rsidP="00031DA1">
      <w:pPr>
        <w:pStyle w:val="Style7"/>
        <w:widowControl/>
        <w:numPr>
          <w:ilvl w:val="0"/>
          <w:numId w:val="3"/>
        </w:numPr>
        <w:tabs>
          <w:tab w:val="left" w:pos="1085"/>
        </w:tabs>
        <w:spacing w:line="276" w:lineRule="auto"/>
        <w:ind w:left="1085" w:hanging="538"/>
        <w:rPr>
          <w:rStyle w:val="FontStyle23"/>
          <w:sz w:val="22"/>
          <w:szCs w:val="22"/>
        </w:rPr>
      </w:pPr>
      <w:r w:rsidRPr="004924FB">
        <w:rPr>
          <w:rStyle w:val="FontStyle23"/>
          <w:sz w:val="22"/>
          <w:szCs w:val="22"/>
        </w:rPr>
        <w:lastRenderedPageBreak/>
        <w:t>złożyć do depozytu sądowego kwotę potrzebną na pokrycie wynagrodzenia Podwykonawcy lub dalszego Podwykonawcy w przypadku zaistnienia zasadniczej wątpliwości co do wysokości kwoty należnej zapłaty lub podmiotu, któremu płatność się należy,</w:t>
      </w:r>
    </w:p>
    <w:p w14:paraId="64DA267F" w14:textId="77777777" w:rsidR="00031DA1" w:rsidRPr="004924FB" w:rsidRDefault="00031DA1" w:rsidP="00031DA1">
      <w:pPr>
        <w:pStyle w:val="Style7"/>
        <w:widowControl/>
        <w:numPr>
          <w:ilvl w:val="0"/>
          <w:numId w:val="3"/>
        </w:numPr>
        <w:tabs>
          <w:tab w:val="left" w:pos="1085"/>
        </w:tabs>
        <w:spacing w:line="276" w:lineRule="auto"/>
        <w:ind w:left="1085" w:hanging="538"/>
        <w:rPr>
          <w:rStyle w:val="FontStyle23"/>
          <w:sz w:val="22"/>
          <w:szCs w:val="22"/>
        </w:rPr>
      </w:pPr>
      <w:r w:rsidRPr="004924FB">
        <w:rPr>
          <w:rStyle w:val="FontStyle23"/>
          <w:sz w:val="22"/>
          <w:szCs w:val="22"/>
        </w:rPr>
        <w:t>dokonać bezpośredniej zapłaty wynagrodzenia Podwykonawcy lub dalszemu Podwykonawcy, jeżeli Podwykonawca lub dalszy Podwykonawca wykaże zasadność takiej zapłaty.</w:t>
      </w:r>
    </w:p>
    <w:p w14:paraId="2003B500" w14:textId="77777777" w:rsidR="00031DA1" w:rsidRPr="004924FB" w:rsidRDefault="00031DA1" w:rsidP="00453141">
      <w:pPr>
        <w:pStyle w:val="Style7"/>
        <w:widowControl/>
        <w:numPr>
          <w:ilvl w:val="0"/>
          <w:numId w:val="36"/>
        </w:numPr>
        <w:tabs>
          <w:tab w:val="left" w:pos="528"/>
        </w:tabs>
        <w:spacing w:line="276" w:lineRule="auto"/>
        <w:ind w:left="567" w:right="10"/>
        <w:rPr>
          <w:rStyle w:val="FontStyle23"/>
          <w:sz w:val="22"/>
          <w:szCs w:val="22"/>
        </w:rPr>
      </w:pPr>
      <w:r w:rsidRPr="004924FB">
        <w:rPr>
          <w:rStyle w:val="FontStyle23"/>
          <w:sz w:val="22"/>
          <w:szCs w:val="22"/>
        </w:rPr>
        <w:t xml:space="preserve">Zamawiający jest zobowiązany zapłacić Podwykonawcy lub dalszemu Podwykonawcy należne wynagrodzenie, będące przedmiotem żądania, o którym mowa w ust. </w:t>
      </w:r>
      <w:r w:rsidR="00C8102C" w:rsidRPr="004924FB">
        <w:rPr>
          <w:rStyle w:val="FontStyle23"/>
          <w:sz w:val="22"/>
          <w:szCs w:val="22"/>
        </w:rPr>
        <w:t>6</w:t>
      </w:r>
      <w:r w:rsidRPr="004924FB">
        <w:rPr>
          <w:rStyle w:val="FontStyle23"/>
          <w:sz w:val="22"/>
          <w:szCs w:val="22"/>
        </w:rPr>
        <w:t xml:space="preserve">, jeżeli Podwykonawca lub dalszy Podwykonawca udokumentuje jego zasadność fakturą lub rachunkiem oraz dokumentami potwierdzającymi wykonanie i odbiór robót, a Wykonawca nie złoży w trybie określonym ust. </w:t>
      </w:r>
      <w:r w:rsidR="00C8102C" w:rsidRPr="004924FB">
        <w:rPr>
          <w:rStyle w:val="FontStyle23"/>
          <w:sz w:val="22"/>
          <w:szCs w:val="22"/>
        </w:rPr>
        <w:t>7</w:t>
      </w:r>
      <w:r w:rsidRPr="004924FB">
        <w:rPr>
          <w:rStyle w:val="FontStyle23"/>
          <w:sz w:val="22"/>
          <w:szCs w:val="22"/>
        </w:rPr>
        <w:t xml:space="preserve"> uwag wykazujących niezasadność bezpośredniej zapłaty. Bezpośrednia zapłata obejmuje wyłącznie należne wynagrodzenie, bez odsetek należnych Podwykonawcy lub dalszemu Podwykonawcy z tytułu uchybienia terminowi zapłaty. </w:t>
      </w:r>
    </w:p>
    <w:p w14:paraId="494372D4" w14:textId="77777777" w:rsidR="00031DA1" w:rsidRPr="004924FB" w:rsidRDefault="00031DA1" w:rsidP="00453141">
      <w:pPr>
        <w:pStyle w:val="Style7"/>
        <w:widowControl/>
        <w:numPr>
          <w:ilvl w:val="0"/>
          <w:numId w:val="36"/>
        </w:numPr>
        <w:tabs>
          <w:tab w:val="left" w:pos="528"/>
        </w:tabs>
        <w:spacing w:line="276" w:lineRule="auto"/>
        <w:ind w:left="567" w:right="10"/>
        <w:rPr>
          <w:rStyle w:val="FontStyle23"/>
          <w:sz w:val="22"/>
          <w:szCs w:val="22"/>
        </w:rPr>
      </w:pPr>
      <w:r w:rsidRPr="004924FB">
        <w:rPr>
          <w:rStyle w:val="FontStyle23"/>
          <w:sz w:val="22"/>
          <w:szCs w:val="22"/>
        </w:rPr>
        <w:t>Równowartość kwoty zapłaconej Podwykonawcy lub dalszemu Podwykonawcy, bądź skierowanej do depozytu sądowego, Zamawiający potrąci z wynagrodzenia należnego Wykonawcy.</w:t>
      </w:r>
    </w:p>
    <w:p w14:paraId="3B9900D7" w14:textId="77777777" w:rsidR="00031DA1" w:rsidRPr="004924FB" w:rsidRDefault="00031DA1" w:rsidP="00453141">
      <w:pPr>
        <w:pStyle w:val="Style7"/>
        <w:widowControl/>
        <w:numPr>
          <w:ilvl w:val="0"/>
          <w:numId w:val="36"/>
        </w:numPr>
        <w:tabs>
          <w:tab w:val="left" w:pos="528"/>
        </w:tabs>
        <w:spacing w:line="276" w:lineRule="auto"/>
        <w:ind w:left="567" w:right="10"/>
        <w:rPr>
          <w:rFonts w:cs="Calibri"/>
          <w:color w:val="000000"/>
          <w:sz w:val="22"/>
          <w:szCs w:val="22"/>
        </w:rPr>
      </w:pPr>
      <w:r w:rsidRPr="004924FB">
        <w:rPr>
          <w:rStyle w:val="FontStyle23"/>
          <w:sz w:val="22"/>
          <w:szCs w:val="22"/>
        </w:rPr>
        <w:t>Podstawą wypłaty należnego Wykonawcy wynagrodzenia, będzie wystawiony przez Wykonawcę: rachunek lub faktura, o których mowa w ust. 1 przedstawione Zamawiającemu wraz:</w:t>
      </w:r>
    </w:p>
    <w:p w14:paraId="77C1F911" w14:textId="77777777" w:rsidR="00031DA1" w:rsidRPr="004924FB" w:rsidRDefault="00031DA1" w:rsidP="00453141">
      <w:pPr>
        <w:pStyle w:val="Style7"/>
        <w:widowControl/>
        <w:numPr>
          <w:ilvl w:val="0"/>
          <w:numId w:val="39"/>
        </w:numPr>
        <w:tabs>
          <w:tab w:val="left" w:pos="528"/>
        </w:tabs>
        <w:spacing w:line="276" w:lineRule="auto"/>
        <w:ind w:right="10"/>
        <w:rPr>
          <w:rStyle w:val="FontStyle23"/>
          <w:sz w:val="22"/>
          <w:szCs w:val="22"/>
        </w:rPr>
      </w:pPr>
      <w:r w:rsidRPr="004924FB">
        <w:rPr>
          <w:rStyle w:val="FontStyle23"/>
          <w:sz w:val="22"/>
          <w:szCs w:val="22"/>
        </w:rPr>
        <w:t>z protokołem Odbioru Częściowego lub Końcowego, w którym będą wyszczególnione wydzielone elementy robót budowlanych wykonane przez Podwykonawców i dalszych Podwykonawców, lub do którego będą załączone protokoły odbioru części robót wykonanych przez Podwykonawców lub dalszych Podwykonawców,</w:t>
      </w:r>
    </w:p>
    <w:p w14:paraId="677CED85" w14:textId="77777777" w:rsidR="00031DA1" w:rsidRPr="004924FB" w:rsidRDefault="00031DA1" w:rsidP="00453141">
      <w:pPr>
        <w:pStyle w:val="Style7"/>
        <w:widowControl/>
        <w:numPr>
          <w:ilvl w:val="0"/>
          <w:numId w:val="39"/>
        </w:numPr>
        <w:tabs>
          <w:tab w:val="left" w:pos="528"/>
        </w:tabs>
        <w:spacing w:line="276" w:lineRule="auto"/>
        <w:ind w:right="10"/>
        <w:rPr>
          <w:rStyle w:val="FontStyle23"/>
          <w:sz w:val="22"/>
          <w:szCs w:val="22"/>
        </w:rPr>
      </w:pPr>
      <w:r w:rsidRPr="004924FB">
        <w:rPr>
          <w:rStyle w:val="FontStyle23"/>
          <w:sz w:val="22"/>
          <w:szCs w:val="22"/>
        </w:rPr>
        <w:t>z kopiami faktur lub rachunków wystawionych przez zaakceptowanych przez Zamawiającego Podwykonawców i dalszych Podwykonawców za wykonane przez nich roboty, dostawy i usługi,</w:t>
      </w:r>
    </w:p>
    <w:p w14:paraId="3EB0FA55" w14:textId="77777777" w:rsidR="00031DA1" w:rsidRPr="004924FB" w:rsidRDefault="00031DA1" w:rsidP="00453141">
      <w:pPr>
        <w:pStyle w:val="Style7"/>
        <w:widowControl/>
        <w:numPr>
          <w:ilvl w:val="0"/>
          <w:numId w:val="39"/>
        </w:numPr>
        <w:tabs>
          <w:tab w:val="left" w:pos="528"/>
        </w:tabs>
        <w:spacing w:line="276" w:lineRule="auto"/>
        <w:ind w:right="10"/>
        <w:rPr>
          <w:rStyle w:val="FontStyle23"/>
          <w:sz w:val="22"/>
          <w:szCs w:val="22"/>
        </w:rPr>
      </w:pPr>
      <w:r w:rsidRPr="004924FB">
        <w:rPr>
          <w:rStyle w:val="FontStyle23"/>
          <w:sz w:val="22"/>
          <w:szCs w:val="22"/>
        </w:rPr>
        <w:t>z kopiami przelewów bankowych potwierdzających płatności albo ze sporządzonymi nie więcej niż 5 dni przed upływem terminu płatności oświadczeniami Podwykonawców i dalszych Podwykonawców o nie zaleganiu z płatnościami wobec nich przez Wykonawcę lub przez Podwykonawców,</w:t>
      </w:r>
    </w:p>
    <w:p w14:paraId="268061C0" w14:textId="77777777" w:rsidR="00031DA1" w:rsidRPr="004924FB" w:rsidRDefault="00031DA1" w:rsidP="00453141">
      <w:pPr>
        <w:pStyle w:val="Style7"/>
        <w:widowControl/>
        <w:numPr>
          <w:ilvl w:val="0"/>
          <w:numId w:val="39"/>
        </w:numPr>
        <w:tabs>
          <w:tab w:val="left" w:pos="528"/>
        </w:tabs>
        <w:spacing w:line="276" w:lineRule="auto"/>
        <w:ind w:right="10"/>
        <w:rPr>
          <w:rStyle w:val="FontStyle23"/>
          <w:sz w:val="22"/>
          <w:szCs w:val="22"/>
        </w:rPr>
      </w:pPr>
      <w:r w:rsidRPr="004924FB">
        <w:rPr>
          <w:rStyle w:val="FontStyle23"/>
          <w:sz w:val="22"/>
          <w:szCs w:val="22"/>
        </w:rPr>
        <w:t>do Odbioru Końcowego Wykonawca jest zobowiązany przedstawić ponadto dokumentację powykonawczą budowlaną oraz dokumentację fotograficzną z przebiegu prac, o której mowa w § 7 ust. 1 pkt 1</w:t>
      </w:r>
      <w:r w:rsidR="00C8102C" w:rsidRPr="004924FB">
        <w:rPr>
          <w:rStyle w:val="FontStyle23"/>
          <w:sz w:val="22"/>
          <w:szCs w:val="22"/>
        </w:rPr>
        <w:t>2</w:t>
      </w:r>
      <w:r w:rsidRPr="004924FB">
        <w:rPr>
          <w:rStyle w:val="FontStyle23"/>
          <w:sz w:val="22"/>
          <w:szCs w:val="22"/>
        </w:rPr>
        <w:t>) nin. Umowy.</w:t>
      </w:r>
    </w:p>
    <w:p w14:paraId="2632D88B" w14:textId="77777777" w:rsidR="00031DA1" w:rsidRPr="004924FB" w:rsidRDefault="00031DA1" w:rsidP="00453141">
      <w:pPr>
        <w:pStyle w:val="Style7"/>
        <w:widowControl/>
        <w:numPr>
          <w:ilvl w:val="0"/>
          <w:numId w:val="36"/>
        </w:numPr>
        <w:tabs>
          <w:tab w:val="left" w:pos="528"/>
        </w:tabs>
        <w:spacing w:line="276" w:lineRule="auto"/>
        <w:ind w:left="567" w:right="10"/>
        <w:rPr>
          <w:rStyle w:val="FontStyle20"/>
        </w:rPr>
      </w:pPr>
      <w:r w:rsidRPr="004924FB">
        <w:rPr>
          <w:rStyle w:val="FontStyle23"/>
          <w:sz w:val="22"/>
          <w:szCs w:val="22"/>
        </w:rPr>
        <w:t xml:space="preserve">Jeżeli Wykonawca nie przedstawi wraz z fakturą lub rachunkiem dokumentów, </w:t>
      </w:r>
      <w:r w:rsidRPr="004924FB">
        <w:rPr>
          <w:rStyle w:val="FontStyle20"/>
        </w:rPr>
        <w:t xml:space="preserve">których mowa w ust. 9, Zamawiający jest uprawniony do wstrzymania wypłaty należnego Wykonawcy wynagrodzenia do czasu przedłożenia przez Wykonawcę stosownych dokumentów. Wstrzymanie przez Zamawiającego zapłaty do czasu wypełnienia przez Wykonawcę wymagań, o których mowa w ust. </w:t>
      </w:r>
      <w:r w:rsidR="00750B97" w:rsidRPr="004924FB">
        <w:rPr>
          <w:rStyle w:val="FontStyle20"/>
        </w:rPr>
        <w:t>11</w:t>
      </w:r>
      <w:r w:rsidRPr="004924FB">
        <w:rPr>
          <w:rStyle w:val="FontStyle20"/>
        </w:rPr>
        <w:t>, nie skutkuje nie dotrzymaniem przez Zamawiającego terminu płatności i nie uprawnia Wykonawcy do żądania odsetek.</w:t>
      </w:r>
    </w:p>
    <w:p w14:paraId="07AA2584" w14:textId="77777777" w:rsidR="00031DA1" w:rsidRPr="004924FB" w:rsidRDefault="00031DA1" w:rsidP="00453141">
      <w:pPr>
        <w:pStyle w:val="Style7"/>
        <w:widowControl/>
        <w:numPr>
          <w:ilvl w:val="0"/>
          <w:numId w:val="36"/>
        </w:numPr>
        <w:tabs>
          <w:tab w:val="left" w:pos="528"/>
        </w:tabs>
        <w:spacing w:line="276" w:lineRule="auto"/>
        <w:ind w:left="567" w:right="10"/>
        <w:rPr>
          <w:rStyle w:val="FontStyle23"/>
          <w:sz w:val="22"/>
          <w:szCs w:val="22"/>
        </w:rPr>
      </w:pPr>
      <w:r w:rsidRPr="004924FB">
        <w:rPr>
          <w:rStyle w:val="FontStyle23"/>
          <w:sz w:val="22"/>
          <w:szCs w:val="22"/>
        </w:rPr>
        <w:lastRenderedPageBreak/>
        <w:t xml:space="preserve">Wykonawca przekazuje Zamawiającemu pisemne uwagi, o których mowa ust. </w:t>
      </w:r>
      <w:r w:rsidR="00750B97" w:rsidRPr="004924FB">
        <w:rPr>
          <w:rStyle w:val="FontStyle23"/>
          <w:sz w:val="22"/>
          <w:szCs w:val="22"/>
        </w:rPr>
        <w:t>7</w:t>
      </w:r>
      <w:r w:rsidRPr="004924FB">
        <w:rPr>
          <w:rStyle w:val="FontStyle23"/>
          <w:sz w:val="22"/>
          <w:szCs w:val="22"/>
        </w:rPr>
        <w:t xml:space="preserve">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w:t>
      </w:r>
    </w:p>
    <w:p w14:paraId="256DE457" w14:textId="77777777" w:rsidR="00031DA1" w:rsidRPr="004924FB" w:rsidRDefault="00031DA1" w:rsidP="00453141">
      <w:pPr>
        <w:pStyle w:val="Style7"/>
        <w:widowControl/>
        <w:numPr>
          <w:ilvl w:val="0"/>
          <w:numId w:val="36"/>
        </w:numPr>
        <w:tabs>
          <w:tab w:val="left" w:pos="528"/>
        </w:tabs>
        <w:spacing w:line="276" w:lineRule="auto"/>
        <w:ind w:left="567" w:right="10"/>
        <w:rPr>
          <w:rStyle w:val="FontStyle23"/>
          <w:sz w:val="22"/>
          <w:szCs w:val="22"/>
        </w:rPr>
      </w:pPr>
      <w:r w:rsidRPr="004924FB">
        <w:rPr>
          <w:rStyle w:val="FontStyle23"/>
          <w:sz w:val="22"/>
          <w:szCs w:val="22"/>
        </w:rPr>
        <w:t xml:space="preserve">Zamawiający jest uprawniony do odstąpienia od dokonania bezpośredniej płatności na rzecz Podwykonawcy lub dalszego Podwykonawcy i do wypłaty Wykonawcy należnego wynagrodzenia, jeżeli Wykonawca zgłosi uwagi, o których mowa w ust. </w:t>
      </w:r>
      <w:r w:rsidR="00750B97" w:rsidRPr="004924FB">
        <w:rPr>
          <w:rStyle w:val="FontStyle23"/>
          <w:sz w:val="22"/>
          <w:szCs w:val="22"/>
        </w:rPr>
        <w:t>7</w:t>
      </w:r>
      <w:r w:rsidRPr="004924FB">
        <w:rPr>
          <w:rStyle w:val="FontStyle23"/>
          <w:sz w:val="22"/>
          <w:szCs w:val="22"/>
        </w:rPr>
        <w:t xml:space="preserve"> i wykaże niezasadność takiej płatności, lub jeżeli Wykonawca nie zgłosi uwag, o których mowa w ust. </w:t>
      </w:r>
      <w:r w:rsidR="00750B97" w:rsidRPr="004924FB">
        <w:rPr>
          <w:rStyle w:val="FontStyle23"/>
          <w:sz w:val="22"/>
          <w:szCs w:val="22"/>
        </w:rPr>
        <w:t>7</w:t>
      </w:r>
      <w:r w:rsidRPr="004924FB">
        <w:rPr>
          <w:rStyle w:val="FontStyle23"/>
          <w:sz w:val="22"/>
          <w:szCs w:val="22"/>
        </w:rPr>
        <w:t xml:space="preserve"> a Podwykonawca lub dalszy Podwykonawca nie wykażą zasadności takiej płatności.</w:t>
      </w:r>
    </w:p>
    <w:p w14:paraId="03DD979B" w14:textId="77777777" w:rsidR="00031DA1" w:rsidRPr="004924FB" w:rsidRDefault="00031DA1" w:rsidP="00453141">
      <w:pPr>
        <w:pStyle w:val="Style7"/>
        <w:widowControl/>
        <w:numPr>
          <w:ilvl w:val="0"/>
          <w:numId w:val="36"/>
        </w:numPr>
        <w:tabs>
          <w:tab w:val="left" w:pos="528"/>
        </w:tabs>
        <w:spacing w:line="276" w:lineRule="auto"/>
        <w:ind w:left="567" w:right="10"/>
        <w:rPr>
          <w:rStyle w:val="FontStyle23"/>
          <w:sz w:val="22"/>
          <w:szCs w:val="22"/>
        </w:rPr>
      </w:pPr>
      <w:r w:rsidRPr="004924FB">
        <w:rPr>
          <w:rStyle w:val="FontStyle23"/>
          <w:sz w:val="22"/>
          <w:szCs w:val="22"/>
        </w:rPr>
        <w:t xml:space="preserve">Zamawiający może dokonać bezpośredniej płatności na rzecz Podwykonawcy lub dalszego Podwykonawcy, jeżeli Wykonawca zgłosi uwagi, o których mowa w ust. 5 i nie potwierdzi zasadność takiej płatności, lub jeżeli Wykonawca nie zgłosi uwag, o których mowa w ust. </w:t>
      </w:r>
      <w:r w:rsidR="00750B97" w:rsidRPr="004924FB">
        <w:rPr>
          <w:rStyle w:val="FontStyle23"/>
          <w:sz w:val="22"/>
          <w:szCs w:val="22"/>
        </w:rPr>
        <w:t>7</w:t>
      </w:r>
      <w:r w:rsidRPr="004924FB">
        <w:rPr>
          <w:rStyle w:val="FontStyle23"/>
          <w:sz w:val="22"/>
          <w:szCs w:val="22"/>
        </w:rPr>
        <w:t>, a Podwykonawca lub dalszy Podwykonawca wykażą zasadność takiej płatności.</w:t>
      </w:r>
    </w:p>
    <w:p w14:paraId="670DB90C" w14:textId="77777777" w:rsidR="00031DA1" w:rsidRPr="004924FB" w:rsidRDefault="00031DA1" w:rsidP="00453141">
      <w:pPr>
        <w:pStyle w:val="Style7"/>
        <w:widowControl/>
        <w:numPr>
          <w:ilvl w:val="0"/>
          <w:numId w:val="36"/>
        </w:numPr>
        <w:tabs>
          <w:tab w:val="left" w:pos="528"/>
        </w:tabs>
        <w:spacing w:line="276" w:lineRule="auto"/>
        <w:ind w:left="567" w:right="10"/>
        <w:rPr>
          <w:rStyle w:val="FontStyle23"/>
          <w:sz w:val="22"/>
          <w:szCs w:val="22"/>
        </w:rPr>
      </w:pPr>
      <w:r w:rsidRPr="004924FB">
        <w:rPr>
          <w:rStyle w:val="FontStyle23"/>
          <w:sz w:val="22"/>
          <w:szCs w:val="22"/>
        </w:rPr>
        <w:t>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14:paraId="1480F3DA" w14:textId="77777777" w:rsidR="00031DA1" w:rsidRPr="004924FB" w:rsidRDefault="00031DA1" w:rsidP="00453141">
      <w:pPr>
        <w:pStyle w:val="Style7"/>
        <w:widowControl/>
        <w:numPr>
          <w:ilvl w:val="0"/>
          <w:numId w:val="36"/>
        </w:numPr>
        <w:tabs>
          <w:tab w:val="left" w:pos="528"/>
        </w:tabs>
        <w:spacing w:line="276" w:lineRule="auto"/>
        <w:ind w:left="567" w:right="10"/>
        <w:rPr>
          <w:rStyle w:val="FontStyle21"/>
          <w:sz w:val="22"/>
          <w:szCs w:val="22"/>
        </w:rPr>
      </w:pPr>
      <w:r w:rsidRPr="004924FB">
        <w:rPr>
          <w:rStyle w:val="FontStyle23"/>
          <w:sz w:val="22"/>
          <w:szCs w:val="22"/>
        </w:rPr>
        <w:t>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której przedmiotem są dostawy lub usługi.</w:t>
      </w:r>
    </w:p>
    <w:p w14:paraId="3217BAA7" w14:textId="77777777" w:rsidR="00031DA1" w:rsidRPr="004924FB" w:rsidRDefault="00031DA1" w:rsidP="00453141">
      <w:pPr>
        <w:pStyle w:val="Style7"/>
        <w:widowControl/>
        <w:numPr>
          <w:ilvl w:val="0"/>
          <w:numId w:val="36"/>
        </w:numPr>
        <w:tabs>
          <w:tab w:val="left" w:pos="528"/>
        </w:tabs>
        <w:spacing w:line="276" w:lineRule="auto"/>
        <w:ind w:left="567" w:right="10"/>
        <w:rPr>
          <w:rStyle w:val="FontStyle21"/>
          <w:sz w:val="22"/>
          <w:szCs w:val="22"/>
        </w:rPr>
      </w:pPr>
      <w:r w:rsidRPr="004924FB">
        <w:rPr>
          <w:rStyle w:val="FontStyle23"/>
          <w:sz w:val="22"/>
          <w:szCs w:val="22"/>
        </w:rPr>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w:t>
      </w:r>
    </w:p>
    <w:p w14:paraId="536064F2" w14:textId="77777777" w:rsidR="00031DA1" w:rsidRPr="004924FB" w:rsidRDefault="00031DA1" w:rsidP="00453141">
      <w:pPr>
        <w:pStyle w:val="Style7"/>
        <w:widowControl/>
        <w:numPr>
          <w:ilvl w:val="0"/>
          <w:numId w:val="36"/>
        </w:numPr>
        <w:tabs>
          <w:tab w:val="left" w:pos="528"/>
        </w:tabs>
        <w:spacing w:line="276" w:lineRule="auto"/>
        <w:ind w:left="567" w:right="10"/>
        <w:rPr>
          <w:rStyle w:val="FontStyle21"/>
          <w:sz w:val="22"/>
          <w:szCs w:val="22"/>
        </w:rPr>
      </w:pPr>
      <w:r w:rsidRPr="004924FB">
        <w:rPr>
          <w:rStyle w:val="FontStyle23"/>
          <w:sz w:val="22"/>
          <w:szCs w:val="22"/>
        </w:rPr>
        <w:t>Zamawiający dokona bezpośredniej płatności na rzecz Podwykonawcy lub dalszego Podwykonawcy w terminie 14 dni od dnia pisemnego potwierdzenia Podwykonawcy lub dalszemu Podwykonawcy przez Zamawiającego uznania płatności bezpośredniej za uzasadnioną.</w:t>
      </w:r>
    </w:p>
    <w:p w14:paraId="340D6E4F" w14:textId="77777777" w:rsidR="00031DA1" w:rsidRPr="004924FB" w:rsidRDefault="00031DA1" w:rsidP="00453141">
      <w:pPr>
        <w:pStyle w:val="Style7"/>
        <w:widowControl/>
        <w:numPr>
          <w:ilvl w:val="0"/>
          <w:numId w:val="36"/>
        </w:numPr>
        <w:tabs>
          <w:tab w:val="left" w:pos="528"/>
        </w:tabs>
        <w:spacing w:line="276" w:lineRule="auto"/>
        <w:ind w:left="567" w:right="10"/>
        <w:rPr>
          <w:rStyle w:val="FontStyle21"/>
          <w:sz w:val="22"/>
          <w:szCs w:val="22"/>
        </w:rPr>
      </w:pPr>
      <w:r w:rsidRPr="004924FB">
        <w:rPr>
          <w:rStyle w:val="FontStyle23"/>
          <w:sz w:val="22"/>
          <w:szCs w:val="22"/>
        </w:rPr>
        <w:t>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w:t>
      </w:r>
    </w:p>
    <w:p w14:paraId="024D90BD" w14:textId="77777777" w:rsidR="00031DA1" w:rsidRPr="004924FB" w:rsidRDefault="00031DA1" w:rsidP="00453141">
      <w:pPr>
        <w:pStyle w:val="Style7"/>
        <w:widowControl/>
        <w:numPr>
          <w:ilvl w:val="0"/>
          <w:numId w:val="36"/>
        </w:numPr>
        <w:tabs>
          <w:tab w:val="left" w:pos="528"/>
        </w:tabs>
        <w:spacing w:line="276" w:lineRule="auto"/>
        <w:ind w:left="567" w:right="10"/>
        <w:rPr>
          <w:rStyle w:val="FontStyle21"/>
          <w:sz w:val="22"/>
          <w:szCs w:val="22"/>
        </w:rPr>
      </w:pPr>
      <w:r w:rsidRPr="004924FB">
        <w:rPr>
          <w:rStyle w:val="FontStyle23"/>
          <w:sz w:val="22"/>
          <w:szCs w:val="22"/>
        </w:rPr>
        <w:lastRenderedPageBreak/>
        <w:t>Odpowiedzialność Zamawiającego wobec Podwykonawcy lub dalszego Podwykonawcy z tytułu płatności bezpośrednich za wykonanie robót budowlanych jest ograniczona wyłącznie do wysokości kwoty należności za wykonanie tych robót budowlanych, dostaw lub usług wynikającej z Umowy.</w:t>
      </w:r>
    </w:p>
    <w:p w14:paraId="74B65370" w14:textId="77777777" w:rsidR="00031DA1" w:rsidRPr="004924FB" w:rsidRDefault="00031DA1" w:rsidP="00453141">
      <w:pPr>
        <w:pStyle w:val="Style7"/>
        <w:widowControl/>
        <w:numPr>
          <w:ilvl w:val="0"/>
          <w:numId w:val="36"/>
        </w:numPr>
        <w:tabs>
          <w:tab w:val="left" w:pos="528"/>
        </w:tabs>
        <w:spacing w:line="276" w:lineRule="auto"/>
        <w:ind w:left="567" w:right="10"/>
        <w:rPr>
          <w:rStyle w:val="FontStyle23"/>
          <w:sz w:val="22"/>
          <w:szCs w:val="22"/>
        </w:rPr>
      </w:pPr>
      <w:r w:rsidRPr="004924FB">
        <w:rPr>
          <w:rStyle w:val="FontStyle23"/>
          <w:sz w:val="22"/>
          <w:szCs w:val="22"/>
        </w:rPr>
        <w:t>Podstawą do wystawienia faktury jest odbiór robót dokonany przez osoby, o których mowa w § 5 ust. 1</w:t>
      </w:r>
      <w:r w:rsidR="00750B97" w:rsidRPr="004924FB">
        <w:rPr>
          <w:rStyle w:val="FontStyle23"/>
          <w:sz w:val="22"/>
          <w:szCs w:val="22"/>
        </w:rPr>
        <w:t>1</w:t>
      </w:r>
      <w:r w:rsidRPr="004924FB">
        <w:rPr>
          <w:rStyle w:val="FontStyle23"/>
          <w:sz w:val="22"/>
          <w:szCs w:val="22"/>
        </w:rPr>
        <w:t xml:space="preserve"> nin. Umowy stwierdzony Protokołem Przejściowym lub Końcowym.</w:t>
      </w:r>
    </w:p>
    <w:p w14:paraId="11ABD30C" w14:textId="77777777" w:rsidR="00031DA1" w:rsidRPr="004924FB" w:rsidRDefault="009B0CA5" w:rsidP="00453141">
      <w:pPr>
        <w:pStyle w:val="Style7"/>
        <w:widowControl/>
        <w:numPr>
          <w:ilvl w:val="0"/>
          <w:numId w:val="36"/>
        </w:numPr>
        <w:tabs>
          <w:tab w:val="left" w:pos="528"/>
        </w:tabs>
        <w:spacing w:line="276" w:lineRule="auto"/>
        <w:ind w:left="567" w:right="10"/>
        <w:rPr>
          <w:rStyle w:val="FontStyle21"/>
          <w:sz w:val="22"/>
          <w:szCs w:val="22"/>
        </w:rPr>
      </w:pPr>
      <w:r w:rsidRPr="004924FB">
        <w:rPr>
          <w:rStyle w:val="FontStyle23"/>
          <w:sz w:val="22"/>
          <w:szCs w:val="22"/>
        </w:rPr>
        <w:t>Faktury</w:t>
      </w:r>
      <w:r w:rsidR="00031DA1" w:rsidRPr="004924FB">
        <w:rPr>
          <w:rStyle w:val="FontStyle23"/>
          <w:sz w:val="22"/>
          <w:szCs w:val="22"/>
        </w:rPr>
        <w:t xml:space="preserve"> winny być adresowane następująco: Nabywca: Muzeum Archeologiczne w Krakowie, 31-002 Kraków, ul. Senacka</w:t>
      </w:r>
      <w:r w:rsidR="006E6B5D" w:rsidRPr="004924FB">
        <w:rPr>
          <w:rStyle w:val="FontStyle23"/>
          <w:sz w:val="22"/>
          <w:szCs w:val="22"/>
        </w:rPr>
        <w:t xml:space="preserve"> </w:t>
      </w:r>
      <w:r w:rsidR="00031DA1" w:rsidRPr="004924FB">
        <w:rPr>
          <w:rStyle w:val="FontStyle23"/>
          <w:sz w:val="22"/>
          <w:szCs w:val="22"/>
        </w:rPr>
        <w:t xml:space="preserve">3, NIP: 675 000 44 71 </w:t>
      </w:r>
      <w:r w:rsidRPr="004924FB">
        <w:rPr>
          <w:rStyle w:val="FontStyle23"/>
          <w:sz w:val="22"/>
          <w:szCs w:val="22"/>
        </w:rPr>
        <w:t xml:space="preserve">i składane </w:t>
      </w:r>
      <w:r w:rsidR="00031DA1" w:rsidRPr="004924FB">
        <w:rPr>
          <w:rStyle w:val="FontStyle23"/>
          <w:sz w:val="22"/>
          <w:szCs w:val="22"/>
        </w:rPr>
        <w:t xml:space="preserve">w siedzibie Zamawiającego, Sekretariat Dyrektora. </w:t>
      </w:r>
    </w:p>
    <w:p w14:paraId="07CC385F" w14:textId="77777777" w:rsidR="00031DA1" w:rsidRPr="004924FB" w:rsidRDefault="00031DA1" w:rsidP="00453141">
      <w:pPr>
        <w:pStyle w:val="Style7"/>
        <w:widowControl/>
        <w:numPr>
          <w:ilvl w:val="0"/>
          <w:numId w:val="36"/>
        </w:numPr>
        <w:tabs>
          <w:tab w:val="left" w:pos="528"/>
        </w:tabs>
        <w:spacing w:line="276" w:lineRule="auto"/>
        <w:ind w:left="567" w:right="10"/>
        <w:rPr>
          <w:rStyle w:val="FontStyle21"/>
          <w:sz w:val="22"/>
          <w:szCs w:val="22"/>
        </w:rPr>
      </w:pPr>
      <w:r w:rsidRPr="004924FB">
        <w:rPr>
          <w:rStyle w:val="FontStyle23"/>
          <w:sz w:val="22"/>
          <w:szCs w:val="22"/>
        </w:rPr>
        <w:t>Za dzień zapłaty wynagrodzenia Strony ustalają dzień uznania rachunku bankowego Zamawiającego.</w:t>
      </w:r>
    </w:p>
    <w:p w14:paraId="409B5327" w14:textId="05FD2F15" w:rsidR="00031DA1" w:rsidRPr="004924FB" w:rsidRDefault="00031DA1" w:rsidP="00453141">
      <w:pPr>
        <w:pStyle w:val="Style7"/>
        <w:widowControl/>
        <w:numPr>
          <w:ilvl w:val="0"/>
          <w:numId w:val="36"/>
        </w:numPr>
        <w:tabs>
          <w:tab w:val="left" w:pos="528"/>
        </w:tabs>
        <w:spacing w:line="276" w:lineRule="auto"/>
        <w:ind w:left="567" w:right="10"/>
        <w:rPr>
          <w:rStyle w:val="FontStyle21"/>
          <w:sz w:val="22"/>
          <w:szCs w:val="22"/>
        </w:rPr>
      </w:pPr>
      <w:r w:rsidRPr="004924FB">
        <w:rPr>
          <w:rStyle w:val="FontStyle23"/>
          <w:sz w:val="22"/>
          <w:szCs w:val="22"/>
        </w:rPr>
        <w:t xml:space="preserve">W przypadku stwierdzenia, że realizacja Przedmiotu Umowy następuje niezgodnie z postanowieniami niniejszej umowy lub niezgodnie z wydanymi pozwoleniami, czy też w przypadku wstrzymania przez właściwy organ nadzoru budowlanego robót budowlanych wchodzących w zakres zadania albo wstrzymania całości prac przez </w:t>
      </w:r>
      <w:r w:rsidR="00FE251F" w:rsidRPr="004924FB">
        <w:rPr>
          <w:rStyle w:val="FontStyle23"/>
          <w:sz w:val="22"/>
          <w:szCs w:val="22"/>
        </w:rPr>
        <w:t xml:space="preserve">Wojewódzkiego </w:t>
      </w:r>
      <w:r w:rsidRPr="004924FB">
        <w:rPr>
          <w:rStyle w:val="FontStyle23"/>
          <w:sz w:val="22"/>
          <w:szCs w:val="22"/>
        </w:rPr>
        <w:t>Konserwatora Zabytków, Zamawiający wstrzyma zapłatę za realizację Przedmiotu Umowy, do czasu złożenia przez Wykonawcę odpowiednich wyjaśnień lub usunięcia przyczyn wstrzymujących zapłatę. O wstrzymaniu zapłaty Wykonawca zostanie powiadomiony pisemnie.</w:t>
      </w:r>
    </w:p>
    <w:p w14:paraId="21D1D351" w14:textId="2A435B16" w:rsidR="00031DA1" w:rsidRPr="004924FB" w:rsidRDefault="00031DA1" w:rsidP="00453141">
      <w:pPr>
        <w:pStyle w:val="Style7"/>
        <w:widowControl/>
        <w:numPr>
          <w:ilvl w:val="0"/>
          <w:numId w:val="36"/>
        </w:numPr>
        <w:tabs>
          <w:tab w:val="left" w:pos="528"/>
        </w:tabs>
        <w:spacing w:line="276" w:lineRule="auto"/>
        <w:ind w:left="567" w:right="10"/>
        <w:rPr>
          <w:rStyle w:val="FontStyle23"/>
          <w:sz w:val="22"/>
          <w:szCs w:val="22"/>
        </w:rPr>
      </w:pPr>
      <w:r w:rsidRPr="004924FB">
        <w:rPr>
          <w:rStyle w:val="FontStyle23"/>
          <w:sz w:val="22"/>
          <w:szCs w:val="22"/>
        </w:rPr>
        <w:t>W przypadku niezastosowania się Wykonawcy do postanowień o których mowa w ust. 2</w:t>
      </w:r>
      <w:r w:rsidR="00750B97" w:rsidRPr="004924FB">
        <w:rPr>
          <w:rStyle w:val="FontStyle23"/>
          <w:sz w:val="22"/>
          <w:szCs w:val="22"/>
        </w:rPr>
        <w:t>5</w:t>
      </w:r>
      <w:r w:rsidRPr="004924FB">
        <w:rPr>
          <w:rStyle w:val="FontStyle23"/>
          <w:sz w:val="22"/>
          <w:szCs w:val="22"/>
        </w:rPr>
        <w:t xml:space="preserve"> nin. paragrafu Zamawiający naliczy wykonawcy kary umowne w wysokości 0,2% kwoty netto, o której mowa w § 3 ust. 1 za każdy dzień </w:t>
      </w:r>
      <w:r w:rsidR="00FE251F" w:rsidRPr="004924FB">
        <w:rPr>
          <w:rStyle w:val="FontStyle23"/>
          <w:sz w:val="22"/>
          <w:szCs w:val="22"/>
        </w:rPr>
        <w:t>zwłoki</w:t>
      </w:r>
      <w:r w:rsidRPr="004924FB">
        <w:rPr>
          <w:rStyle w:val="FontStyle23"/>
          <w:sz w:val="22"/>
          <w:szCs w:val="22"/>
        </w:rPr>
        <w:t>, nie mniej jednak niż 200,00 zł za każdy dzień przypadający po terminie pisemnie wyznaczonym przez Zamawiającego na usunięcie nieprawidłowości.</w:t>
      </w:r>
    </w:p>
    <w:p w14:paraId="09A47D3B" w14:textId="77777777" w:rsidR="00031DA1" w:rsidRPr="004924FB" w:rsidRDefault="00031DA1" w:rsidP="00031DA1">
      <w:pPr>
        <w:pStyle w:val="Style7"/>
        <w:widowControl/>
        <w:tabs>
          <w:tab w:val="left" w:pos="581"/>
        </w:tabs>
        <w:spacing w:line="276" w:lineRule="auto"/>
        <w:ind w:right="14" w:firstLine="0"/>
        <w:rPr>
          <w:rStyle w:val="FontStyle23"/>
          <w:sz w:val="22"/>
          <w:szCs w:val="22"/>
        </w:rPr>
      </w:pPr>
    </w:p>
    <w:p w14:paraId="0664F9C2" w14:textId="77777777" w:rsidR="00031DA1" w:rsidRPr="004924FB" w:rsidRDefault="00031DA1" w:rsidP="00031DA1">
      <w:pPr>
        <w:pStyle w:val="Style4"/>
        <w:widowControl/>
        <w:spacing w:before="168" w:line="276" w:lineRule="auto"/>
        <w:ind w:right="10"/>
        <w:rPr>
          <w:rStyle w:val="FontStyle24"/>
        </w:rPr>
      </w:pPr>
      <w:r w:rsidRPr="004924FB">
        <w:rPr>
          <w:rStyle w:val="FontStyle24"/>
        </w:rPr>
        <w:t>§ 5</w:t>
      </w:r>
    </w:p>
    <w:p w14:paraId="6ACE393A" w14:textId="77777777" w:rsidR="00031DA1" w:rsidRPr="004924FB" w:rsidRDefault="00031DA1" w:rsidP="00031DA1">
      <w:pPr>
        <w:pStyle w:val="Style4"/>
        <w:widowControl/>
        <w:spacing w:before="168" w:line="276" w:lineRule="auto"/>
        <w:ind w:right="10"/>
        <w:rPr>
          <w:rStyle w:val="FontStyle24"/>
        </w:rPr>
      </w:pPr>
      <w:r w:rsidRPr="004924FB">
        <w:rPr>
          <w:rStyle w:val="FontStyle24"/>
        </w:rPr>
        <w:t>ODBIORY</w:t>
      </w:r>
    </w:p>
    <w:p w14:paraId="0476574A" w14:textId="77777777" w:rsidR="00031DA1" w:rsidRPr="004924FB" w:rsidRDefault="00031DA1" w:rsidP="00031DA1">
      <w:pPr>
        <w:pStyle w:val="Style7"/>
        <w:widowControl/>
        <w:numPr>
          <w:ilvl w:val="0"/>
          <w:numId w:val="4"/>
        </w:numPr>
        <w:tabs>
          <w:tab w:val="left" w:pos="538"/>
        </w:tabs>
        <w:spacing w:before="302" w:line="276" w:lineRule="auto"/>
        <w:ind w:firstLine="0"/>
        <w:rPr>
          <w:rStyle w:val="FontStyle23"/>
          <w:sz w:val="22"/>
          <w:szCs w:val="22"/>
        </w:rPr>
      </w:pPr>
      <w:r w:rsidRPr="004924FB">
        <w:rPr>
          <w:rStyle w:val="FontStyle23"/>
          <w:sz w:val="22"/>
          <w:szCs w:val="22"/>
        </w:rPr>
        <w:t>Strony uzgadniają, że będą stosowane następujące odbiory:</w:t>
      </w:r>
    </w:p>
    <w:p w14:paraId="4AFF770B" w14:textId="77777777" w:rsidR="00031DA1" w:rsidRPr="004924FB" w:rsidRDefault="00031DA1" w:rsidP="00453141">
      <w:pPr>
        <w:pStyle w:val="Style13"/>
        <w:widowControl/>
        <w:numPr>
          <w:ilvl w:val="0"/>
          <w:numId w:val="38"/>
        </w:numPr>
        <w:tabs>
          <w:tab w:val="left" w:pos="1090"/>
        </w:tabs>
        <w:spacing w:line="276" w:lineRule="auto"/>
        <w:jc w:val="both"/>
        <w:rPr>
          <w:rStyle w:val="FontStyle23"/>
          <w:sz w:val="22"/>
          <w:szCs w:val="22"/>
        </w:rPr>
      </w:pPr>
      <w:r w:rsidRPr="004924FB">
        <w:rPr>
          <w:rStyle w:val="FontStyle23"/>
          <w:sz w:val="22"/>
          <w:szCs w:val="22"/>
        </w:rPr>
        <w:t>odbiór robót zanikających i ulegających zakryciu,</w:t>
      </w:r>
    </w:p>
    <w:p w14:paraId="4586AD93" w14:textId="77777777" w:rsidR="00031DA1" w:rsidRPr="004924FB" w:rsidRDefault="00031DA1" w:rsidP="00453141">
      <w:pPr>
        <w:pStyle w:val="Style13"/>
        <w:widowControl/>
        <w:numPr>
          <w:ilvl w:val="0"/>
          <w:numId w:val="38"/>
        </w:numPr>
        <w:tabs>
          <w:tab w:val="left" w:pos="1090"/>
        </w:tabs>
        <w:spacing w:line="276" w:lineRule="auto"/>
        <w:jc w:val="both"/>
        <w:rPr>
          <w:rStyle w:val="FontStyle23"/>
          <w:sz w:val="22"/>
          <w:szCs w:val="22"/>
        </w:rPr>
      </w:pPr>
      <w:r w:rsidRPr="004924FB">
        <w:rPr>
          <w:rStyle w:val="FontStyle23"/>
          <w:sz w:val="22"/>
          <w:szCs w:val="22"/>
        </w:rPr>
        <w:t>odbiór częściowy</w:t>
      </w:r>
    </w:p>
    <w:p w14:paraId="5ABDAC4E" w14:textId="77777777" w:rsidR="00031DA1" w:rsidRPr="004924FB" w:rsidRDefault="00031DA1" w:rsidP="00453141">
      <w:pPr>
        <w:pStyle w:val="Style13"/>
        <w:widowControl/>
        <w:numPr>
          <w:ilvl w:val="0"/>
          <w:numId w:val="38"/>
        </w:numPr>
        <w:tabs>
          <w:tab w:val="left" w:pos="1090"/>
        </w:tabs>
        <w:spacing w:line="276" w:lineRule="auto"/>
        <w:jc w:val="both"/>
        <w:rPr>
          <w:rStyle w:val="FontStyle23"/>
          <w:sz w:val="22"/>
          <w:szCs w:val="22"/>
        </w:rPr>
      </w:pPr>
      <w:r w:rsidRPr="004924FB">
        <w:rPr>
          <w:rStyle w:val="FontStyle23"/>
          <w:sz w:val="22"/>
          <w:szCs w:val="22"/>
        </w:rPr>
        <w:t>odbiór końcowy Przedmiotu Umowy</w:t>
      </w:r>
    </w:p>
    <w:p w14:paraId="39880640" w14:textId="3D47CA55" w:rsidR="00031DA1" w:rsidRPr="004924FB" w:rsidRDefault="00031DA1" w:rsidP="00031DA1">
      <w:pPr>
        <w:pStyle w:val="Style7"/>
        <w:widowControl/>
        <w:numPr>
          <w:ilvl w:val="0"/>
          <w:numId w:val="5"/>
        </w:numPr>
        <w:tabs>
          <w:tab w:val="left" w:pos="538"/>
        </w:tabs>
        <w:spacing w:line="276" w:lineRule="auto"/>
        <w:ind w:left="538" w:hanging="538"/>
        <w:rPr>
          <w:rStyle w:val="FontStyle23"/>
          <w:sz w:val="22"/>
          <w:szCs w:val="22"/>
        </w:rPr>
      </w:pPr>
      <w:r w:rsidRPr="004924FB">
        <w:rPr>
          <w:rStyle w:val="FontStyle23"/>
          <w:sz w:val="22"/>
          <w:szCs w:val="22"/>
        </w:rPr>
        <w:t>Odbioru robót zanikających i ulegających zakryciu dokonuje upoważniony inspektor nadzoru inwestorskiego na  wniosek Wykonawcy przy udziale przedstawicieli Wykonawcy.</w:t>
      </w:r>
    </w:p>
    <w:p w14:paraId="32649DE4" w14:textId="609C7B53" w:rsidR="00031DA1" w:rsidRPr="004924FB" w:rsidRDefault="00031DA1" w:rsidP="00031DA1">
      <w:pPr>
        <w:pStyle w:val="Style7"/>
        <w:widowControl/>
        <w:numPr>
          <w:ilvl w:val="0"/>
          <w:numId w:val="5"/>
        </w:numPr>
        <w:tabs>
          <w:tab w:val="left" w:pos="538"/>
        </w:tabs>
        <w:spacing w:line="276" w:lineRule="auto"/>
        <w:ind w:left="538" w:hanging="538"/>
        <w:rPr>
          <w:rFonts w:cs="Calibri"/>
          <w:color w:val="000000"/>
          <w:sz w:val="22"/>
          <w:szCs w:val="22"/>
        </w:rPr>
      </w:pPr>
      <w:r w:rsidRPr="004924FB">
        <w:rPr>
          <w:sz w:val="22"/>
          <w:szCs w:val="22"/>
        </w:rPr>
        <w:t xml:space="preserve">Odbioru częściowego dokonuje się w celu prowadzenia bieżących częściowych rozliczeń. Dokonanie odbioru częściowego następuje na podstawie sporządzonego przez Wykonawcę „Wykazu robót wykonanych </w:t>
      </w:r>
      <w:r w:rsidR="00311DAB" w:rsidRPr="004924FB">
        <w:rPr>
          <w:sz w:val="22"/>
          <w:szCs w:val="22"/>
        </w:rPr>
        <w:t>do dnia</w:t>
      </w:r>
      <w:r w:rsidR="007207D5" w:rsidRPr="004924FB">
        <w:rPr>
          <w:sz w:val="22"/>
          <w:szCs w:val="22"/>
        </w:rPr>
        <w:t xml:space="preserve"> </w:t>
      </w:r>
      <w:r w:rsidR="00311DAB" w:rsidRPr="004924FB">
        <w:rPr>
          <w:sz w:val="22"/>
          <w:szCs w:val="22"/>
        </w:rPr>
        <w:t>odbioru częściowego</w:t>
      </w:r>
      <w:r w:rsidR="007F4375" w:rsidRPr="004924FB">
        <w:rPr>
          <w:sz w:val="22"/>
          <w:szCs w:val="22"/>
        </w:rPr>
        <w:t xml:space="preserve"> nr…</w:t>
      </w:r>
      <w:r w:rsidRPr="004924FB">
        <w:rPr>
          <w:sz w:val="22"/>
          <w:szCs w:val="22"/>
        </w:rPr>
        <w:t>”</w:t>
      </w:r>
      <w:r w:rsidRPr="004924FB">
        <w:rPr>
          <w:color w:val="FF0000"/>
          <w:sz w:val="22"/>
          <w:szCs w:val="22"/>
        </w:rPr>
        <w:t xml:space="preserve"> </w:t>
      </w:r>
      <w:r w:rsidRPr="004924FB">
        <w:rPr>
          <w:sz w:val="22"/>
          <w:szCs w:val="22"/>
        </w:rPr>
        <w:t xml:space="preserve">potwierdzonego przez Zamawiającego przy udziale osób, o których mowa w ust. 11 niniejszego paragrafu. </w:t>
      </w:r>
    </w:p>
    <w:p w14:paraId="590A0918" w14:textId="77777777" w:rsidR="00031DA1" w:rsidRPr="004924FB" w:rsidRDefault="00031DA1" w:rsidP="00031DA1">
      <w:pPr>
        <w:pStyle w:val="Style7"/>
        <w:widowControl/>
        <w:numPr>
          <w:ilvl w:val="0"/>
          <w:numId w:val="5"/>
        </w:numPr>
        <w:tabs>
          <w:tab w:val="left" w:pos="538"/>
        </w:tabs>
        <w:spacing w:line="276" w:lineRule="auto"/>
        <w:ind w:left="538" w:right="14" w:hanging="538"/>
        <w:rPr>
          <w:rFonts w:cs="Calibri"/>
          <w:color w:val="000000"/>
          <w:sz w:val="22"/>
          <w:szCs w:val="22"/>
        </w:rPr>
      </w:pPr>
      <w:r w:rsidRPr="004924FB">
        <w:rPr>
          <w:rStyle w:val="FontStyle23"/>
          <w:sz w:val="22"/>
          <w:szCs w:val="22"/>
        </w:rPr>
        <w:t xml:space="preserve">Odbioru końcowego Przedmiotu Umowy dokonuje się po całkowitym zakończeniu wszystkich robót składających się na Przedmiot Umowy na podstawie oświadczenia </w:t>
      </w:r>
      <w:r w:rsidRPr="004924FB">
        <w:rPr>
          <w:rStyle w:val="FontStyle23"/>
          <w:sz w:val="22"/>
          <w:szCs w:val="22"/>
        </w:rPr>
        <w:lastRenderedPageBreak/>
        <w:t>kierownika budowy oraz innych czynności przewidzianych przepisami Prawa budowlanego, potwierdzonych przez Zamawiającego.</w:t>
      </w:r>
    </w:p>
    <w:p w14:paraId="710BD2AE" w14:textId="77777777" w:rsidR="00031DA1" w:rsidRPr="004924FB" w:rsidRDefault="00031DA1" w:rsidP="00031DA1">
      <w:pPr>
        <w:pStyle w:val="Style7"/>
        <w:widowControl/>
        <w:numPr>
          <w:ilvl w:val="0"/>
          <w:numId w:val="5"/>
        </w:numPr>
        <w:tabs>
          <w:tab w:val="left" w:pos="538"/>
        </w:tabs>
        <w:spacing w:line="276" w:lineRule="auto"/>
        <w:ind w:left="538" w:right="14" w:hanging="538"/>
        <w:rPr>
          <w:rStyle w:val="FontStyle23"/>
          <w:sz w:val="22"/>
          <w:szCs w:val="22"/>
        </w:rPr>
      </w:pPr>
      <w:r w:rsidRPr="004924FB">
        <w:rPr>
          <w:rStyle w:val="FontStyle23"/>
          <w:sz w:val="22"/>
          <w:szCs w:val="22"/>
        </w:rPr>
        <w:t xml:space="preserve">Odbioru końcowego Przedmiotu Umowy dokonuje Zamawiający, przy udziale osób wskazanych w ust. 11 niniejszego § </w:t>
      </w:r>
      <w:r w:rsidRPr="004924FB">
        <w:rPr>
          <w:sz w:val="22"/>
          <w:szCs w:val="22"/>
        </w:rPr>
        <w:t xml:space="preserve">w obecności przedstawiciela </w:t>
      </w:r>
      <w:r w:rsidR="006E6B5D" w:rsidRPr="004924FB">
        <w:rPr>
          <w:sz w:val="22"/>
          <w:szCs w:val="22"/>
        </w:rPr>
        <w:t>Wojewódzkiego</w:t>
      </w:r>
      <w:r w:rsidRPr="004924FB">
        <w:rPr>
          <w:sz w:val="22"/>
          <w:szCs w:val="22"/>
        </w:rPr>
        <w:t xml:space="preserve"> Konserwatora Zabytków,</w:t>
      </w:r>
      <w:r w:rsidRPr="004924FB">
        <w:rPr>
          <w:rStyle w:val="FontStyle23"/>
          <w:sz w:val="22"/>
          <w:szCs w:val="22"/>
        </w:rPr>
        <w:t xml:space="preserve"> w ciągu 7 dni od daty zakończenia całości prac, zgłoszonego na piśmie przez Wykonawcę i wpisu do dziennika budowy dokonanego przez kierownika budowy.</w:t>
      </w:r>
    </w:p>
    <w:p w14:paraId="6D9E4BCD" w14:textId="77777777" w:rsidR="00031DA1" w:rsidRPr="004924FB" w:rsidRDefault="00031DA1" w:rsidP="00031DA1">
      <w:pPr>
        <w:pStyle w:val="Style7"/>
        <w:widowControl/>
        <w:numPr>
          <w:ilvl w:val="0"/>
          <w:numId w:val="5"/>
        </w:numPr>
        <w:tabs>
          <w:tab w:val="left" w:pos="538"/>
        </w:tabs>
        <w:spacing w:line="276" w:lineRule="auto"/>
        <w:ind w:left="538" w:right="14" w:hanging="538"/>
        <w:rPr>
          <w:rStyle w:val="FontStyle23"/>
          <w:sz w:val="22"/>
          <w:szCs w:val="22"/>
        </w:rPr>
      </w:pPr>
      <w:r w:rsidRPr="004924FB">
        <w:rPr>
          <w:rStyle w:val="FontStyle23"/>
          <w:sz w:val="22"/>
          <w:szCs w:val="22"/>
        </w:rPr>
        <w:t>Z czynności odbioru inspektor nadzoru sporządza protokół, który winien zawierać wszystkie uwagi i ustalenia poczynione w toku odbioru.</w:t>
      </w:r>
    </w:p>
    <w:p w14:paraId="6CCEFB92" w14:textId="77777777" w:rsidR="00031DA1" w:rsidRPr="004924FB" w:rsidRDefault="00031DA1" w:rsidP="00031DA1">
      <w:pPr>
        <w:pStyle w:val="Style7"/>
        <w:widowControl/>
        <w:numPr>
          <w:ilvl w:val="0"/>
          <w:numId w:val="5"/>
        </w:numPr>
        <w:tabs>
          <w:tab w:val="left" w:pos="538"/>
        </w:tabs>
        <w:spacing w:line="276" w:lineRule="auto"/>
        <w:ind w:left="538" w:right="14" w:hanging="538"/>
        <w:rPr>
          <w:rStyle w:val="FontStyle23"/>
          <w:sz w:val="22"/>
          <w:szCs w:val="22"/>
        </w:rPr>
      </w:pPr>
      <w:r w:rsidRPr="004924FB">
        <w:rPr>
          <w:rStyle w:val="FontStyle23"/>
          <w:sz w:val="22"/>
          <w:szCs w:val="22"/>
        </w:rPr>
        <w:t>W razie stwierdzenia wad w trakcie odbioru Wykonawca zobowiązuje się do usunięcia wad na własny koszt i ryzyko, w terminie ustalonym przez Zamawiającego.</w:t>
      </w:r>
    </w:p>
    <w:p w14:paraId="5B95F2DE" w14:textId="77777777" w:rsidR="00031DA1" w:rsidRPr="004924FB" w:rsidRDefault="00031DA1" w:rsidP="00031DA1">
      <w:pPr>
        <w:pStyle w:val="Style7"/>
        <w:widowControl/>
        <w:numPr>
          <w:ilvl w:val="0"/>
          <w:numId w:val="5"/>
        </w:numPr>
        <w:tabs>
          <w:tab w:val="left" w:pos="538"/>
        </w:tabs>
        <w:spacing w:line="276" w:lineRule="auto"/>
        <w:ind w:left="538" w:right="14" w:hanging="538"/>
        <w:rPr>
          <w:rStyle w:val="FontStyle23"/>
          <w:sz w:val="22"/>
          <w:szCs w:val="22"/>
        </w:rPr>
      </w:pPr>
      <w:r w:rsidRPr="004924FB">
        <w:rPr>
          <w:rStyle w:val="FontStyle23"/>
          <w:sz w:val="22"/>
          <w:szCs w:val="22"/>
        </w:rPr>
        <w:t>Jeśli wady, o których mowa w ust. 7 nie zostaną usunięte lub szkoda nie zostanie naprawiona, Zamawiający po upływie terminu określonego w pisemnym wezwaniu Wykonawcy do usunięcia wad lub naprawienia szkody, ma prawo powierzyć ich usunięcie lub naprawienie osobie trzeciej, na koszt i ryzyko Wykonawcy lub podjąć inne kroki prawne względem Wykonawcy.</w:t>
      </w:r>
    </w:p>
    <w:p w14:paraId="22931EF8" w14:textId="77777777" w:rsidR="00031DA1" w:rsidRPr="004924FB" w:rsidRDefault="00031DA1" w:rsidP="00031DA1">
      <w:pPr>
        <w:pStyle w:val="Style7"/>
        <w:widowControl/>
        <w:numPr>
          <w:ilvl w:val="0"/>
          <w:numId w:val="5"/>
        </w:numPr>
        <w:tabs>
          <w:tab w:val="left" w:pos="538"/>
        </w:tabs>
        <w:spacing w:line="276" w:lineRule="auto"/>
        <w:ind w:left="538" w:right="14" w:hanging="538"/>
        <w:rPr>
          <w:rStyle w:val="FontStyle23"/>
          <w:sz w:val="22"/>
          <w:szCs w:val="22"/>
        </w:rPr>
      </w:pPr>
      <w:r w:rsidRPr="004924FB">
        <w:rPr>
          <w:rStyle w:val="FontStyle23"/>
          <w:sz w:val="22"/>
          <w:szCs w:val="22"/>
        </w:rPr>
        <w:t>Protokół odbioru podpisany przez osoby, o których mowa w ust. 11 niniejszego § inspektor nadzoru doręcza Wykonawcy w dniu zakończenia czynności odbioru. Dzień ten stanowi datę odbioru robót przez Zamawiającego od Wykonawcy. Odbiór robót wykonanych przez podwykonawcę następuje z chwilą odbioru tych robót przez inspektora nadzoru od Wykonawcy.</w:t>
      </w:r>
    </w:p>
    <w:p w14:paraId="0117CE4A" w14:textId="77777777" w:rsidR="00031DA1" w:rsidRPr="004924FB" w:rsidRDefault="00031DA1" w:rsidP="00031DA1">
      <w:pPr>
        <w:pStyle w:val="Style7"/>
        <w:widowControl/>
        <w:numPr>
          <w:ilvl w:val="0"/>
          <w:numId w:val="5"/>
        </w:numPr>
        <w:tabs>
          <w:tab w:val="left" w:pos="538"/>
        </w:tabs>
        <w:spacing w:line="276" w:lineRule="auto"/>
        <w:ind w:left="538" w:right="14" w:hanging="538"/>
        <w:rPr>
          <w:rStyle w:val="FontStyle23"/>
          <w:sz w:val="22"/>
          <w:szCs w:val="22"/>
        </w:rPr>
      </w:pPr>
      <w:r w:rsidRPr="004924FB">
        <w:rPr>
          <w:rStyle w:val="FontStyle23"/>
          <w:sz w:val="22"/>
          <w:szCs w:val="22"/>
        </w:rPr>
        <w:t>Zamawiający ma prawo odmówić odbioru, jeżeli w toku czynności odbioru zostanie stwierdzone, że przedmiot nie osiągnął gotowości do odbioru z powodu niezakończenia robót, niewłaściwego wykonania robót lub nieprzeprowadzenia wszystkich prób.</w:t>
      </w:r>
    </w:p>
    <w:p w14:paraId="09519739" w14:textId="77777777" w:rsidR="00031DA1" w:rsidRPr="004924FB" w:rsidRDefault="00031DA1" w:rsidP="00031DA1">
      <w:pPr>
        <w:pStyle w:val="Style7"/>
        <w:widowControl/>
        <w:numPr>
          <w:ilvl w:val="0"/>
          <w:numId w:val="5"/>
        </w:numPr>
        <w:tabs>
          <w:tab w:val="left" w:pos="538"/>
        </w:tabs>
        <w:spacing w:line="276" w:lineRule="auto"/>
        <w:ind w:left="538" w:right="14" w:hanging="538"/>
        <w:rPr>
          <w:rStyle w:val="FontStyle23"/>
          <w:sz w:val="22"/>
          <w:szCs w:val="22"/>
        </w:rPr>
      </w:pPr>
      <w:r w:rsidRPr="004924FB">
        <w:rPr>
          <w:rStyle w:val="FontStyle23"/>
          <w:sz w:val="22"/>
          <w:szCs w:val="22"/>
        </w:rPr>
        <w:t xml:space="preserve">Osobami uprawnionymi do odbioru robót są: </w:t>
      </w:r>
    </w:p>
    <w:p w14:paraId="1A230AE0" w14:textId="77777777" w:rsidR="00031DA1" w:rsidRPr="004924FB" w:rsidRDefault="00031DA1" w:rsidP="00453141">
      <w:pPr>
        <w:pStyle w:val="Style7"/>
        <w:widowControl/>
        <w:numPr>
          <w:ilvl w:val="0"/>
          <w:numId w:val="40"/>
        </w:numPr>
        <w:tabs>
          <w:tab w:val="left" w:pos="538"/>
        </w:tabs>
        <w:spacing w:line="276" w:lineRule="auto"/>
        <w:ind w:right="14"/>
        <w:rPr>
          <w:rStyle w:val="FontStyle23"/>
          <w:sz w:val="22"/>
          <w:szCs w:val="22"/>
        </w:rPr>
      </w:pPr>
      <w:r w:rsidRPr="004924FB">
        <w:rPr>
          <w:rStyle w:val="FontStyle23"/>
          <w:sz w:val="22"/>
          <w:szCs w:val="22"/>
        </w:rPr>
        <w:t xml:space="preserve">przedstawiciele Zamawiającego: </w:t>
      </w:r>
      <w:r w:rsidR="00285552" w:rsidRPr="004924FB">
        <w:rPr>
          <w:rStyle w:val="FontStyle23"/>
          <w:sz w:val="22"/>
          <w:szCs w:val="22"/>
        </w:rPr>
        <w:t>................................................</w:t>
      </w:r>
      <w:r w:rsidR="00671B79" w:rsidRPr="004924FB">
        <w:rPr>
          <w:rStyle w:val="FontStyle23"/>
          <w:sz w:val="22"/>
          <w:szCs w:val="22"/>
        </w:rPr>
        <w:t>.......</w:t>
      </w:r>
      <w:r w:rsidR="00285552" w:rsidRPr="004924FB">
        <w:rPr>
          <w:rStyle w:val="FontStyle23"/>
          <w:sz w:val="22"/>
          <w:szCs w:val="22"/>
        </w:rPr>
        <w:t>....</w:t>
      </w:r>
      <w:r w:rsidRPr="004924FB">
        <w:rPr>
          <w:rStyle w:val="FontStyle23"/>
          <w:sz w:val="22"/>
          <w:szCs w:val="22"/>
        </w:rPr>
        <w:t>,</w:t>
      </w:r>
    </w:p>
    <w:p w14:paraId="4D64F5F3" w14:textId="77777777" w:rsidR="00031DA1" w:rsidRPr="004924FB" w:rsidRDefault="00031DA1" w:rsidP="00453141">
      <w:pPr>
        <w:pStyle w:val="Style7"/>
        <w:widowControl/>
        <w:numPr>
          <w:ilvl w:val="0"/>
          <w:numId w:val="40"/>
        </w:numPr>
        <w:tabs>
          <w:tab w:val="left" w:pos="538"/>
        </w:tabs>
        <w:spacing w:line="276" w:lineRule="auto"/>
        <w:ind w:right="14"/>
        <w:rPr>
          <w:rStyle w:val="FontStyle23"/>
          <w:sz w:val="22"/>
          <w:szCs w:val="22"/>
        </w:rPr>
      </w:pPr>
      <w:r w:rsidRPr="004924FB">
        <w:rPr>
          <w:rStyle w:val="FontStyle23"/>
          <w:sz w:val="22"/>
          <w:szCs w:val="22"/>
        </w:rPr>
        <w:t xml:space="preserve"> przedstawiciele Wykonawcy: ...........................................................</w:t>
      </w:r>
      <w:r w:rsidRPr="004924FB">
        <w:rPr>
          <w:rStyle w:val="FontStyle23"/>
          <w:b/>
          <w:sz w:val="22"/>
          <w:szCs w:val="22"/>
        </w:rPr>
        <w:t>...............</w:t>
      </w:r>
    </w:p>
    <w:p w14:paraId="353C40CF" w14:textId="77777777" w:rsidR="00031DA1" w:rsidRPr="004924FB" w:rsidRDefault="00031DA1" w:rsidP="00031DA1">
      <w:pPr>
        <w:pStyle w:val="Style7"/>
        <w:widowControl/>
        <w:numPr>
          <w:ilvl w:val="0"/>
          <w:numId w:val="5"/>
        </w:numPr>
        <w:tabs>
          <w:tab w:val="left" w:pos="528"/>
        </w:tabs>
        <w:spacing w:line="276" w:lineRule="auto"/>
        <w:ind w:left="538" w:right="14" w:hanging="538"/>
        <w:rPr>
          <w:rStyle w:val="FontStyle23"/>
          <w:sz w:val="22"/>
          <w:szCs w:val="22"/>
        </w:rPr>
      </w:pPr>
      <w:r w:rsidRPr="004924FB">
        <w:rPr>
          <w:rStyle w:val="FontStyle23"/>
          <w:sz w:val="22"/>
          <w:szCs w:val="22"/>
        </w:rPr>
        <w:t xml:space="preserve">Zamawiający ma prawo odmówić odbioru, jeżeli w toku czynności odbioru zostanie stwierdzone, że przedmiot nie osiągnął gotowości do odbioru z powodu niezakończenia robót, niewłaściwego wykonania robót lub nieprzeprowadzenia wszystkich prób. </w:t>
      </w:r>
    </w:p>
    <w:p w14:paraId="638F18F8" w14:textId="77777777" w:rsidR="00031DA1" w:rsidRPr="004924FB" w:rsidRDefault="00031DA1" w:rsidP="00031DA1">
      <w:pPr>
        <w:pStyle w:val="Style7"/>
        <w:widowControl/>
        <w:numPr>
          <w:ilvl w:val="0"/>
          <w:numId w:val="5"/>
        </w:numPr>
        <w:tabs>
          <w:tab w:val="left" w:pos="528"/>
        </w:tabs>
        <w:spacing w:line="276" w:lineRule="auto"/>
        <w:ind w:left="538" w:right="14" w:hanging="538"/>
        <w:rPr>
          <w:rStyle w:val="FontStyle23"/>
          <w:sz w:val="22"/>
          <w:szCs w:val="22"/>
        </w:rPr>
      </w:pPr>
      <w:r w:rsidRPr="004924FB">
        <w:rPr>
          <w:rStyle w:val="FontStyle23"/>
          <w:sz w:val="22"/>
          <w:szCs w:val="22"/>
        </w:rPr>
        <w:t>W razie przerwania prac stan ich zaawansowania winien być stwierdzony protokolarnie przez upoważnionych przedstawicieli Zamawiającego i Wykonawcy.</w:t>
      </w:r>
    </w:p>
    <w:p w14:paraId="03BDBEC9" w14:textId="77777777" w:rsidR="00031DA1" w:rsidRPr="004924FB" w:rsidRDefault="00031DA1" w:rsidP="00031DA1">
      <w:pPr>
        <w:pStyle w:val="Style7"/>
        <w:widowControl/>
        <w:numPr>
          <w:ilvl w:val="0"/>
          <w:numId w:val="5"/>
        </w:numPr>
        <w:tabs>
          <w:tab w:val="left" w:pos="528"/>
        </w:tabs>
        <w:spacing w:line="276" w:lineRule="auto"/>
        <w:ind w:left="538" w:right="14" w:hanging="538"/>
        <w:rPr>
          <w:rStyle w:val="FontStyle23"/>
          <w:sz w:val="22"/>
          <w:szCs w:val="22"/>
        </w:rPr>
      </w:pPr>
      <w:r w:rsidRPr="004924FB">
        <w:rPr>
          <w:rStyle w:val="FontStyle23"/>
          <w:sz w:val="22"/>
          <w:szCs w:val="22"/>
        </w:rPr>
        <w:t>W protokole należy ponadto podać przyczyny przerwania prac, wskazania w sprawie ich zabezpieczenia oraz ewentualne warunki i terminy ich wznowienia.</w:t>
      </w:r>
    </w:p>
    <w:p w14:paraId="214CCC95" w14:textId="77777777" w:rsidR="00031DA1" w:rsidRPr="004924FB" w:rsidRDefault="00031DA1" w:rsidP="00031DA1">
      <w:pPr>
        <w:pStyle w:val="Style4"/>
        <w:widowControl/>
        <w:spacing w:line="276" w:lineRule="auto"/>
        <w:ind w:right="10"/>
        <w:jc w:val="both"/>
        <w:rPr>
          <w:rStyle w:val="FontStyle24"/>
        </w:rPr>
      </w:pPr>
    </w:p>
    <w:p w14:paraId="1A514660" w14:textId="77777777" w:rsidR="00031DA1" w:rsidRPr="004924FB" w:rsidRDefault="00031DA1" w:rsidP="00031DA1">
      <w:pPr>
        <w:pStyle w:val="Style4"/>
        <w:widowControl/>
        <w:spacing w:line="276" w:lineRule="auto"/>
        <w:ind w:right="10"/>
        <w:rPr>
          <w:rStyle w:val="FontStyle24"/>
        </w:rPr>
      </w:pPr>
      <w:r w:rsidRPr="004924FB">
        <w:rPr>
          <w:rStyle w:val="FontStyle24"/>
        </w:rPr>
        <w:t>§ 6</w:t>
      </w:r>
    </w:p>
    <w:p w14:paraId="3B0586F9" w14:textId="77777777" w:rsidR="00031DA1" w:rsidRPr="004924FB" w:rsidRDefault="00031DA1" w:rsidP="00031DA1">
      <w:pPr>
        <w:pStyle w:val="Style4"/>
        <w:widowControl/>
        <w:spacing w:line="276" w:lineRule="auto"/>
        <w:ind w:right="10"/>
        <w:rPr>
          <w:rStyle w:val="FontStyle24"/>
        </w:rPr>
      </w:pPr>
      <w:r w:rsidRPr="004924FB">
        <w:rPr>
          <w:rStyle w:val="FontStyle24"/>
        </w:rPr>
        <w:t>OBOWIĄZKI ZAMAWIAJĄCEGO</w:t>
      </w:r>
    </w:p>
    <w:p w14:paraId="5E17DDD7" w14:textId="77777777" w:rsidR="00031DA1" w:rsidRPr="004924FB" w:rsidRDefault="00031DA1" w:rsidP="00031DA1">
      <w:pPr>
        <w:pStyle w:val="Style7"/>
        <w:widowControl/>
        <w:numPr>
          <w:ilvl w:val="0"/>
          <w:numId w:val="6"/>
        </w:numPr>
        <w:tabs>
          <w:tab w:val="left" w:pos="528"/>
        </w:tabs>
        <w:spacing w:before="298" w:line="276" w:lineRule="auto"/>
        <w:ind w:left="528" w:right="10" w:hanging="528"/>
        <w:rPr>
          <w:rStyle w:val="FontStyle23"/>
          <w:sz w:val="22"/>
          <w:szCs w:val="22"/>
        </w:rPr>
      </w:pPr>
      <w:r w:rsidRPr="004924FB">
        <w:rPr>
          <w:rStyle w:val="FontStyle23"/>
          <w:sz w:val="22"/>
          <w:szCs w:val="22"/>
        </w:rPr>
        <w:t>Zamawiający zobowiązuje się wprowadzić Wykonawcę na teren prac w terminie do 7 dni roboczych od dnia zawarcia Umowy</w:t>
      </w:r>
      <w:r w:rsidR="00A02E09" w:rsidRPr="004924FB">
        <w:rPr>
          <w:rStyle w:val="FontStyle23"/>
          <w:sz w:val="22"/>
          <w:szCs w:val="22"/>
        </w:rPr>
        <w:t xml:space="preserve"> oraz udostępni pomieszczenie socjalne</w:t>
      </w:r>
      <w:r w:rsidRPr="004924FB">
        <w:rPr>
          <w:rStyle w:val="FontStyle23"/>
          <w:sz w:val="22"/>
          <w:szCs w:val="22"/>
        </w:rPr>
        <w:t>.</w:t>
      </w:r>
    </w:p>
    <w:p w14:paraId="54A663B6" w14:textId="77777777" w:rsidR="000E1B01" w:rsidRPr="004924FB" w:rsidRDefault="00031DA1" w:rsidP="00031DA1">
      <w:pPr>
        <w:pStyle w:val="Style7"/>
        <w:widowControl/>
        <w:numPr>
          <w:ilvl w:val="0"/>
          <w:numId w:val="6"/>
        </w:numPr>
        <w:tabs>
          <w:tab w:val="left" w:pos="528"/>
        </w:tabs>
        <w:spacing w:line="276" w:lineRule="auto"/>
        <w:ind w:firstLine="0"/>
        <w:rPr>
          <w:rStyle w:val="FontStyle23"/>
          <w:sz w:val="22"/>
          <w:szCs w:val="22"/>
        </w:rPr>
      </w:pPr>
      <w:r w:rsidRPr="004924FB">
        <w:rPr>
          <w:rStyle w:val="FontStyle23"/>
          <w:sz w:val="22"/>
          <w:szCs w:val="22"/>
        </w:rPr>
        <w:t>Zamawiający zapewni nadzór inwestorski</w:t>
      </w:r>
      <w:r w:rsidR="000E1B01" w:rsidRPr="004924FB">
        <w:rPr>
          <w:rStyle w:val="FontStyle23"/>
          <w:sz w:val="22"/>
          <w:szCs w:val="22"/>
        </w:rPr>
        <w:t>.</w:t>
      </w:r>
    </w:p>
    <w:p w14:paraId="0E4C1875" w14:textId="77777777" w:rsidR="00031DA1" w:rsidRPr="004924FB" w:rsidRDefault="000E1B01" w:rsidP="00031DA1">
      <w:pPr>
        <w:pStyle w:val="Style7"/>
        <w:widowControl/>
        <w:numPr>
          <w:ilvl w:val="0"/>
          <w:numId w:val="6"/>
        </w:numPr>
        <w:tabs>
          <w:tab w:val="left" w:pos="528"/>
        </w:tabs>
        <w:spacing w:line="276" w:lineRule="auto"/>
        <w:ind w:firstLine="0"/>
        <w:rPr>
          <w:rStyle w:val="FontStyle23"/>
          <w:sz w:val="22"/>
          <w:szCs w:val="22"/>
        </w:rPr>
      </w:pPr>
      <w:r w:rsidRPr="004924FB">
        <w:rPr>
          <w:rStyle w:val="FontStyle23"/>
          <w:sz w:val="22"/>
          <w:szCs w:val="22"/>
        </w:rPr>
        <w:t xml:space="preserve">Zamawiający zapewni nadzór autorski </w:t>
      </w:r>
      <w:r w:rsidR="004E1046" w:rsidRPr="004924FB">
        <w:rPr>
          <w:rStyle w:val="FontStyle23"/>
          <w:sz w:val="22"/>
          <w:szCs w:val="22"/>
        </w:rPr>
        <w:t xml:space="preserve">oraz poniesie </w:t>
      </w:r>
      <w:r w:rsidRPr="004924FB">
        <w:rPr>
          <w:rStyle w:val="FontStyle23"/>
          <w:sz w:val="22"/>
          <w:szCs w:val="22"/>
        </w:rPr>
        <w:t xml:space="preserve">jego </w:t>
      </w:r>
      <w:r w:rsidR="004E1046" w:rsidRPr="004924FB">
        <w:rPr>
          <w:rStyle w:val="FontStyle23"/>
          <w:sz w:val="22"/>
          <w:szCs w:val="22"/>
        </w:rPr>
        <w:t>koszty</w:t>
      </w:r>
      <w:r w:rsidR="00031DA1" w:rsidRPr="004924FB">
        <w:rPr>
          <w:rStyle w:val="FontStyle23"/>
          <w:sz w:val="22"/>
          <w:szCs w:val="22"/>
        </w:rPr>
        <w:t>.</w:t>
      </w:r>
    </w:p>
    <w:p w14:paraId="18530418" w14:textId="77777777" w:rsidR="00031DA1" w:rsidRPr="004924FB" w:rsidRDefault="00031DA1" w:rsidP="00031DA1">
      <w:pPr>
        <w:pStyle w:val="Style7"/>
        <w:widowControl/>
        <w:numPr>
          <w:ilvl w:val="0"/>
          <w:numId w:val="6"/>
        </w:numPr>
        <w:tabs>
          <w:tab w:val="left" w:pos="528"/>
        </w:tabs>
        <w:spacing w:line="276" w:lineRule="auto"/>
        <w:ind w:left="528" w:hanging="528"/>
        <w:rPr>
          <w:rStyle w:val="FontStyle23"/>
          <w:sz w:val="22"/>
          <w:szCs w:val="22"/>
        </w:rPr>
      </w:pPr>
      <w:r w:rsidRPr="004924FB">
        <w:rPr>
          <w:rStyle w:val="FontStyle23"/>
          <w:sz w:val="22"/>
          <w:szCs w:val="22"/>
        </w:rPr>
        <w:t>Zamawiający odbierze protokolarnie prawidłowo wykonany Przedmiot Umowy i zapłaci Wykonawcy umowne wynagrodzenie za prawidłowo wykonane i odebrane prace.</w:t>
      </w:r>
    </w:p>
    <w:p w14:paraId="43D0BA0D" w14:textId="77777777" w:rsidR="005728E3" w:rsidRPr="004924FB" w:rsidRDefault="005728E3" w:rsidP="00031DA1">
      <w:pPr>
        <w:pStyle w:val="Style7"/>
        <w:widowControl/>
        <w:numPr>
          <w:ilvl w:val="0"/>
          <w:numId w:val="6"/>
        </w:numPr>
        <w:tabs>
          <w:tab w:val="left" w:pos="528"/>
        </w:tabs>
        <w:spacing w:line="276" w:lineRule="auto"/>
        <w:ind w:left="528" w:hanging="528"/>
        <w:rPr>
          <w:rStyle w:val="FontStyle23"/>
          <w:sz w:val="22"/>
          <w:szCs w:val="22"/>
        </w:rPr>
      </w:pPr>
      <w:r w:rsidRPr="004924FB">
        <w:rPr>
          <w:rStyle w:val="FontStyle23"/>
          <w:sz w:val="22"/>
          <w:szCs w:val="22"/>
        </w:rPr>
        <w:lastRenderedPageBreak/>
        <w:t xml:space="preserve">Zamawiający wskaże źródło poboru wody i energii </w:t>
      </w:r>
      <w:r w:rsidR="00A533BB" w:rsidRPr="004924FB">
        <w:rPr>
          <w:rStyle w:val="FontStyle23"/>
          <w:sz w:val="22"/>
          <w:szCs w:val="22"/>
        </w:rPr>
        <w:t>oraz</w:t>
      </w:r>
      <w:r w:rsidRPr="004924FB">
        <w:rPr>
          <w:rStyle w:val="FontStyle23"/>
          <w:sz w:val="22"/>
          <w:szCs w:val="22"/>
        </w:rPr>
        <w:t xml:space="preserve"> poniesie koszty związane ze zużyciem tych mediów.</w:t>
      </w:r>
    </w:p>
    <w:p w14:paraId="397E5A71" w14:textId="77777777" w:rsidR="00031DA1" w:rsidRPr="004924FB" w:rsidRDefault="00031DA1" w:rsidP="00031DA1">
      <w:pPr>
        <w:pStyle w:val="Style4"/>
        <w:widowControl/>
        <w:spacing w:before="115" w:line="276" w:lineRule="auto"/>
        <w:ind w:right="10"/>
        <w:jc w:val="both"/>
        <w:rPr>
          <w:rStyle w:val="FontStyle24"/>
        </w:rPr>
      </w:pPr>
    </w:p>
    <w:p w14:paraId="3F607319" w14:textId="77777777" w:rsidR="00031DA1" w:rsidRPr="004924FB" w:rsidRDefault="00031DA1" w:rsidP="00031DA1">
      <w:pPr>
        <w:pStyle w:val="Style4"/>
        <w:widowControl/>
        <w:spacing w:before="115" w:line="276" w:lineRule="auto"/>
        <w:ind w:right="10"/>
        <w:rPr>
          <w:rStyle w:val="FontStyle24"/>
        </w:rPr>
      </w:pPr>
      <w:r w:rsidRPr="004924FB">
        <w:rPr>
          <w:rStyle w:val="FontStyle24"/>
        </w:rPr>
        <w:t>§ 7</w:t>
      </w:r>
    </w:p>
    <w:p w14:paraId="722C5BF2" w14:textId="77777777" w:rsidR="00031DA1" w:rsidRPr="004924FB" w:rsidRDefault="00031DA1" w:rsidP="00031DA1">
      <w:pPr>
        <w:pStyle w:val="Style4"/>
        <w:widowControl/>
        <w:spacing w:before="53" w:line="276" w:lineRule="auto"/>
        <w:ind w:right="5"/>
        <w:rPr>
          <w:rStyle w:val="FontStyle24"/>
        </w:rPr>
      </w:pPr>
      <w:r w:rsidRPr="004924FB">
        <w:rPr>
          <w:rStyle w:val="FontStyle24"/>
        </w:rPr>
        <w:t>OBOWIĄZKI WYKONAWCY</w:t>
      </w:r>
    </w:p>
    <w:p w14:paraId="2AD05943" w14:textId="77777777" w:rsidR="00031DA1" w:rsidRPr="004924FB" w:rsidRDefault="00031DA1" w:rsidP="00031DA1">
      <w:pPr>
        <w:pStyle w:val="Style10"/>
        <w:widowControl/>
        <w:spacing w:line="276" w:lineRule="auto"/>
        <w:ind w:left="528"/>
        <w:jc w:val="both"/>
        <w:rPr>
          <w:sz w:val="22"/>
          <w:szCs w:val="22"/>
        </w:rPr>
      </w:pPr>
    </w:p>
    <w:p w14:paraId="15FD2D0B" w14:textId="77777777" w:rsidR="00031DA1" w:rsidRPr="004924FB" w:rsidRDefault="00031DA1" w:rsidP="00031DA1">
      <w:pPr>
        <w:pStyle w:val="Style10"/>
        <w:widowControl/>
        <w:spacing w:before="58" w:line="276" w:lineRule="auto"/>
        <w:ind w:left="528"/>
        <w:jc w:val="both"/>
        <w:rPr>
          <w:rStyle w:val="FontStyle23"/>
          <w:sz w:val="22"/>
          <w:szCs w:val="22"/>
        </w:rPr>
      </w:pPr>
      <w:r w:rsidRPr="004924FB">
        <w:rPr>
          <w:rStyle w:val="FontStyle23"/>
          <w:sz w:val="22"/>
          <w:szCs w:val="22"/>
        </w:rPr>
        <w:t>1. Do obowiązków Wykonawcy w ramach wynagrodzenia umownego, należy w szczególności:</w:t>
      </w:r>
    </w:p>
    <w:p w14:paraId="2CB5C056" w14:textId="77777777" w:rsidR="00031DA1" w:rsidRPr="004924FB" w:rsidRDefault="00031DA1" w:rsidP="00031DA1">
      <w:pPr>
        <w:pStyle w:val="Style7"/>
        <w:widowControl/>
        <w:numPr>
          <w:ilvl w:val="0"/>
          <w:numId w:val="7"/>
        </w:numPr>
        <w:tabs>
          <w:tab w:val="left" w:pos="1061"/>
        </w:tabs>
        <w:spacing w:line="276" w:lineRule="auto"/>
        <w:ind w:left="528" w:firstLine="0"/>
        <w:rPr>
          <w:rFonts w:cs="Calibri"/>
          <w:color w:val="000000"/>
          <w:sz w:val="22"/>
          <w:szCs w:val="22"/>
        </w:rPr>
      </w:pPr>
      <w:r w:rsidRPr="004924FB">
        <w:rPr>
          <w:rStyle w:val="FontStyle23"/>
          <w:sz w:val="22"/>
          <w:szCs w:val="22"/>
        </w:rPr>
        <w:t>Wykonanie i oddanie Zamawiającemu Przedmiotu Umowy wykonanego zgodnie z:</w:t>
      </w:r>
    </w:p>
    <w:p w14:paraId="53A065B4" w14:textId="36B16504" w:rsidR="00031DA1" w:rsidRPr="004924FB" w:rsidRDefault="00031DA1" w:rsidP="00031DA1">
      <w:pPr>
        <w:pStyle w:val="Style7"/>
        <w:widowControl/>
        <w:numPr>
          <w:ilvl w:val="0"/>
          <w:numId w:val="8"/>
        </w:numPr>
        <w:tabs>
          <w:tab w:val="left" w:pos="1613"/>
          <w:tab w:val="left" w:pos="3211"/>
          <w:tab w:val="left" w:pos="5880"/>
        </w:tabs>
        <w:spacing w:line="276" w:lineRule="auto"/>
        <w:ind w:left="1613" w:hanging="538"/>
        <w:rPr>
          <w:rStyle w:val="FontStyle23"/>
          <w:sz w:val="22"/>
          <w:szCs w:val="22"/>
        </w:rPr>
      </w:pPr>
      <w:r w:rsidRPr="004924FB">
        <w:rPr>
          <w:rStyle w:val="FontStyle23"/>
          <w:sz w:val="22"/>
          <w:szCs w:val="22"/>
        </w:rPr>
        <w:t xml:space="preserve">przekazaną przez Zamawiającego dokumentacją, zasadami sztuki budowlanej i wiedzy konserwatorskiej, najwyższą starannością wynikającą ze szczególnego charakteru obiektu i jego przeznaczenia oraz </w:t>
      </w:r>
      <w:r w:rsidR="00FE251F" w:rsidRPr="004924FB">
        <w:rPr>
          <w:rStyle w:val="FontStyle23"/>
          <w:sz w:val="22"/>
          <w:szCs w:val="22"/>
        </w:rPr>
        <w:t>SWZ</w:t>
      </w:r>
      <w:r w:rsidRPr="004924FB">
        <w:rPr>
          <w:rStyle w:val="FontStyle23"/>
          <w:sz w:val="22"/>
          <w:szCs w:val="22"/>
        </w:rPr>
        <w:t>, w terminach określonych w niniejszej umowie,</w:t>
      </w:r>
    </w:p>
    <w:p w14:paraId="4B6A88A6" w14:textId="46EEFBBB" w:rsidR="00031DA1" w:rsidRPr="004924FB" w:rsidRDefault="00031DA1" w:rsidP="00031DA1">
      <w:pPr>
        <w:pStyle w:val="Style7"/>
        <w:widowControl/>
        <w:numPr>
          <w:ilvl w:val="0"/>
          <w:numId w:val="8"/>
        </w:numPr>
        <w:tabs>
          <w:tab w:val="left" w:pos="1613"/>
        </w:tabs>
        <w:spacing w:line="276" w:lineRule="auto"/>
        <w:ind w:left="1613" w:hanging="538"/>
        <w:rPr>
          <w:rStyle w:val="FontStyle23"/>
          <w:sz w:val="22"/>
          <w:szCs w:val="22"/>
        </w:rPr>
      </w:pPr>
      <w:r w:rsidRPr="004924FB">
        <w:rPr>
          <w:rStyle w:val="FontStyle23"/>
          <w:sz w:val="22"/>
          <w:szCs w:val="22"/>
        </w:rPr>
        <w:t>ustawą z dnia 7 lipca 1994 roku Prawo budowlane (Dz. U. z 20</w:t>
      </w:r>
      <w:r w:rsidR="00FE251F" w:rsidRPr="004924FB">
        <w:rPr>
          <w:rStyle w:val="FontStyle23"/>
          <w:sz w:val="22"/>
          <w:szCs w:val="22"/>
        </w:rPr>
        <w:t>20</w:t>
      </w:r>
      <w:r w:rsidRPr="004924FB">
        <w:rPr>
          <w:rStyle w:val="FontStyle23"/>
          <w:sz w:val="22"/>
          <w:szCs w:val="22"/>
        </w:rPr>
        <w:t xml:space="preserve"> poz. </w:t>
      </w:r>
      <w:r w:rsidR="00FE251F" w:rsidRPr="004924FB">
        <w:rPr>
          <w:rStyle w:val="FontStyle23"/>
          <w:sz w:val="22"/>
          <w:szCs w:val="22"/>
        </w:rPr>
        <w:t>1333 ze zm.</w:t>
      </w:r>
      <w:r w:rsidRPr="004924FB">
        <w:rPr>
          <w:rStyle w:val="FontStyle23"/>
          <w:sz w:val="22"/>
          <w:szCs w:val="22"/>
        </w:rPr>
        <w:t>) oraz warunkami wynikającymi z obowiązujących przepisów technicznych,</w:t>
      </w:r>
    </w:p>
    <w:p w14:paraId="51093579" w14:textId="77777777" w:rsidR="00353130" w:rsidRPr="004924FB" w:rsidRDefault="00031DA1" w:rsidP="00353130">
      <w:pPr>
        <w:pStyle w:val="Style7"/>
        <w:widowControl/>
        <w:numPr>
          <w:ilvl w:val="0"/>
          <w:numId w:val="8"/>
        </w:numPr>
        <w:tabs>
          <w:tab w:val="left" w:pos="1613"/>
        </w:tabs>
        <w:spacing w:line="276" w:lineRule="auto"/>
        <w:ind w:left="1075" w:firstLine="0"/>
        <w:rPr>
          <w:rStyle w:val="FontStyle23"/>
          <w:sz w:val="22"/>
          <w:szCs w:val="22"/>
        </w:rPr>
      </w:pPr>
      <w:r w:rsidRPr="004924FB">
        <w:rPr>
          <w:rStyle w:val="FontStyle23"/>
          <w:sz w:val="22"/>
          <w:szCs w:val="22"/>
        </w:rPr>
        <w:t>wymaganiami wynikającymi z Polskich Norm i aprobat technicznych.</w:t>
      </w:r>
    </w:p>
    <w:p w14:paraId="695555BF" w14:textId="0AA22757" w:rsidR="00031DA1" w:rsidRPr="004924FB" w:rsidRDefault="00031DA1" w:rsidP="00FE251F">
      <w:pPr>
        <w:pStyle w:val="Style7"/>
        <w:widowControl/>
        <w:numPr>
          <w:ilvl w:val="0"/>
          <w:numId w:val="9"/>
        </w:numPr>
        <w:tabs>
          <w:tab w:val="left" w:pos="1613"/>
        </w:tabs>
        <w:spacing w:line="276" w:lineRule="auto"/>
        <w:ind w:left="1134" w:hanging="567"/>
        <w:rPr>
          <w:rFonts w:cs="Calibri"/>
          <w:color w:val="000000"/>
          <w:sz w:val="22"/>
          <w:szCs w:val="22"/>
        </w:rPr>
      </w:pPr>
      <w:r w:rsidRPr="004924FB">
        <w:rPr>
          <w:sz w:val="22"/>
          <w:szCs w:val="22"/>
        </w:rPr>
        <w:t xml:space="preserve">utrzymanie czystości, ładu i porządku na terenie prac przez cały czas trwania prac, </w:t>
      </w:r>
      <w:r w:rsidR="00353130" w:rsidRPr="004924FB">
        <w:rPr>
          <w:b/>
          <w:sz w:val="22"/>
          <w:szCs w:val="22"/>
        </w:rPr>
        <w:t xml:space="preserve">w tym zabezpieczenie </w:t>
      </w:r>
      <w:r w:rsidR="00353130" w:rsidRPr="004924FB">
        <w:rPr>
          <w:rFonts w:asciiTheme="minorHAnsi" w:hAnsiTheme="minorHAnsi"/>
          <w:b/>
          <w:sz w:val="22"/>
          <w:szCs w:val="22"/>
        </w:rPr>
        <w:t>przed zniszczeniem przez czas remontu wystawy na part</w:t>
      </w:r>
      <w:r w:rsidR="009B0CA5" w:rsidRPr="004924FB">
        <w:rPr>
          <w:rFonts w:asciiTheme="minorHAnsi" w:hAnsiTheme="minorHAnsi"/>
          <w:b/>
          <w:sz w:val="22"/>
          <w:szCs w:val="22"/>
        </w:rPr>
        <w:t xml:space="preserve">erze, z której jest wejście na </w:t>
      </w:r>
      <w:r w:rsidR="00FE251F" w:rsidRPr="004924FB">
        <w:rPr>
          <w:rFonts w:asciiTheme="minorHAnsi" w:hAnsiTheme="minorHAnsi"/>
          <w:b/>
          <w:sz w:val="22"/>
          <w:szCs w:val="22"/>
        </w:rPr>
        <w:t>d</w:t>
      </w:r>
      <w:r w:rsidR="00353130" w:rsidRPr="004924FB">
        <w:rPr>
          <w:rFonts w:asciiTheme="minorHAnsi" w:hAnsiTheme="minorHAnsi"/>
          <w:b/>
          <w:sz w:val="22"/>
          <w:szCs w:val="22"/>
        </w:rPr>
        <w:t>ziedziniec straceń</w:t>
      </w:r>
      <w:r w:rsidR="00353130" w:rsidRPr="004924FB">
        <w:rPr>
          <w:rFonts w:asciiTheme="minorHAnsi" w:hAnsiTheme="minorHAnsi"/>
          <w:sz w:val="22"/>
          <w:szCs w:val="22"/>
        </w:rPr>
        <w:t xml:space="preserve">, </w:t>
      </w:r>
      <w:r w:rsidRPr="004924FB">
        <w:rPr>
          <w:sz w:val="22"/>
          <w:szCs w:val="22"/>
        </w:rPr>
        <w:t>ochronę mienia, oznakowanie terenu prac, sprawowanie nadzoru nad bezpieczeństwem i higieną pracy, zapewnienie zabezpieczenia przeciwpożarowego, zabezpieczenie terenu prac przed dostępem osób trzecich, usuwanie awarii związanych z prowadzeniem prac, wykonanie odpowiednich zabezpieczeń w rejonie prowadzonych prac, a po ich zakończeniu pozostawienie całego terenu prac w stanie uporządkowanym. W przypadku spowodowania uszkodzeń w trakcie prowadzenia prac (dotyczy to również nieruchomości sąsiednich) Wykonawca zobowiązuje się do ich naprawy własnym kosztem i staraniem,</w:t>
      </w:r>
    </w:p>
    <w:p w14:paraId="09C764B8" w14:textId="77777777" w:rsidR="00031DA1" w:rsidRPr="004924FB" w:rsidRDefault="00031DA1" w:rsidP="00031DA1">
      <w:pPr>
        <w:pStyle w:val="Style7"/>
        <w:widowControl/>
        <w:numPr>
          <w:ilvl w:val="0"/>
          <w:numId w:val="9"/>
        </w:numPr>
        <w:tabs>
          <w:tab w:val="left" w:pos="1061"/>
        </w:tabs>
        <w:spacing w:line="276" w:lineRule="auto"/>
        <w:ind w:left="1061"/>
        <w:rPr>
          <w:rFonts w:cs="Calibri"/>
          <w:color w:val="000000"/>
          <w:sz w:val="22"/>
          <w:szCs w:val="22"/>
        </w:rPr>
      </w:pPr>
      <w:r w:rsidRPr="004924FB">
        <w:rPr>
          <w:sz w:val="22"/>
          <w:szCs w:val="22"/>
        </w:rPr>
        <w:t>przestrzeganie w trakcie prowadzenia prac wszelkich przepisów dotyczących ochrony środowiska, ochrony przeciwpożarowej oraz przepisów BHP,</w:t>
      </w:r>
    </w:p>
    <w:p w14:paraId="416FA2A3" w14:textId="77777777" w:rsidR="00031DA1" w:rsidRPr="004924FB" w:rsidRDefault="00031DA1" w:rsidP="00031DA1">
      <w:pPr>
        <w:pStyle w:val="Style7"/>
        <w:widowControl/>
        <w:numPr>
          <w:ilvl w:val="0"/>
          <w:numId w:val="9"/>
        </w:numPr>
        <w:tabs>
          <w:tab w:val="left" w:pos="1061"/>
        </w:tabs>
        <w:spacing w:line="276" w:lineRule="auto"/>
        <w:ind w:left="1061"/>
        <w:rPr>
          <w:rFonts w:cs="Calibri"/>
          <w:color w:val="000000"/>
          <w:sz w:val="22"/>
          <w:szCs w:val="22"/>
        </w:rPr>
      </w:pPr>
      <w:r w:rsidRPr="004924FB">
        <w:rPr>
          <w:bCs/>
          <w:sz w:val="22"/>
          <w:szCs w:val="22"/>
        </w:rPr>
        <w:t>przejęcie odpowiedzialności i poniesienie kosztów za szkody powstałe podczas realizacji Przedmiotu Umowy, w szczególności za:</w:t>
      </w:r>
    </w:p>
    <w:p w14:paraId="72BF1F1A" w14:textId="77777777" w:rsidR="00031DA1" w:rsidRPr="004924FB" w:rsidRDefault="00031DA1" w:rsidP="00453141">
      <w:pPr>
        <w:widowControl/>
        <w:numPr>
          <w:ilvl w:val="0"/>
          <w:numId w:val="46"/>
        </w:numPr>
        <w:overflowPunct w:val="0"/>
        <w:spacing w:line="276" w:lineRule="auto"/>
        <w:ind w:left="1134" w:hanging="283"/>
        <w:jc w:val="both"/>
        <w:rPr>
          <w:sz w:val="22"/>
          <w:szCs w:val="22"/>
        </w:rPr>
      </w:pPr>
      <w:r w:rsidRPr="004924FB">
        <w:rPr>
          <w:sz w:val="22"/>
          <w:szCs w:val="22"/>
        </w:rPr>
        <w:t>szkody i następstwa nieszczęśliwych wypadków dotyczących osób wykonujących czynności w imieniu Wykonawcy oraz osób trzecich przebywających w rejonie prowadzonych prac,</w:t>
      </w:r>
    </w:p>
    <w:p w14:paraId="29192B1F" w14:textId="77777777" w:rsidR="00031DA1" w:rsidRPr="004924FB" w:rsidRDefault="00031DA1" w:rsidP="00453141">
      <w:pPr>
        <w:widowControl/>
        <w:numPr>
          <w:ilvl w:val="0"/>
          <w:numId w:val="46"/>
        </w:numPr>
        <w:overflowPunct w:val="0"/>
        <w:spacing w:line="276" w:lineRule="auto"/>
        <w:ind w:left="1134" w:hanging="283"/>
        <w:jc w:val="both"/>
        <w:rPr>
          <w:sz w:val="22"/>
          <w:szCs w:val="22"/>
        </w:rPr>
      </w:pPr>
      <w:r w:rsidRPr="004924FB">
        <w:rPr>
          <w:sz w:val="22"/>
          <w:szCs w:val="22"/>
        </w:rPr>
        <w:t>szkody wynikające ze zniszczeń oraz innych zdarzeń w odniesieniu do prac, obiektów, materiałów, sprzętu i innego mienia ruchomego związanego z prowadzeniem prac,</w:t>
      </w:r>
    </w:p>
    <w:p w14:paraId="459815B5" w14:textId="77777777" w:rsidR="00031DA1" w:rsidRPr="004924FB" w:rsidRDefault="00031DA1" w:rsidP="00031DA1">
      <w:pPr>
        <w:pStyle w:val="Style7"/>
        <w:widowControl/>
        <w:numPr>
          <w:ilvl w:val="0"/>
          <w:numId w:val="9"/>
        </w:numPr>
        <w:tabs>
          <w:tab w:val="left" w:pos="1061"/>
        </w:tabs>
        <w:spacing w:line="276" w:lineRule="auto"/>
        <w:ind w:left="1061"/>
        <w:rPr>
          <w:rStyle w:val="FontStyle23"/>
          <w:sz w:val="22"/>
          <w:szCs w:val="22"/>
        </w:rPr>
      </w:pPr>
      <w:r w:rsidRPr="004924FB">
        <w:rPr>
          <w:rStyle w:val="FontStyle23"/>
          <w:sz w:val="22"/>
          <w:szCs w:val="22"/>
        </w:rPr>
        <w:t xml:space="preserve">Dostarczenie materiałów, wyrobów, konstrukcji, maszyn i urządzeń niezbędnych do wykonania Przedmiotu Umowy łącznie z rusztowaniem, odpowiadających jakościowo wymogom wyrobów dopuszczonych do obrotu i stosowania w budownictwie zgodnie z zasadami określonymi w art. 10 ustawy z dnia 7 lipca 1994 r. Prawo budowlane, określonymi w projekcie wymaganiami projektowymi. Wykonawca ponosi całkowitą odpowiedzialność za materiały użyte do realizacji </w:t>
      </w:r>
      <w:r w:rsidRPr="004924FB">
        <w:rPr>
          <w:rStyle w:val="FontStyle23"/>
          <w:sz w:val="22"/>
          <w:szCs w:val="22"/>
        </w:rPr>
        <w:lastRenderedPageBreak/>
        <w:t>Przedmiotu Umowy. Nie dopuszcza się stosowania materiałów zamiennych bez uzyskania uprzednio pisemnej zgody Zamawiającego.</w:t>
      </w:r>
    </w:p>
    <w:p w14:paraId="7685AB99" w14:textId="77777777" w:rsidR="00031DA1" w:rsidRPr="004924FB" w:rsidRDefault="00031DA1" w:rsidP="00031DA1">
      <w:pPr>
        <w:pStyle w:val="Style7"/>
        <w:widowControl/>
        <w:numPr>
          <w:ilvl w:val="0"/>
          <w:numId w:val="9"/>
        </w:numPr>
        <w:tabs>
          <w:tab w:val="left" w:pos="1061"/>
        </w:tabs>
        <w:spacing w:line="276" w:lineRule="auto"/>
        <w:ind w:left="1061"/>
        <w:rPr>
          <w:rStyle w:val="FontStyle23"/>
          <w:sz w:val="22"/>
          <w:szCs w:val="22"/>
        </w:rPr>
      </w:pPr>
      <w:r w:rsidRPr="004924FB">
        <w:rPr>
          <w:rStyle w:val="FontStyle23"/>
          <w:sz w:val="22"/>
          <w:szCs w:val="22"/>
        </w:rPr>
        <w:t>Dostarczenie wymaganych prawem atestów i certyfikatów na zastosowane materiały budowlane i wyroby. Atesty i certyfikaty winny być przekazane łącznie z dokumentacją powykonawczą.</w:t>
      </w:r>
    </w:p>
    <w:p w14:paraId="01150D8A" w14:textId="77777777" w:rsidR="00031DA1" w:rsidRPr="004924FB" w:rsidRDefault="00031DA1" w:rsidP="00031DA1">
      <w:pPr>
        <w:pStyle w:val="Style7"/>
        <w:widowControl/>
        <w:numPr>
          <w:ilvl w:val="0"/>
          <w:numId w:val="9"/>
        </w:numPr>
        <w:tabs>
          <w:tab w:val="left" w:pos="1061"/>
        </w:tabs>
        <w:spacing w:line="276" w:lineRule="auto"/>
        <w:ind w:left="1061"/>
        <w:rPr>
          <w:rStyle w:val="FontStyle23"/>
          <w:sz w:val="22"/>
          <w:szCs w:val="22"/>
        </w:rPr>
      </w:pPr>
      <w:r w:rsidRPr="004924FB">
        <w:rPr>
          <w:rStyle w:val="FontStyle23"/>
          <w:sz w:val="22"/>
          <w:szCs w:val="22"/>
        </w:rPr>
        <w:t>Zorganizowanie zaplecza socjalno-technicznego i placu budowy wraz z wszystkimi pracami towarzyszącymi i poniesienie kosztów organizacji robót niezbędnych w celu realizacji Przedmiotu Umowy.</w:t>
      </w:r>
    </w:p>
    <w:p w14:paraId="1FB50B7A" w14:textId="77777777" w:rsidR="009677EA" w:rsidRPr="004924FB" w:rsidRDefault="00031DA1" w:rsidP="00031DA1">
      <w:pPr>
        <w:pStyle w:val="Style7"/>
        <w:widowControl/>
        <w:numPr>
          <w:ilvl w:val="0"/>
          <w:numId w:val="9"/>
        </w:numPr>
        <w:tabs>
          <w:tab w:val="left" w:pos="1061"/>
        </w:tabs>
        <w:spacing w:line="276" w:lineRule="auto"/>
        <w:ind w:left="1061"/>
        <w:rPr>
          <w:rStyle w:val="FontStyle23"/>
          <w:sz w:val="22"/>
          <w:szCs w:val="22"/>
        </w:rPr>
      </w:pPr>
      <w:r w:rsidRPr="004924FB">
        <w:rPr>
          <w:rStyle w:val="FontStyle23"/>
          <w:sz w:val="22"/>
          <w:szCs w:val="22"/>
        </w:rPr>
        <w:t>Prowadzenie dokumentacji budowy oraz udostęp</w:t>
      </w:r>
      <w:r w:rsidR="009677EA" w:rsidRPr="004924FB">
        <w:rPr>
          <w:rStyle w:val="FontStyle23"/>
          <w:sz w:val="22"/>
          <w:szCs w:val="22"/>
        </w:rPr>
        <w:t>nianie jej uprawnionym organom.</w:t>
      </w:r>
    </w:p>
    <w:p w14:paraId="7F85FE77" w14:textId="58CF73FC" w:rsidR="00031DA1" w:rsidRPr="004924FB" w:rsidRDefault="00031DA1" w:rsidP="00031DA1">
      <w:pPr>
        <w:pStyle w:val="Style7"/>
        <w:widowControl/>
        <w:numPr>
          <w:ilvl w:val="0"/>
          <w:numId w:val="9"/>
        </w:numPr>
        <w:tabs>
          <w:tab w:val="left" w:pos="1061"/>
        </w:tabs>
        <w:spacing w:line="276" w:lineRule="auto"/>
        <w:ind w:left="1061"/>
        <w:rPr>
          <w:rStyle w:val="FontStyle23"/>
          <w:sz w:val="22"/>
          <w:szCs w:val="22"/>
        </w:rPr>
      </w:pPr>
      <w:r w:rsidRPr="004924FB">
        <w:rPr>
          <w:rStyle w:val="FontStyle23"/>
          <w:sz w:val="22"/>
          <w:szCs w:val="22"/>
        </w:rPr>
        <w:t>Wykonanie dokumentacji p</w:t>
      </w:r>
      <w:r w:rsidR="009677EA" w:rsidRPr="004924FB">
        <w:rPr>
          <w:rStyle w:val="FontStyle23"/>
          <w:sz w:val="22"/>
          <w:szCs w:val="22"/>
        </w:rPr>
        <w:t xml:space="preserve">owykonawczej konserwatorskiej w 3 egzemplarzach </w:t>
      </w:r>
      <w:r w:rsidR="00FE251F" w:rsidRPr="004924FB">
        <w:rPr>
          <w:rStyle w:val="FontStyle23"/>
          <w:sz w:val="22"/>
          <w:szCs w:val="22"/>
        </w:rPr>
        <w:t>w wersji papierowej i elektronicznej do odbioru końcowego.</w:t>
      </w:r>
    </w:p>
    <w:p w14:paraId="52801AF2" w14:textId="77777777" w:rsidR="00031DA1" w:rsidRPr="004924FB" w:rsidRDefault="00031DA1" w:rsidP="00031DA1">
      <w:pPr>
        <w:pStyle w:val="Style7"/>
        <w:widowControl/>
        <w:numPr>
          <w:ilvl w:val="0"/>
          <w:numId w:val="9"/>
        </w:numPr>
        <w:tabs>
          <w:tab w:val="left" w:pos="1061"/>
        </w:tabs>
        <w:spacing w:line="276" w:lineRule="auto"/>
        <w:ind w:left="1061"/>
        <w:rPr>
          <w:rStyle w:val="FontStyle23"/>
          <w:sz w:val="22"/>
          <w:szCs w:val="22"/>
        </w:rPr>
      </w:pPr>
      <w:r w:rsidRPr="004924FB">
        <w:rPr>
          <w:rStyle w:val="FontStyle23"/>
          <w:sz w:val="22"/>
          <w:szCs w:val="22"/>
        </w:rPr>
        <w:t>Zgłaszanie inspektorowi nadzoru do sprawdzenia lub odbioru wykonanych robót ulegających zakryciu lub zanikających niezwłocznie po ich wykonaniu i przed przystąpieniem do następnych prac pod rygorem niezapłacenia za roboty niesprawdzone i nieodebrane.</w:t>
      </w:r>
    </w:p>
    <w:p w14:paraId="179693F4" w14:textId="77777777" w:rsidR="00422BBB" w:rsidRPr="004924FB" w:rsidRDefault="00422BBB" w:rsidP="00422BBB">
      <w:pPr>
        <w:pStyle w:val="Style7"/>
        <w:widowControl/>
        <w:numPr>
          <w:ilvl w:val="0"/>
          <w:numId w:val="9"/>
        </w:numPr>
        <w:tabs>
          <w:tab w:val="left" w:pos="1061"/>
        </w:tabs>
        <w:spacing w:line="276" w:lineRule="auto"/>
        <w:ind w:left="1061"/>
        <w:rPr>
          <w:rStyle w:val="FontStyle23"/>
          <w:sz w:val="22"/>
          <w:szCs w:val="22"/>
        </w:rPr>
      </w:pPr>
      <w:r w:rsidRPr="004924FB">
        <w:rPr>
          <w:rStyle w:val="FontStyle23"/>
          <w:sz w:val="22"/>
          <w:szCs w:val="22"/>
        </w:rPr>
        <w:t xml:space="preserve">Wykonanie szczegółowego rozpoznania konserwatorskiego oraz wykonanie badań stratygraficznych  i przedstawienie ich do akceptacji na komisji konserwatorskiej. </w:t>
      </w:r>
    </w:p>
    <w:p w14:paraId="06B6A98C" w14:textId="77777777" w:rsidR="00422BBB" w:rsidRPr="004924FB" w:rsidRDefault="00422BBB" w:rsidP="00422BBB">
      <w:pPr>
        <w:pStyle w:val="Style7"/>
        <w:widowControl/>
        <w:numPr>
          <w:ilvl w:val="0"/>
          <w:numId w:val="9"/>
        </w:numPr>
        <w:tabs>
          <w:tab w:val="left" w:pos="1061"/>
        </w:tabs>
        <w:spacing w:line="276" w:lineRule="auto"/>
        <w:ind w:left="1061"/>
        <w:rPr>
          <w:rFonts w:cs="Calibri"/>
          <w:color w:val="000000"/>
          <w:sz w:val="22"/>
          <w:szCs w:val="22"/>
        </w:rPr>
      </w:pPr>
      <w:r w:rsidRPr="004924FB">
        <w:rPr>
          <w:rStyle w:val="FontStyle23"/>
          <w:sz w:val="22"/>
          <w:szCs w:val="22"/>
        </w:rPr>
        <w:t xml:space="preserve">Wykonanie </w:t>
      </w:r>
      <w:r w:rsidRPr="004924FB">
        <w:rPr>
          <w:bCs/>
          <w:sz w:val="22"/>
          <w:szCs w:val="22"/>
        </w:rPr>
        <w:t xml:space="preserve">dokumentacji fotograficznej z przebiegu prac przedstawiającej zabytek przed przystąpieniem do prac, w czasie ich trwania oraz po ich zakończeniu w postaci zdjęć w zapisie cyfrowym w formacie jpg i przekazanie jej w 3 egz. na płycie CD w dniu odbioru końcowego, </w:t>
      </w:r>
    </w:p>
    <w:p w14:paraId="2893124A" w14:textId="77777777" w:rsidR="00031DA1" w:rsidRPr="004924FB" w:rsidRDefault="00031DA1" w:rsidP="00031DA1">
      <w:pPr>
        <w:pStyle w:val="Style7"/>
        <w:widowControl/>
        <w:numPr>
          <w:ilvl w:val="0"/>
          <w:numId w:val="9"/>
        </w:numPr>
        <w:tabs>
          <w:tab w:val="left" w:pos="1080"/>
        </w:tabs>
        <w:spacing w:line="276" w:lineRule="auto"/>
        <w:ind w:left="1061"/>
        <w:rPr>
          <w:rFonts w:cs="Calibri"/>
          <w:color w:val="000000"/>
          <w:sz w:val="22"/>
          <w:szCs w:val="22"/>
        </w:rPr>
      </w:pPr>
      <w:r w:rsidRPr="004924FB">
        <w:rPr>
          <w:rStyle w:val="FontStyle23"/>
          <w:sz w:val="22"/>
          <w:szCs w:val="22"/>
        </w:rPr>
        <w:t>Doręczenie inspektorowi nadzoru w terminie 3 dni przed końcowym odbiorem Przedmiotu Umowy:</w:t>
      </w:r>
    </w:p>
    <w:p w14:paraId="2D315DBA" w14:textId="77777777" w:rsidR="00031DA1" w:rsidRPr="004924FB" w:rsidRDefault="00031DA1" w:rsidP="00453141">
      <w:pPr>
        <w:pStyle w:val="Style7"/>
        <w:widowControl/>
        <w:numPr>
          <w:ilvl w:val="0"/>
          <w:numId w:val="41"/>
        </w:numPr>
        <w:tabs>
          <w:tab w:val="left" w:pos="1080"/>
        </w:tabs>
        <w:spacing w:line="276" w:lineRule="auto"/>
        <w:rPr>
          <w:rStyle w:val="FontStyle23"/>
          <w:sz w:val="22"/>
          <w:szCs w:val="22"/>
        </w:rPr>
      </w:pPr>
      <w:r w:rsidRPr="004924FB">
        <w:rPr>
          <w:rStyle w:val="FontStyle23"/>
          <w:sz w:val="22"/>
          <w:szCs w:val="22"/>
        </w:rPr>
        <w:t>Dokumentacji budowy;</w:t>
      </w:r>
    </w:p>
    <w:p w14:paraId="59E56EED" w14:textId="77777777" w:rsidR="00031DA1" w:rsidRPr="004924FB" w:rsidRDefault="00031DA1" w:rsidP="00453141">
      <w:pPr>
        <w:pStyle w:val="Style7"/>
        <w:widowControl/>
        <w:numPr>
          <w:ilvl w:val="0"/>
          <w:numId w:val="41"/>
        </w:numPr>
        <w:tabs>
          <w:tab w:val="left" w:pos="1080"/>
        </w:tabs>
        <w:spacing w:line="276" w:lineRule="auto"/>
        <w:rPr>
          <w:rStyle w:val="FontStyle23"/>
          <w:sz w:val="22"/>
          <w:szCs w:val="22"/>
        </w:rPr>
      </w:pPr>
      <w:r w:rsidRPr="004924FB">
        <w:rPr>
          <w:rStyle w:val="FontStyle23"/>
          <w:sz w:val="22"/>
          <w:szCs w:val="22"/>
        </w:rPr>
        <w:t>Dokumentacji powykonawczej,</w:t>
      </w:r>
      <w:r w:rsidR="00422BBB" w:rsidRPr="004924FB">
        <w:rPr>
          <w:rStyle w:val="FontStyle23"/>
          <w:sz w:val="22"/>
          <w:szCs w:val="22"/>
        </w:rPr>
        <w:t xml:space="preserve"> w tym powykonawczej konserwatorskiej, </w:t>
      </w:r>
    </w:p>
    <w:p w14:paraId="51DD6971" w14:textId="77777777" w:rsidR="00031DA1" w:rsidRPr="004924FB" w:rsidRDefault="00031DA1" w:rsidP="00453141">
      <w:pPr>
        <w:pStyle w:val="Style7"/>
        <w:widowControl/>
        <w:numPr>
          <w:ilvl w:val="0"/>
          <w:numId w:val="41"/>
        </w:numPr>
        <w:tabs>
          <w:tab w:val="left" w:pos="1080"/>
        </w:tabs>
        <w:spacing w:line="276" w:lineRule="auto"/>
        <w:rPr>
          <w:rStyle w:val="FontStyle23"/>
          <w:sz w:val="22"/>
          <w:szCs w:val="22"/>
        </w:rPr>
      </w:pPr>
      <w:r w:rsidRPr="004924FB">
        <w:rPr>
          <w:rStyle w:val="FontStyle23"/>
          <w:sz w:val="22"/>
          <w:szCs w:val="22"/>
        </w:rPr>
        <w:t>Dokumentacji, o której mowa w pkt 1</w:t>
      </w:r>
      <w:r w:rsidR="00D828ED" w:rsidRPr="004924FB">
        <w:rPr>
          <w:rStyle w:val="FontStyle23"/>
          <w:sz w:val="22"/>
          <w:szCs w:val="22"/>
        </w:rPr>
        <w:t>2</w:t>
      </w:r>
      <w:r w:rsidRPr="004924FB">
        <w:rPr>
          <w:rStyle w:val="FontStyle23"/>
          <w:sz w:val="22"/>
          <w:szCs w:val="22"/>
        </w:rPr>
        <w:t>) powyżej.</w:t>
      </w:r>
    </w:p>
    <w:p w14:paraId="3622EABE" w14:textId="77777777" w:rsidR="00031DA1" w:rsidRPr="004924FB" w:rsidRDefault="00031DA1" w:rsidP="00031DA1">
      <w:pPr>
        <w:pStyle w:val="Style7"/>
        <w:widowControl/>
        <w:tabs>
          <w:tab w:val="left" w:pos="1613"/>
        </w:tabs>
        <w:spacing w:line="276" w:lineRule="auto"/>
        <w:ind w:left="1085" w:firstLine="0"/>
        <w:rPr>
          <w:rStyle w:val="FontStyle23"/>
          <w:sz w:val="22"/>
          <w:szCs w:val="22"/>
        </w:rPr>
      </w:pPr>
      <w:r w:rsidRPr="004924FB">
        <w:rPr>
          <w:rStyle w:val="FontStyle23"/>
          <w:sz w:val="22"/>
          <w:szCs w:val="22"/>
        </w:rPr>
        <w:t>Brak tych załączników może wstrzymywać zapłatę faktury końcowej.</w:t>
      </w:r>
    </w:p>
    <w:p w14:paraId="74945AEE" w14:textId="77777777" w:rsidR="00031DA1" w:rsidRPr="004924FB" w:rsidRDefault="00031DA1" w:rsidP="00031DA1">
      <w:pPr>
        <w:pStyle w:val="Style7"/>
        <w:widowControl/>
        <w:numPr>
          <w:ilvl w:val="0"/>
          <w:numId w:val="9"/>
        </w:numPr>
        <w:tabs>
          <w:tab w:val="left" w:pos="1080"/>
        </w:tabs>
        <w:spacing w:line="276" w:lineRule="auto"/>
        <w:ind w:left="1080" w:hanging="528"/>
        <w:rPr>
          <w:rStyle w:val="FontStyle23"/>
          <w:sz w:val="22"/>
          <w:szCs w:val="22"/>
        </w:rPr>
      </w:pPr>
      <w:r w:rsidRPr="004924FB">
        <w:rPr>
          <w:rStyle w:val="FontStyle23"/>
          <w:sz w:val="22"/>
          <w:szCs w:val="22"/>
        </w:rPr>
        <w:t>Zgłoszenie obiektu do odbioru odpowiednim wpisem do dziennika budowy oraz pismem do Zamawiającego, a także uczestniczenie w czynnościach odbioru i zapewnienie usunięcia stwierdzonych wad i niedoróbek oraz doprowadzenie do należytego stanu i porządku terenu prac.</w:t>
      </w:r>
    </w:p>
    <w:p w14:paraId="7A71497A" w14:textId="77777777" w:rsidR="00031DA1" w:rsidRPr="004924FB" w:rsidRDefault="00031DA1" w:rsidP="00031DA1">
      <w:pPr>
        <w:pStyle w:val="Style7"/>
        <w:widowControl/>
        <w:numPr>
          <w:ilvl w:val="0"/>
          <w:numId w:val="10"/>
        </w:numPr>
        <w:tabs>
          <w:tab w:val="left" w:pos="533"/>
        </w:tabs>
        <w:spacing w:line="276" w:lineRule="auto"/>
        <w:ind w:left="533" w:right="10"/>
        <w:rPr>
          <w:rStyle w:val="FontStyle23"/>
          <w:sz w:val="22"/>
          <w:szCs w:val="22"/>
        </w:rPr>
      </w:pPr>
      <w:r w:rsidRPr="004924FB">
        <w:rPr>
          <w:rStyle w:val="FontStyle23"/>
          <w:sz w:val="22"/>
          <w:szCs w:val="22"/>
        </w:rPr>
        <w:t>Wykonawca oświadcza, że sprawdził z należytą starannością dokumentację projektową, o której mowa w §1 ust. 2 nin. Umowy.</w:t>
      </w:r>
    </w:p>
    <w:p w14:paraId="671CD89C" w14:textId="77777777" w:rsidR="00031DA1" w:rsidRPr="004924FB" w:rsidRDefault="00031DA1" w:rsidP="00031DA1">
      <w:pPr>
        <w:pStyle w:val="Style7"/>
        <w:widowControl/>
        <w:numPr>
          <w:ilvl w:val="0"/>
          <w:numId w:val="10"/>
        </w:numPr>
        <w:tabs>
          <w:tab w:val="left" w:pos="533"/>
        </w:tabs>
        <w:spacing w:line="276" w:lineRule="auto"/>
        <w:ind w:left="533" w:right="10"/>
        <w:rPr>
          <w:rStyle w:val="FontStyle23"/>
          <w:sz w:val="22"/>
          <w:szCs w:val="22"/>
        </w:rPr>
      </w:pPr>
      <w:r w:rsidRPr="004924FB">
        <w:rPr>
          <w:rStyle w:val="FontStyle23"/>
          <w:sz w:val="22"/>
          <w:szCs w:val="22"/>
        </w:rPr>
        <w:t>Wykonawca nie będzie umieszczał na ogrodzeniu i postawionych rusztowaniach żadnych reklam i tablic informacyjnych bez uzgodnienia z Zamawiającym.</w:t>
      </w:r>
    </w:p>
    <w:p w14:paraId="58AECC49" w14:textId="77777777" w:rsidR="00031DA1" w:rsidRPr="004924FB" w:rsidRDefault="00031DA1" w:rsidP="00031DA1">
      <w:pPr>
        <w:pStyle w:val="Style7"/>
        <w:widowControl/>
        <w:numPr>
          <w:ilvl w:val="0"/>
          <w:numId w:val="10"/>
        </w:numPr>
        <w:tabs>
          <w:tab w:val="left" w:pos="533"/>
        </w:tabs>
        <w:spacing w:line="276" w:lineRule="auto"/>
        <w:ind w:left="533"/>
        <w:rPr>
          <w:rStyle w:val="FontStyle23"/>
          <w:sz w:val="22"/>
          <w:szCs w:val="22"/>
        </w:rPr>
      </w:pPr>
      <w:r w:rsidRPr="004924FB">
        <w:rPr>
          <w:rStyle w:val="FontStyle23"/>
          <w:sz w:val="22"/>
          <w:szCs w:val="22"/>
        </w:rPr>
        <w:t>Jeżeli Wykonawca w trakcie wykonywania Przedmiotu Umowy stwierdzi jakiekolwiek niezgodności lub błędy w przekazanej dokumentacji, o której mowa w §1 ust. 2 nin. Umowy, niezwłocznie powiadomi o tym fakcie Zamawiającego.</w:t>
      </w:r>
    </w:p>
    <w:p w14:paraId="44DFF0C6" w14:textId="77777777" w:rsidR="00031DA1" w:rsidRPr="004924FB" w:rsidRDefault="00031DA1" w:rsidP="00031DA1">
      <w:pPr>
        <w:pStyle w:val="Style7"/>
        <w:widowControl/>
        <w:numPr>
          <w:ilvl w:val="0"/>
          <w:numId w:val="10"/>
        </w:numPr>
        <w:tabs>
          <w:tab w:val="left" w:pos="533"/>
        </w:tabs>
        <w:spacing w:line="276" w:lineRule="auto"/>
        <w:ind w:left="533" w:right="5"/>
        <w:rPr>
          <w:rStyle w:val="FontStyle23"/>
          <w:sz w:val="22"/>
          <w:szCs w:val="22"/>
        </w:rPr>
      </w:pPr>
      <w:r w:rsidRPr="004924FB">
        <w:rPr>
          <w:rStyle w:val="FontStyle23"/>
          <w:sz w:val="22"/>
          <w:szCs w:val="22"/>
        </w:rPr>
        <w:t>Wykonawca oświadcza, że wycenił wszystkie roboty objęte dokumentacją z należytą starannością.</w:t>
      </w:r>
    </w:p>
    <w:p w14:paraId="5E24B71E" w14:textId="77777777" w:rsidR="00031DA1" w:rsidRPr="004924FB" w:rsidRDefault="00031DA1" w:rsidP="00031DA1">
      <w:pPr>
        <w:pStyle w:val="Style7"/>
        <w:widowControl/>
        <w:numPr>
          <w:ilvl w:val="0"/>
          <w:numId w:val="10"/>
        </w:numPr>
        <w:tabs>
          <w:tab w:val="left" w:pos="533"/>
        </w:tabs>
        <w:spacing w:line="276" w:lineRule="auto"/>
        <w:ind w:left="533" w:right="10"/>
        <w:rPr>
          <w:rStyle w:val="FontStyle23"/>
          <w:sz w:val="22"/>
          <w:szCs w:val="22"/>
        </w:rPr>
      </w:pPr>
      <w:r w:rsidRPr="004924FB">
        <w:rPr>
          <w:rStyle w:val="FontStyle23"/>
          <w:sz w:val="22"/>
          <w:szCs w:val="22"/>
        </w:rPr>
        <w:t xml:space="preserve">Wykonawca zapewnia, że dysponuje odpowiednimi środkami (w tym odpowiednim potencjałem kadrowym, technicznym i ekonomicznym) do należytego wykonania Przedmiotu Umowy oraz, że wszystkie osoby wyznaczone przez niego do realizacji nin. </w:t>
      </w:r>
      <w:r w:rsidRPr="004924FB">
        <w:rPr>
          <w:rStyle w:val="FontStyle23"/>
          <w:sz w:val="22"/>
          <w:szCs w:val="22"/>
        </w:rPr>
        <w:lastRenderedPageBreak/>
        <w:t>Umowy posiadają odpowiednie kwalifikację oraz przeszkolenia i uprawnienia wymagane przepisami prawa.</w:t>
      </w:r>
    </w:p>
    <w:p w14:paraId="4191D5E9" w14:textId="77777777" w:rsidR="00031DA1" w:rsidRPr="004924FB" w:rsidRDefault="00031DA1" w:rsidP="00031DA1">
      <w:pPr>
        <w:pStyle w:val="Style7"/>
        <w:widowControl/>
        <w:numPr>
          <w:ilvl w:val="0"/>
          <w:numId w:val="10"/>
        </w:numPr>
        <w:tabs>
          <w:tab w:val="left" w:pos="528"/>
        </w:tabs>
        <w:autoSpaceDE/>
        <w:autoSpaceDN/>
        <w:adjustRightInd/>
        <w:spacing w:line="276" w:lineRule="auto"/>
        <w:ind w:left="533" w:right="5"/>
        <w:rPr>
          <w:rStyle w:val="FontStyle23"/>
          <w:sz w:val="22"/>
          <w:szCs w:val="22"/>
        </w:rPr>
      </w:pPr>
      <w:r w:rsidRPr="004924FB">
        <w:rPr>
          <w:rStyle w:val="FontStyle23"/>
          <w:sz w:val="22"/>
          <w:szCs w:val="22"/>
        </w:rPr>
        <w:t xml:space="preserve">Wykonawca zobowiązany jest do porządkowania (na bieżąco) terenu, na którym wykonywane są prace budowlane (dotyczy to również dróg dojazdowych i ciągów komunikacyjnych, z których będzie korzystał Wykonawca, zaplecza budowy oraz wszelkich pomieszczeń na terenie budowy) oraz doprowadzenia go do stanu jak w chwili rozpoczęcia budowy. Z tytułu powyższych prac Wykonawcy nie przysługuje wynagrodzenie dodatkowe. </w:t>
      </w:r>
    </w:p>
    <w:p w14:paraId="12C82796" w14:textId="77777777" w:rsidR="00031DA1" w:rsidRPr="004924FB" w:rsidRDefault="00031DA1" w:rsidP="00031DA1">
      <w:pPr>
        <w:widowControl/>
        <w:numPr>
          <w:ilvl w:val="0"/>
          <w:numId w:val="10"/>
        </w:numPr>
        <w:autoSpaceDE/>
        <w:autoSpaceDN/>
        <w:adjustRightInd/>
        <w:spacing w:line="276" w:lineRule="auto"/>
        <w:jc w:val="both"/>
        <w:rPr>
          <w:sz w:val="22"/>
          <w:szCs w:val="22"/>
        </w:rPr>
      </w:pPr>
      <w:r w:rsidRPr="004924FB">
        <w:rPr>
          <w:sz w:val="22"/>
          <w:szCs w:val="22"/>
        </w:rPr>
        <w:t>Wykonawca wykona we własnym zakresie i na swój koszt następujące tablice:</w:t>
      </w:r>
    </w:p>
    <w:p w14:paraId="23A3541A" w14:textId="77777777" w:rsidR="00031DA1" w:rsidRPr="004924FB" w:rsidRDefault="00031DA1" w:rsidP="00453141">
      <w:pPr>
        <w:widowControl/>
        <w:numPr>
          <w:ilvl w:val="0"/>
          <w:numId w:val="42"/>
        </w:numPr>
        <w:autoSpaceDE/>
        <w:autoSpaceDN/>
        <w:adjustRightInd/>
        <w:spacing w:line="276" w:lineRule="auto"/>
        <w:jc w:val="both"/>
        <w:rPr>
          <w:sz w:val="22"/>
          <w:szCs w:val="22"/>
        </w:rPr>
      </w:pPr>
      <w:r w:rsidRPr="004924FB">
        <w:rPr>
          <w:sz w:val="22"/>
          <w:szCs w:val="22"/>
        </w:rPr>
        <w:t>zgodną z wymogami określonymi w „Regulaminie działań w zakresie informacji o wykorzystaniu środków z Narodowego Funduszu Rewaloryzacji Zabytków Krakowa”, zwanym dalej „Regulaminem”, przyjętym Uchwałą Prezydium Społecznego Komitetu Odnowy Zabytków Krakowa nr 6/2011 z dnia 15.02.2011 r.,</w:t>
      </w:r>
    </w:p>
    <w:p w14:paraId="4BDE1C2C" w14:textId="77777777" w:rsidR="00031DA1" w:rsidRPr="004924FB" w:rsidRDefault="00031DA1" w:rsidP="00453141">
      <w:pPr>
        <w:widowControl/>
        <w:numPr>
          <w:ilvl w:val="0"/>
          <w:numId w:val="42"/>
        </w:numPr>
        <w:autoSpaceDE/>
        <w:autoSpaceDN/>
        <w:adjustRightInd/>
        <w:spacing w:line="276" w:lineRule="auto"/>
        <w:jc w:val="both"/>
        <w:rPr>
          <w:sz w:val="22"/>
          <w:szCs w:val="22"/>
        </w:rPr>
      </w:pPr>
      <w:r w:rsidRPr="004924FB">
        <w:rPr>
          <w:sz w:val="22"/>
          <w:szCs w:val="22"/>
        </w:rPr>
        <w:t>tablice zgodną z wymogami Prawa Budowlanego,</w:t>
      </w:r>
    </w:p>
    <w:p w14:paraId="22EB9CB4" w14:textId="77777777" w:rsidR="00031DA1" w:rsidRPr="004924FB" w:rsidRDefault="00031DA1" w:rsidP="00031DA1">
      <w:pPr>
        <w:widowControl/>
        <w:autoSpaceDE/>
        <w:autoSpaceDN/>
        <w:adjustRightInd/>
        <w:spacing w:line="276" w:lineRule="auto"/>
        <w:ind w:left="720"/>
        <w:jc w:val="both"/>
        <w:rPr>
          <w:rStyle w:val="FontStyle23"/>
          <w:sz w:val="22"/>
          <w:szCs w:val="22"/>
        </w:rPr>
      </w:pPr>
      <w:r w:rsidRPr="004924FB">
        <w:rPr>
          <w:sz w:val="22"/>
          <w:szCs w:val="22"/>
        </w:rPr>
        <w:t>-</w:t>
      </w:r>
      <w:r w:rsidRPr="004924FB">
        <w:rPr>
          <w:rStyle w:val="FontStyle23"/>
          <w:sz w:val="22"/>
          <w:szCs w:val="22"/>
        </w:rPr>
        <w:t>tablice winny być umieszczone na terenie prowadzonych prac w terminie do 4 dni po ich rozpoczęciu a usunięte najwcześniej na 3 dni przed ich zakończeniem.</w:t>
      </w:r>
    </w:p>
    <w:p w14:paraId="43E75B44" w14:textId="77777777" w:rsidR="00031DA1" w:rsidRPr="004924FB" w:rsidRDefault="00031DA1" w:rsidP="00031DA1">
      <w:pPr>
        <w:pStyle w:val="Style7"/>
        <w:widowControl/>
        <w:numPr>
          <w:ilvl w:val="0"/>
          <w:numId w:val="11"/>
        </w:numPr>
        <w:tabs>
          <w:tab w:val="left" w:pos="538"/>
        </w:tabs>
        <w:spacing w:line="276" w:lineRule="auto"/>
        <w:ind w:left="538" w:right="10" w:hanging="538"/>
        <w:rPr>
          <w:rStyle w:val="FontStyle23"/>
          <w:sz w:val="22"/>
          <w:szCs w:val="22"/>
        </w:rPr>
      </w:pPr>
      <w:r w:rsidRPr="004924FB">
        <w:rPr>
          <w:rStyle w:val="FontStyle23"/>
          <w:sz w:val="22"/>
          <w:szCs w:val="22"/>
        </w:rPr>
        <w:t>Wykonawca oświadcza, że Przedmiot Umowy będzie wykonywany przez osoby wskazane w Wykazie osób uczestniczących w wykonywaniu zamówienia, załączonym do Umowy (zał. nr 2).</w:t>
      </w:r>
    </w:p>
    <w:p w14:paraId="1DA50A2F" w14:textId="77777777" w:rsidR="00031DA1" w:rsidRPr="004924FB" w:rsidRDefault="00031DA1" w:rsidP="00031DA1">
      <w:pPr>
        <w:pStyle w:val="Style7"/>
        <w:widowControl/>
        <w:numPr>
          <w:ilvl w:val="0"/>
          <w:numId w:val="11"/>
        </w:numPr>
        <w:tabs>
          <w:tab w:val="left" w:pos="538"/>
        </w:tabs>
        <w:spacing w:line="276" w:lineRule="auto"/>
        <w:ind w:left="538" w:right="10" w:hanging="538"/>
        <w:rPr>
          <w:rStyle w:val="FontStyle23"/>
          <w:sz w:val="22"/>
          <w:szCs w:val="22"/>
        </w:rPr>
      </w:pPr>
      <w:r w:rsidRPr="004924FB">
        <w:rPr>
          <w:rStyle w:val="FontStyle23"/>
          <w:sz w:val="22"/>
          <w:szCs w:val="22"/>
        </w:rPr>
        <w:t>Osoby wskazane w Wykazie osób uczestniczących w wykonywaniu zamówienia będą wykonywać powierzone im obowiązki osobiście. W przypadku wystąpienia niespodziewanych przeszkód w ich wykonywaniu, Wykonawca będzie zobowiązany zapewnić na swój koszt zastępstwo dla tych osób. Zastępcy ustanowieni w ten sposób a w szczególności nowy kierownik budowy</w:t>
      </w:r>
      <w:r w:rsidR="00422BBB" w:rsidRPr="004924FB">
        <w:rPr>
          <w:rStyle w:val="FontStyle23"/>
          <w:sz w:val="22"/>
          <w:szCs w:val="22"/>
        </w:rPr>
        <w:t xml:space="preserve"> lub kierownik prac konserwatorskich</w:t>
      </w:r>
      <w:r w:rsidRPr="004924FB">
        <w:rPr>
          <w:rStyle w:val="FontStyle23"/>
          <w:sz w:val="22"/>
          <w:szCs w:val="22"/>
        </w:rPr>
        <w:t xml:space="preserve">, będą posiadać nie niższe uprawnienia i </w:t>
      </w:r>
      <w:proofErr w:type="spellStart"/>
      <w:r w:rsidRPr="004924FB">
        <w:rPr>
          <w:rStyle w:val="FontStyle23"/>
          <w:sz w:val="22"/>
          <w:szCs w:val="22"/>
        </w:rPr>
        <w:t>niegorsze</w:t>
      </w:r>
      <w:proofErr w:type="spellEnd"/>
      <w:r w:rsidRPr="004924FB">
        <w:rPr>
          <w:rStyle w:val="FontStyle23"/>
          <w:sz w:val="22"/>
          <w:szCs w:val="22"/>
        </w:rPr>
        <w:t xml:space="preserve"> doświadczenie zawodowe, potwierdzające spełnianie warunków udziału w postępowaniu określone w SIWZ oraz </w:t>
      </w:r>
      <w:proofErr w:type="spellStart"/>
      <w:r w:rsidRPr="004924FB">
        <w:rPr>
          <w:rStyle w:val="FontStyle23"/>
          <w:sz w:val="22"/>
          <w:szCs w:val="22"/>
        </w:rPr>
        <w:t>niegorsze</w:t>
      </w:r>
      <w:proofErr w:type="spellEnd"/>
      <w:r w:rsidRPr="004924FB">
        <w:rPr>
          <w:rStyle w:val="FontStyle23"/>
          <w:sz w:val="22"/>
          <w:szCs w:val="22"/>
        </w:rPr>
        <w:t xml:space="preserve"> doświadczenie, niż to wskazane do punktacji w kryterium oceny ofert przez osobę wskazaną pierwotnie w Wykazie osób, stanowiącym zał. nr 2 do nin. Umowy.  Wykonawca niezwłocznie powiadomi pisemnie Zamawiającego o zamiarze zmiany osób wskazanych w Wykazie osób uczestniczących w wykonywaniu zamówienia, ze wskazaniem nazwiska/nazwisk zastępcy/zastępców, ich uprawnień oraz informacji na temat doświadczenia zawodowego potwierdzającego spełnianie warunku udziału w postępowaniu w zakresie zdolności zawodowej oraz doświadczenia zawodowego wymaganego w kryterium oceny ofert wraz z uzasadnieniem zmiany. Zmiana tych osób/osoby wymaga pisemnego aneksu.</w:t>
      </w:r>
    </w:p>
    <w:p w14:paraId="5F8475AE" w14:textId="2AA13967" w:rsidR="00031DA1" w:rsidRPr="004924FB" w:rsidRDefault="00031DA1" w:rsidP="00031DA1">
      <w:pPr>
        <w:pStyle w:val="Style7"/>
        <w:widowControl/>
        <w:numPr>
          <w:ilvl w:val="0"/>
          <w:numId w:val="11"/>
        </w:numPr>
        <w:tabs>
          <w:tab w:val="left" w:pos="538"/>
        </w:tabs>
        <w:spacing w:line="276" w:lineRule="auto"/>
        <w:ind w:left="538" w:right="14" w:hanging="538"/>
        <w:rPr>
          <w:rStyle w:val="FontStyle23"/>
          <w:sz w:val="22"/>
          <w:szCs w:val="22"/>
        </w:rPr>
      </w:pPr>
      <w:r w:rsidRPr="004924FB">
        <w:rPr>
          <w:rStyle w:val="FontStyle23"/>
          <w:sz w:val="22"/>
          <w:szCs w:val="22"/>
        </w:rPr>
        <w:t>Ustanowienie zastępstwa wymaga zgody Zamawiającego wyrażonej pisemnie. Zgoda zostanie wyrażona, jeżeli zostaną spełnione warunki określone w ust. 1</w:t>
      </w:r>
      <w:r w:rsidR="000E1B01" w:rsidRPr="004924FB">
        <w:rPr>
          <w:rStyle w:val="FontStyle23"/>
          <w:sz w:val="22"/>
          <w:szCs w:val="22"/>
        </w:rPr>
        <w:t>0</w:t>
      </w:r>
      <w:r w:rsidRPr="004924FB">
        <w:rPr>
          <w:rStyle w:val="FontStyle23"/>
          <w:sz w:val="22"/>
          <w:szCs w:val="22"/>
        </w:rPr>
        <w:t xml:space="preserve"> niniejszego paragrafu. Ustanowienie zastępstwa stanowi zmian</w:t>
      </w:r>
      <w:r w:rsidR="00CE6B46" w:rsidRPr="004924FB">
        <w:rPr>
          <w:rStyle w:val="FontStyle23"/>
          <w:sz w:val="22"/>
          <w:szCs w:val="22"/>
        </w:rPr>
        <w:t>ę</w:t>
      </w:r>
      <w:r w:rsidRPr="004924FB">
        <w:rPr>
          <w:rStyle w:val="FontStyle23"/>
          <w:sz w:val="22"/>
          <w:szCs w:val="22"/>
        </w:rPr>
        <w:t xml:space="preserve"> nin. Umowy.</w:t>
      </w:r>
    </w:p>
    <w:p w14:paraId="77A36E6C" w14:textId="77777777" w:rsidR="00031DA1" w:rsidRPr="004924FB" w:rsidRDefault="00031DA1" w:rsidP="00031DA1">
      <w:pPr>
        <w:pStyle w:val="Style7"/>
        <w:widowControl/>
        <w:numPr>
          <w:ilvl w:val="0"/>
          <w:numId w:val="11"/>
        </w:numPr>
        <w:tabs>
          <w:tab w:val="left" w:pos="538"/>
        </w:tabs>
        <w:spacing w:line="276" w:lineRule="auto"/>
        <w:ind w:left="538" w:right="24" w:hanging="538"/>
        <w:rPr>
          <w:rStyle w:val="FontStyle23"/>
          <w:sz w:val="22"/>
          <w:szCs w:val="22"/>
        </w:rPr>
      </w:pPr>
      <w:r w:rsidRPr="004924FB">
        <w:rPr>
          <w:rStyle w:val="FontStyle23"/>
          <w:sz w:val="22"/>
          <w:szCs w:val="22"/>
        </w:rPr>
        <w:t>W przypadku, gdy Zamawiający stwierdzi, że osoba z personelu Wykonawcy zaniedbuje swoje obowiązki lub wykonuje je w sposób nienależyty, Wykonawca będzie zobowiązany na pisemny wniosek Zamawiającego do powierzenia tych czynności innej osobie, posiadającej co najmniej kwalifikacje i wymagania określone w SIWZ, zgodnie z procedurą określoną w ust. 1</w:t>
      </w:r>
      <w:r w:rsidR="000E1B01" w:rsidRPr="004924FB">
        <w:rPr>
          <w:rStyle w:val="FontStyle23"/>
          <w:sz w:val="22"/>
          <w:szCs w:val="22"/>
        </w:rPr>
        <w:t>0</w:t>
      </w:r>
      <w:r w:rsidRPr="004924FB">
        <w:rPr>
          <w:rStyle w:val="FontStyle23"/>
          <w:sz w:val="22"/>
          <w:szCs w:val="22"/>
        </w:rPr>
        <w:t xml:space="preserve"> powyżej.</w:t>
      </w:r>
    </w:p>
    <w:p w14:paraId="53D019BF" w14:textId="77777777" w:rsidR="00353130" w:rsidRPr="004924FB" w:rsidRDefault="00031DA1" w:rsidP="00031DA1">
      <w:pPr>
        <w:pStyle w:val="Style7"/>
        <w:widowControl/>
        <w:numPr>
          <w:ilvl w:val="0"/>
          <w:numId w:val="11"/>
        </w:numPr>
        <w:tabs>
          <w:tab w:val="left" w:pos="538"/>
        </w:tabs>
        <w:spacing w:line="276" w:lineRule="auto"/>
        <w:ind w:left="538" w:right="10" w:hanging="538"/>
        <w:rPr>
          <w:rStyle w:val="FontStyle23"/>
          <w:sz w:val="22"/>
          <w:szCs w:val="22"/>
        </w:rPr>
      </w:pPr>
      <w:r w:rsidRPr="004924FB">
        <w:rPr>
          <w:rStyle w:val="FontStyle23"/>
          <w:sz w:val="22"/>
          <w:szCs w:val="22"/>
        </w:rPr>
        <w:lastRenderedPageBreak/>
        <w:t xml:space="preserve">Wykonawca zobowiązany jest do posiadania i utrzymywania ważnej polisy ubezpieczeniowej potwierdzającej, że Wykonawca jest ubezpieczony od odpowiedzialności cywilnej w zakresie prowadzonej działalności gospodarczej związanej z przedmiotem zamówienia na sumę gwarancyjną ubezpieczenia nie mniejszą niż </w:t>
      </w:r>
    </w:p>
    <w:p w14:paraId="71789F9B" w14:textId="77777777" w:rsidR="00031DA1" w:rsidRPr="004924FB" w:rsidRDefault="00353130" w:rsidP="00353130">
      <w:pPr>
        <w:pStyle w:val="Style7"/>
        <w:widowControl/>
        <w:tabs>
          <w:tab w:val="left" w:pos="538"/>
        </w:tabs>
        <w:spacing w:line="276" w:lineRule="auto"/>
        <w:ind w:left="538" w:right="10" w:firstLine="0"/>
        <w:rPr>
          <w:rStyle w:val="FontStyle23"/>
          <w:sz w:val="22"/>
          <w:szCs w:val="22"/>
        </w:rPr>
      </w:pPr>
      <w:r w:rsidRPr="004924FB">
        <w:rPr>
          <w:rStyle w:val="FontStyle24"/>
          <w:b w:val="0"/>
        </w:rPr>
        <w:t>1 0</w:t>
      </w:r>
      <w:r w:rsidR="00031DA1" w:rsidRPr="004924FB">
        <w:rPr>
          <w:rStyle w:val="FontStyle24"/>
          <w:b w:val="0"/>
        </w:rPr>
        <w:t>00.000,00 zł</w:t>
      </w:r>
      <w:r w:rsidR="00031DA1" w:rsidRPr="004924FB">
        <w:rPr>
          <w:rStyle w:val="FontStyle24"/>
        </w:rPr>
        <w:t xml:space="preserve"> </w:t>
      </w:r>
      <w:r w:rsidR="00422BBB" w:rsidRPr="004924FB">
        <w:rPr>
          <w:rStyle w:val="FontStyle23"/>
          <w:sz w:val="22"/>
          <w:szCs w:val="22"/>
        </w:rPr>
        <w:t xml:space="preserve">(słownie: </w:t>
      </w:r>
      <w:r w:rsidRPr="004924FB">
        <w:rPr>
          <w:rStyle w:val="FontStyle23"/>
          <w:sz w:val="22"/>
          <w:szCs w:val="22"/>
        </w:rPr>
        <w:t>jeden milion</w:t>
      </w:r>
      <w:r w:rsidR="00031DA1" w:rsidRPr="004924FB">
        <w:rPr>
          <w:rStyle w:val="FontStyle23"/>
          <w:sz w:val="22"/>
          <w:szCs w:val="22"/>
        </w:rPr>
        <w:t xml:space="preserve"> złotych) przez cały okres obowiązywania umowy.</w:t>
      </w:r>
    </w:p>
    <w:p w14:paraId="3B8FFABD" w14:textId="77777777" w:rsidR="00031DA1" w:rsidRPr="004924FB" w:rsidRDefault="00031DA1" w:rsidP="00031DA1">
      <w:pPr>
        <w:pStyle w:val="Style7"/>
        <w:widowControl/>
        <w:numPr>
          <w:ilvl w:val="0"/>
          <w:numId w:val="11"/>
        </w:numPr>
        <w:tabs>
          <w:tab w:val="left" w:pos="538"/>
        </w:tabs>
        <w:spacing w:line="276" w:lineRule="auto"/>
        <w:ind w:left="538" w:hanging="538"/>
        <w:rPr>
          <w:rStyle w:val="FontStyle23"/>
          <w:sz w:val="22"/>
          <w:szCs w:val="22"/>
        </w:rPr>
      </w:pPr>
      <w:r w:rsidRPr="004924FB">
        <w:rPr>
          <w:rStyle w:val="FontStyle23"/>
          <w:sz w:val="22"/>
          <w:szCs w:val="22"/>
        </w:rPr>
        <w:t>W razie wygaśnięcia polisy ubezpieczeniowej w trakcie trwania niniejszej umowy Wykonawca zobowiązuje się do przedłużenia jej trwałości, tak aby polisa zachowała ciągłość i dostarczenia nowej polisy w terminie 3 dni od dnia zawarcia polisy, w zakresie nie węższym niż polisa, która wygasła.</w:t>
      </w:r>
    </w:p>
    <w:p w14:paraId="1D930133" w14:textId="77777777" w:rsidR="00031DA1" w:rsidRPr="004924FB" w:rsidRDefault="00031DA1" w:rsidP="00031DA1">
      <w:pPr>
        <w:pStyle w:val="Style7"/>
        <w:widowControl/>
        <w:numPr>
          <w:ilvl w:val="0"/>
          <w:numId w:val="11"/>
        </w:numPr>
        <w:tabs>
          <w:tab w:val="left" w:pos="538"/>
        </w:tabs>
        <w:spacing w:line="276" w:lineRule="auto"/>
        <w:ind w:left="538" w:right="24" w:hanging="538"/>
        <w:rPr>
          <w:rStyle w:val="FontStyle23"/>
          <w:sz w:val="22"/>
          <w:szCs w:val="22"/>
        </w:rPr>
      </w:pPr>
      <w:r w:rsidRPr="004924FB">
        <w:rPr>
          <w:rStyle w:val="FontStyle23"/>
          <w:sz w:val="22"/>
          <w:szCs w:val="22"/>
        </w:rPr>
        <w:t>Umowy ubezpieczenia winny zapewniać wypłatę odszkodowania w walucie polskiej, w kwotach koniecznych do naprawienia poniesionej szkody.</w:t>
      </w:r>
    </w:p>
    <w:p w14:paraId="2BA1C185" w14:textId="53F2D80D" w:rsidR="00031DA1" w:rsidRPr="004924FB" w:rsidRDefault="00031DA1" w:rsidP="00031DA1">
      <w:pPr>
        <w:pStyle w:val="Style7"/>
        <w:widowControl/>
        <w:numPr>
          <w:ilvl w:val="0"/>
          <w:numId w:val="11"/>
        </w:numPr>
        <w:tabs>
          <w:tab w:val="left" w:pos="538"/>
        </w:tabs>
        <w:spacing w:line="276" w:lineRule="auto"/>
        <w:ind w:left="538" w:right="24" w:hanging="538"/>
        <w:rPr>
          <w:rStyle w:val="FontStyle23"/>
          <w:rFonts w:asciiTheme="minorHAnsi" w:hAnsiTheme="minorHAnsi"/>
          <w:sz w:val="22"/>
          <w:szCs w:val="22"/>
        </w:rPr>
      </w:pPr>
      <w:r w:rsidRPr="004924FB">
        <w:rPr>
          <w:rStyle w:val="FontStyle23"/>
          <w:sz w:val="22"/>
          <w:szCs w:val="22"/>
        </w:rPr>
        <w:t xml:space="preserve">Wykonawca oświadcza, że przez czas konieczny do realizacji czynności określonych poniżej, stosownie do art. </w:t>
      </w:r>
      <w:r w:rsidR="009708CB" w:rsidRPr="004924FB">
        <w:rPr>
          <w:rStyle w:val="FontStyle23"/>
          <w:sz w:val="22"/>
          <w:szCs w:val="22"/>
        </w:rPr>
        <w:t>95 ust. 1</w:t>
      </w:r>
      <w:r w:rsidRPr="004924FB">
        <w:rPr>
          <w:rStyle w:val="FontStyle23"/>
          <w:sz w:val="22"/>
          <w:szCs w:val="22"/>
        </w:rPr>
        <w:t xml:space="preserve"> ustawy, zobowiązuje się do zatrudnienia (w przedsiębiorstwie własnym lub podwykonawcy) na podstawie umowy o pracę osób wykonujących czynności</w:t>
      </w:r>
      <w:r w:rsidR="00422BBB" w:rsidRPr="004924FB">
        <w:rPr>
          <w:rStyle w:val="FontStyle23"/>
          <w:sz w:val="22"/>
          <w:szCs w:val="22"/>
        </w:rPr>
        <w:t xml:space="preserve">: roboty murarskie, roboty konserwatorskie, </w:t>
      </w:r>
      <w:r w:rsidR="00CE6B46" w:rsidRPr="004924FB">
        <w:rPr>
          <w:rStyle w:val="FontStyle23"/>
          <w:sz w:val="22"/>
          <w:szCs w:val="22"/>
        </w:rPr>
        <w:t xml:space="preserve">roboty dekarskie, </w:t>
      </w:r>
      <w:r w:rsidR="00422BBB" w:rsidRPr="004924FB">
        <w:rPr>
          <w:rStyle w:val="FontStyle23"/>
          <w:sz w:val="22"/>
          <w:szCs w:val="22"/>
        </w:rPr>
        <w:t>roboty tynkarskie, roboty malarskie, roboty elektryczne, roboty ogólnobudowlane.</w:t>
      </w:r>
    </w:p>
    <w:p w14:paraId="7789C36F" w14:textId="77777777" w:rsidR="00031DA1" w:rsidRPr="004924FB" w:rsidRDefault="00031DA1" w:rsidP="00031DA1">
      <w:pPr>
        <w:pStyle w:val="Style7"/>
        <w:widowControl/>
        <w:numPr>
          <w:ilvl w:val="0"/>
          <w:numId w:val="11"/>
        </w:numPr>
        <w:tabs>
          <w:tab w:val="left" w:pos="538"/>
        </w:tabs>
        <w:spacing w:line="276" w:lineRule="auto"/>
        <w:ind w:right="24" w:firstLine="0"/>
        <w:rPr>
          <w:rStyle w:val="FontStyle27"/>
          <w:rFonts w:asciiTheme="minorHAnsi" w:hAnsiTheme="minorHAnsi" w:cs="Calibri"/>
        </w:rPr>
      </w:pPr>
      <w:r w:rsidRPr="004924FB">
        <w:rPr>
          <w:rStyle w:val="FontStyle27"/>
          <w:rFonts w:asciiTheme="minorHAnsi" w:hAnsiTheme="minorHAnsi" w:cs="Segoe UI"/>
        </w:rPr>
        <w:t>Zobowiązanie powyższe nie dotyczy:</w:t>
      </w:r>
    </w:p>
    <w:p w14:paraId="7B1B7B65" w14:textId="77777777" w:rsidR="00422BBB" w:rsidRPr="004924FB" w:rsidRDefault="00422BBB" w:rsidP="00453141">
      <w:pPr>
        <w:pStyle w:val="pkt"/>
        <w:numPr>
          <w:ilvl w:val="0"/>
          <w:numId w:val="52"/>
        </w:numPr>
        <w:spacing w:before="0" w:after="40" w:line="276" w:lineRule="auto"/>
        <w:ind w:left="851" w:hanging="284"/>
        <w:rPr>
          <w:rStyle w:val="FontStyle27"/>
          <w:rFonts w:ascii="Calibri" w:hAnsi="Calibri" w:cs="Segoe UI"/>
        </w:rPr>
      </w:pPr>
      <w:r w:rsidRPr="004924FB">
        <w:rPr>
          <w:rStyle w:val="FontStyle27"/>
          <w:rFonts w:ascii="Calibri" w:hAnsi="Calibri" w:cs="Segoe UI"/>
        </w:rPr>
        <w:t>osób pełniących nadzór nad wykonywanymi pracami (np. kierownik budowy, kierownik prac konserwatorskich),</w:t>
      </w:r>
    </w:p>
    <w:p w14:paraId="6859DE7B" w14:textId="77777777" w:rsidR="00422BBB" w:rsidRPr="004924FB" w:rsidRDefault="00422BBB" w:rsidP="00453141">
      <w:pPr>
        <w:pStyle w:val="pkt"/>
        <w:numPr>
          <w:ilvl w:val="0"/>
          <w:numId w:val="52"/>
        </w:numPr>
        <w:spacing w:before="0" w:after="40" w:line="276" w:lineRule="auto"/>
        <w:ind w:left="851" w:hanging="284"/>
        <w:rPr>
          <w:rStyle w:val="FontStyle27"/>
          <w:rFonts w:ascii="Calibri" w:hAnsi="Calibri" w:cs="Segoe UI"/>
        </w:rPr>
      </w:pPr>
      <w:r w:rsidRPr="004924FB">
        <w:rPr>
          <w:rStyle w:val="FontStyle27"/>
          <w:rFonts w:ascii="Calibri" w:hAnsi="Calibri" w:cs="Segoe UI"/>
        </w:rPr>
        <w:t>osób fizycznych prowadzących działalność gospodarczą, które złożyły ofertę i które zobowiążą się do osobistego świadczenia robót,</w:t>
      </w:r>
    </w:p>
    <w:p w14:paraId="5AB8FA36" w14:textId="77777777" w:rsidR="00031DA1" w:rsidRPr="004924FB" w:rsidRDefault="00422BBB" w:rsidP="00453141">
      <w:pPr>
        <w:pStyle w:val="pkt"/>
        <w:numPr>
          <w:ilvl w:val="0"/>
          <w:numId w:val="52"/>
        </w:numPr>
        <w:spacing w:before="0" w:after="40" w:line="276" w:lineRule="auto"/>
        <w:ind w:left="851" w:hanging="284"/>
        <w:rPr>
          <w:rStyle w:val="FontStyle27"/>
          <w:rFonts w:ascii="Calibri" w:hAnsi="Calibri" w:cs="Segoe UI"/>
        </w:rPr>
      </w:pPr>
      <w:r w:rsidRPr="004924FB">
        <w:rPr>
          <w:rStyle w:val="FontStyle27"/>
          <w:rFonts w:ascii="Calibri" w:hAnsi="Calibri" w:cs="Segoe UI"/>
        </w:rPr>
        <w:t>wspólników spółek osobowych, którzy złożyli ofertę i którzy zobowiążą się do osobistego świadczenia tych prac na rzecz spółki.</w:t>
      </w:r>
    </w:p>
    <w:p w14:paraId="0563C82E" w14:textId="77777777" w:rsidR="00422BBB" w:rsidRPr="004924FB" w:rsidRDefault="00031DA1" w:rsidP="00422BBB">
      <w:pPr>
        <w:pStyle w:val="pkt"/>
        <w:numPr>
          <w:ilvl w:val="0"/>
          <w:numId w:val="11"/>
        </w:numPr>
        <w:spacing w:before="0" w:after="40" w:line="276" w:lineRule="auto"/>
        <w:ind w:left="426" w:hanging="426"/>
        <w:rPr>
          <w:rStyle w:val="FontStyle27"/>
          <w:rFonts w:ascii="Calibri" w:hAnsi="Calibri" w:cs="Segoe UI"/>
        </w:rPr>
      </w:pPr>
      <w:r w:rsidRPr="004924FB">
        <w:rPr>
          <w:rStyle w:val="FontStyle27"/>
          <w:rFonts w:ascii="Calibri" w:hAnsi="Calibri" w:cs="Calibri"/>
        </w:rPr>
        <w:t>Wykonawca zobowiązuję się w każdej umowie o podwykonawstwo zawrzeć stosowne zapisy zobowiązujące podwykonawców do zatrudnienia na podstawie umowy o pracę osób wykonujących czynności, o których mowa w ust. 17 powyżej, oraz zapisów umożliwiających Zamawiającemu przeprowadzenie kontroli sposoby wykonania tego obowiązku.</w:t>
      </w:r>
    </w:p>
    <w:p w14:paraId="60034907" w14:textId="77777777" w:rsidR="00031DA1" w:rsidRPr="004924FB" w:rsidRDefault="00031DA1" w:rsidP="00422BBB">
      <w:pPr>
        <w:pStyle w:val="pkt"/>
        <w:numPr>
          <w:ilvl w:val="0"/>
          <w:numId w:val="11"/>
        </w:numPr>
        <w:spacing w:before="0" w:after="40" w:line="276" w:lineRule="auto"/>
        <w:ind w:left="426" w:hanging="426"/>
        <w:rPr>
          <w:rStyle w:val="FontStyle27"/>
          <w:rFonts w:ascii="Calibri" w:hAnsi="Calibri" w:cs="Segoe UI"/>
        </w:rPr>
      </w:pPr>
      <w:r w:rsidRPr="004924FB">
        <w:rPr>
          <w:rStyle w:val="FontStyle27"/>
          <w:rFonts w:ascii="Calibri" w:hAnsi="Calibri" w:cs="Calibri"/>
        </w:rPr>
        <w:t>W trakcie realizacji zamówienia, Zamawiający jest uprawniony do żądania od wykonawcy lub podwykonawcy, w terminie przez siebie wyznaczonym, jednak nie krótszym niż 5 dni roboczych złożenia określonych oświadczeń lub dokumentów lub zaświadczeń, w zakresie potwierdzenia spełniania ww. wymogów i dokonywania ich oceny. Ponadto Zamawiający może żądać wyjaśnień w przypadku wątpliwości w zakresie potwierdzenia spełniania ww. wymogów oraz ma prawo przeprowadzania kontroli w miejscu wykonywania świadczenia.</w:t>
      </w:r>
    </w:p>
    <w:p w14:paraId="791573D9" w14:textId="77777777" w:rsidR="00031DA1" w:rsidRPr="004924FB" w:rsidRDefault="00031DA1" w:rsidP="00031DA1">
      <w:pPr>
        <w:pStyle w:val="pkt"/>
        <w:numPr>
          <w:ilvl w:val="0"/>
          <w:numId w:val="11"/>
        </w:numPr>
        <w:spacing w:before="0" w:after="40" w:line="276" w:lineRule="auto"/>
        <w:ind w:left="426" w:hanging="426"/>
        <w:rPr>
          <w:rStyle w:val="FontStyle27"/>
          <w:rFonts w:ascii="Calibri" w:hAnsi="Calibri" w:cs="Calibri"/>
        </w:rPr>
      </w:pPr>
      <w:r w:rsidRPr="004924FB">
        <w:rPr>
          <w:rStyle w:val="FontStyle27"/>
          <w:rFonts w:ascii="Calibri" w:hAnsi="Calibri" w:cs="Calibri"/>
        </w:rPr>
        <w:t>Oświadczenie, o którym mowa powyżej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470A31A9" w14:textId="77777777" w:rsidR="00031DA1" w:rsidRPr="004924FB" w:rsidRDefault="00031DA1" w:rsidP="00031DA1">
      <w:pPr>
        <w:pStyle w:val="pkt"/>
        <w:numPr>
          <w:ilvl w:val="0"/>
          <w:numId w:val="11"/>
        </w:numPr>
        <w:spacing w:before="0" w:after="40" w:line="276" w:lineRule="auto"/>
        <w:ind w:left="426" w:hanging="426"/>
        <w:rPr>
          <w:rStyle w:val="FontStyle27"/>
          <w:rFonts w:ascii="Calibri" w:hAnsi="Calibri" w:cs="Calibri"/>
        </w:rPr>
      </w:pPr>
      <w:r w:rsidRPr="004924FB">
        <w:rPr>
          <w:rStyle w:val="FontStyle27"/>
          <w:rFonts w:ascii="Calibri" w:hAnsi="Calibri" w:cs="Calibri"/>
        </w:rPr>
        <w:t xml:space="preserve">Niezłożenie przez wykonawcę w wyznaczonym przez zamawiającego terminie żądanych przez zamawiającego oświadczeń lub dokumentów lub zaświadczeń w celu potwierdzenia spełnienia przez wykonawcę lub podwykonawcę wymogu zatrudnienia na podstawie umowy o pracę, będzie traktowane jako niespełnienie przez wykonawcę lub podwykonawcę wymogu zatrudnienia na podstawie umowy o pracę osób wykonujących </w:t>
      </w:r>
      <w:r w:rsidRPr="004924FB">
        <w:rPr>
          <w:rStyle w:val="FontStyle27"/>
          <w:rFonts w:ascii="Calibri" w:hAnsi="Calibri" w:cs="Calibri"/>
        </w:rPr>
        <w:lastRenderedPageBreak/>
        <w:t>czynności, o których mowa w ust. 1</w:t>
      </w:r>
      <w:r w:rsidR="009B0CA5" w:rsidRPr="004924FB">
        <w:rPr>
          <w:rStyle w:val="FontStyle27"/>
          <w:rFonts w:ascii="Calibri" w:hAnsi="Calibri" w:cs="Calibri"/>
        </w:rPr>
        <w:t>6</w:t>
      </w:r>
      <w:r w:rsidRPr="004924FB">
        <w:rPr>
          <w:rStyle w:val="FontStyle27"/>
          <w:rFonts w:ascii="Calibri" w:hAnsi="Calibri" w:cs="Calibri"/>
        </w:rPr>
        <w:t xml:space="preserve"> i będzie skutkowało naliczeniem kar umownych, o których mowa w § 11 ust. 5 pkt 7) nin. umowy.</w:t>
      </w:r>
    </w:p>
    <w:p w14:paraId="6D1FF489" w14:textId="77777777" w:rsidR="00C04BF0" w:rsidRPr="004924FB" w:rsidRDefault="00C04BF0" w:rsidP="00C04BF0">
      <w:pPr>
        <w:widowControl/>
        <w:numPr>
          <w:ilvl w:val="0"/>
          <w:numId w:val="11"/>
        </w:numPr>
        <w:overflowPunct w:val="0"/>
        <w:spacing w:line="276" w:lineRule="auto"/>
        <w:ind w:left="426" w:hanging="426"/>
        <w:jc w:val="both"/>
        <w:rPr>
          <w:rStyle w:val="FontStyle27"/>
          <w:rFonts w:ascii="Calibri" w:hAnsi="Calibri"/>
          <w:color w:val="auto"/>
        </w:rPr>
      </w:pPr>
      <w:r w:rsidRPr="004924FB">
        <w:rPr>
          <w:sz w:val="22"/>
          <w:szCs w:val="22"/>
        </w:rPr>
        <w:t>Wykonawca zobowiązuję się do spełnienia wszystkich warunków wynikających z umów o dofinansowanie nin. Umowy, które zawarł lub zawrze Zamawiający, niezbędnych do ich prawidłowego rozliczenia, w szczególności do przedłożenia odpowiednich dokumentów, na co Wykonawca wyraża zgodę oraz do zawarcia odpowiednich klauzul informacyjnych związanych z RODO.</w:t>
      </w:r>
    </w:p>
    <w:p w14:paraId="7DF52B4B" w14:textId="77777777" w:rsidR="00031DA1" w:rsidRPr="004924FB" w:rsidRDefault="00031DA1" w:rsidP="00031DA1">
      <w:pPr>
        <w:pStyle w:val="Style7"/>
        <w:widowControl/>
        <w:tabs>
          <w:tab w:val="left" w:pos="538"/>
        </w:tabs>
        <w:spacing w:line="276" w:lineRule="auto"/>
        <w:ind w:right="24" w:firstLine="0"/>
        <w:rPr>
          <w:rStyle w:val="FontStyle23"/>
          <w:sz w:val="22"/>
          <w:szCs w:val="22"/>
        </w:rPr>
      </w:pPr>
    </w:p>
    <w:p w14:paraId="418AE271" w14:textId="77777777" w:rsidR="00031DA1" w:rsidRPr="004924FB" w:rsidRDefault="00031DA1" w:rsidP="00031DA1">
      <w:pPr>
        <w:pStyle w:val="Style4"/>
        <w:widowControl/>
        <w:spacing w:before="115" w:line="276" w:lineRule="auto"/>
        <w:ind w:right="14"/>
        <w:rPr>
          <w:rStyle w:val="FontStyle24"/>
        </w:rPr>
      </w:pPr>
      <w:r w:rsidRPr="004924FB">
        <w:rPr>
          <w:rStyle w:val="FontStyle24"/>
        </w:rPr>
        <w:t>§ 8</w:t>
      </w:r>
    </w:p>
    <w:p w14:paraId="081DEF2F" w14:textId="77777777" w:rsidR="00031DA1" w:rsidRPr="004924FB" w:rsidRDefault="00031DA1" w:rsidP="00031DA1">
      <w:pPr>
        <w:pStyle w:val="Style4"/>
        <w:widowControl/>
        <w:spacing w:before="115" w:line="276" w:lineRule="auto"/>
        <w:ind w:right="14"/>
        <w:rPr>
          <w:rStyle w:val="FontStyle24"/>
        </w:rPr>
      </w:pPr>
      <w:r w:rsidRPr="004924FB">
        <w:rPr>
          <w:rStyle w:val="FontStyle24"/>
        </w:rPr>
        <w:t>PODWYKONAWCY</w:t>
      </w:r>
    </w:p>
    <w:p w14:paraId="7F6D8149" w14:textId="77777777" w:rsidR="00031DA1" w:rsidRPr="004924FB" w:rsidRDefault="00031DA1" w:rsidP="00031DA1">
      <w:pPr>
        <w:pStyle w:val="Style7"/>
        <w:widowControl/>
        <w:numPr>
          <w:ilvl w:val="0"/>
          <w:numId w:val="12"/>
        </w:numPr>
        <w:tabs>
          <w:tab w:val="left" w:pos="528"/>
        </w:tabs>
        <w:spacing w:before="298" w:line="276" w:lineRule="auto"/>
        <w:ind w:firstLine="0"/>
        <w:rPr>
          <w:rStyle w:val="FontStyle23"/>
          <w:sz w:val="22"/>
          <w:szCs w:val="22"/>
        </w:rPr>
      </w:pPr>
      <w:r w:rsidRPr="004924FB">
        <w:rPr>
          <w:rStyle w:val="FontStyle23"/>
          <w:sz w:val="22"/>
          <w:szCs w:val="22"/>
        </w:rPr>
        <w:t>Wykonawca wykona własnymi siłami następujące roboty budowlane stanowiące</w:t>
      </w:r>
    </w:p>
    <w:p w14:paraId="2705DBF6" w14:textId="77777777" w:rsidR="00031DA1" w:rsidRPr="004924FB" w:rsidRDefault="00031DA1" w:rsidP="00031DA1">
      <w:pPr>
        <w:pStyle w:val="Style1"/>
        <w:widowControl/>
        <w:tabs>
          <w:tab w:val="left" w:leader="dot" w:pos="7070"/>
        </w:tabs>
        <w:spacing w:line="276" w:lineRule="auto"/>
        <w:ind w:left="547"/>
        <w:rPr>
          <w:rStyle w:val="FontStyle23"/>
          <w:sz w:val="22"/>
          <w:szCs w:val="22"/>
        </w:rPr>
      </w:pPr>
      <w:r w:rsidRPr="004924FB">
        <w:rPr>
          <w:rStyle w:val="FontStyle23"/>
          <w:sz w:val="22"/>
          <w:szCs w:val="22"/>
        </w:rPr>
        <w:t>Przedmiot Umowy a Podwykonawcom powierzy wykonanie następujących robót budowlanych stanowiąc</w:t>
      </w:r>
      <w:r w:rsidR="00422BBB" w:rsidRPr="004924FB">
        <w:rPr>
          <w:rStyle w:val="FontStyle23"/>
          <w:sz w:val="22"/>
          <w:szCs w:val="22"/>
        </w:rPr>
        <w:t>ych Przedmiot Umowy..........................</w:t>
      </w:r>
      <w:r w:rsidRPr="004924FB">
        <w:rPr>
          <w:rStyle w:val="FontStyle23"/>
          <w:sz w:val="22"/>
          <w:szCs w:val="22"/>
        </w:rPr>
        <w:t>.</w:t>
      </w:r>
    </w:p>
    <w:p w14:paraId="26D42B62" w14:textId="346B3F5B" w:rsidR="00031DA1" w:rsidRPr="004924FB" w:rsidRDefault="00031DA1" w:rsidP="00031DA1">
      <w:pPr>
        <w:pStyle w:val="Style7"/>
        <w:widowControl/>
        <w:numPr>
          <w:ilvl w:val="0"/>
          <w:numId w:val="13"/>
        </w:numPr>
        <w:tabs>
          <w:tab w:val="left" w:pos="528"/>
        </w:tabs>
        <w:spacing w:line="276" w:lineRule="auto"/>
        <w:ind w:left="528" w:hanging="528"/>
        <w:rPr>
          <w:rStyle w:val="FontStyle23"/>
          <w:sz w:val="22"/>
          <w:szCs w:val="22"/>
        </w:rPr>
      </w:pPr>
      <w:r w:rsidRPr="004924FB">
        <w:rPr>
          <w:rStyle w:val="FontStyle23"/>
          <w:sz w:val="22"/>
          <w:szCs w:val="22"/>
        </w:rPr>
        <w:t>Zmiana Podwykonawcy lub dalszego Podwykonawcy w zakresie wykonania robót budowlanych stanowiących Przedmiot Umowy stanowi zmianę Umowy i wymaga aneksu. Dodatkowo jest wymagana zgoda Zamawiającego na zmianę Podwykonawcy lub dalszego Podwykonawcy, wyrażona poprzez akceptację Umowy o podwykonawstwo.</w:t>
      </w:r>
    </w:p>
    <w:p w14:paraId="34911F3A" w14:textId="77777777" w:rsidR="00031DA1" w:rsidRPr="004924FB" w:rsidRDefault="00031DA1" w:rsidP="00031DA1">
      <w:pPr>
        <w:pStyle w:val="Style7"/>
        <w:widowControl/>
        <w:numPr>
          <w:ilvl w:val="0"/>
          <w:numId w:val="13"/>
        </w:numPr>
        <w:tabs>
          <w:tab w:val="left" w:pos="533"/>
        </w:tabs>
        <w:spacing w:line="276" w:lineRule="auto"/>
        <w:ind w:left="528" w:hanging="528"/>
        <w:rPr>
          <w:rStyle w:val="FontStyle23"/>
          <w:sz w:val="22"/>
          <w:szCs w:val="22"/>
        </w:rPr>
      </w:pPr>
      <w:r w:rsidRPr="004924FB">
        <w:rPr>
          <w:rStyle w:val="FontStyle23"/>
          <w:sz w:val="22"/>
          <w:szCs w:val="22"/>
        </w:rPr>
        <w:t>Wykonawca jest odpowiedzialny za działania lub zaniechania Podwykonawców, dalszych Podwykonawców, ich przedstawicieli lub pracowników, jak za własne działania lub zaniechania.</w:t>
      </w:r>
    </w:p>
    <w:p w14:paraId="3E67B8A1" w14:textId="77777777" w:rsidR="00031DA1" w:rsidRPr="004924FB" w:rsidRDefault="00031DA1" w:rsidP="00031DA1">
      <w:pPr>
        <w:pStyle w:val="Style7"/>
        <w:widowControl/>
        <w:numPr>
          <w:ilvl w:val="0"/>
          <w:numId w:val="13"/>
        </w:numPr>
        <w:tabs>
          <w:tab w:val="left" w:pos="533"/>
        </w:tabs>
        <w:spacing w:line="276" w:lineRule="auto"/>
        <w:ind w:left="533"/>
        <w:rPr>
          <w:rStyle w:val="FontStyle23"/>
          <w:sz w:val="22"/>
          <w:szCs w:val="22"/>
        </w:rPr>
      </w:pPr>
      <w:r w:rsidRPr="004924FB">
        <w:rPr>
          <w:rStyle w:val="FontStyle23"/>
          <w:sz w:val="22"/>
          <w:szCs w:val="22"/>
        </w:rPr>
        <w:t>Umowa z Podwykonawcą lub dalszym Podwykonawcą powinna stanowić w szczególności, iż:</w:t>
      </w:r>
    </w:p>
    <w:p w14:paraId="5013C4DE" w14:textId="1836E0E6" w:rsidR="00031DA1" w:rsidRPr="004924FB" w:rsidRDefault="00031DA1" w:rsidP="00031DA1">
      <w:pPr>
        <w:pStyle w:val="Style7"/>
        <w:widowControl/>
        <w:numPr>
          <w:ilvl w:val="0"/>
          <w:numId w:val="14"/>
        </w:numPr>
        <w:tabs>
          <w:tab w:val="left" w:pos="1075"/>
        </w:tabs>
        <w:spacing w:line="276" w:lineRule="auto"/>
        <w:ind w:left="1094" w:hanging="538"/>
        <w:rPr>
          <w:rStyle w:val="FontStyle23"/>
          <w:color w:val="auto"/>
          <w:sz w:val="22"/>
          <w:szCs w:val="22"/>
        </w:rPr>
      </w:pPr>
      <w:r w:rsidRPr="004924FB">
        <w:rPr>
          <w:rStyle w:val="FontStyle23"/>
          <w:color w:val="auto"/>
          <w:sz w:val="22"/>
          <w:szCs w:val="22"/>
        </w:rPr>
        <w:t xml:space="preserve">termin zapłaty wynagrodzenia </w:t>
      </w:r>
      <w:r w:rsidR="00473725" w:rsidRPr="004924FB">
        <w:rPr>
          <w:rStyle w:val="FontStyle23"/>
          <w:color w:val="auto"/>
          <w:sz w:val="22"/>
          <w:szCs w:val="22"/>
        </w:rPr>
        <w:t xml:space="preserve">przez Wykonawcę </w:t>
      </w:r>
      <w:r w:rsidR="00FF1B5B" w:rsidRPr="004924FB">
        <w:rPr>
          <w:rStyle w:val="FontStyle23"/>
          <w:color w:val="auto"/>
          <w:sz w:val="22"/>
          <w:szCs w:val="22"/>
        </w:rPr>
        <w:t xml:space="preserve">na rzecz </w:t>
      </w:r>
      <w:r w:rsidRPr="004924FB">
        <w:rPr>
          <w:rStyle w:val="FontStyle23"/>
          <w:color w:val="auto"/>
          <w:sz w:val="22"/>
          <w:szCs w:val="22"/>
        </w:rPr>
        <w:t xml:space="preserve">Podwykonawcy lub </w:t>
      </w:r>
      <w:r w:rsidR="00FF1B5B" w:rsidRPr="004924FB">
        <w:rPr>
          <w:rStyle w:val="FontStyle23"/>
          <w:color w:val="auto"/>
          <w:sz w:val="22"/>
          <w:szCs w:val="22"/>
        </w:rPr>
        <w:t xml:space="preserve">na rzecz </w:t>
      </w:r>
      <w:r w:rsidRPr="004924FB">
        <w:rPr>
          <w:rStyle w:val="FontStyle23"/>
          <w:color w:val="auto"/>
          <w:sz w:val="22"/>
          <w:szCs w:val="22"/>
        </w:rPr>
        <w:t>dalsze</w:t>
      </w:r>
      <w:r w:rsidR="00FF1B5B" w:rsidRPr="004924FB">
        <w:rPr>
          <w:rStyle w:val="FontStyle23"/>
          <w:color w:val="auto"/>
          <w:sz w:val="22"/>
          <w:szCs w:val="22"/>
        </w:rPr>
        <w:t>go</w:t>
      </w:r>
      <w:r w:rsidRPr="004924FB">
        <w:rPr>
          <w:rStyle w:val="FontStyle23"/>
          <w:color w:val="auto"/>
          <w:sz w:val="22"/>
          <w:szCs w:val="22"/>
        </w:rPr>
        <w:t xml:space="preserve"> Podwykonawcy nie może być dłuższy niż 30 dni </w:t>
      </w:r>
      <w:r w:rsidR="00FF1B5B" w:rsidRPr="004924FB">
        <w:rPr>
          <w:rStyle w:val="FontStyle23"/>
          <w:color w:val="auto"/>
          <w:sz w:val="22"/>
          <w:szCs w:val="22"/>
        </w:rPr>
        <w:t xml:space="preserve">liczone </w:t>
      </w:r>
      <w:r w:rsidRPr="004924FB">
        <w:rPr>
          <w:rStyle w:val="FontStyle23"/>
          <w:color w:val="auto"/>
          <w:sz w:val="22"/>
          <w:szCs w:val="22"/>
        </w:rPr>
        <w:t xml:space="preserve">od dnia doręczenia </w:t>
      </w:r>
      <w:r w:rsidR="00FF1B5B" w:rsidRPr="004924FB">
        <w:rPr>
          <w:rStyle w:val="FontStyle23"/>
          <w:color w:val="auto"/>
          <w:sz w:val="22"/>
          <w:szCs w:val="22"/>
        </w:rPr>
        <w:t>przez tego</w:t>
      </w:r>
      <w:r w:rsidRPr="004924FB">
        <w:rPr>
          <w:rStyle w:val="FontStyle23"/>
          <w:color w:val="auto"/>
          <w:sz w:val="22"/>
          <w:szCs w:val="22"/>
        </w:rPr>
        <w:t>, Podwykonawc</w:t>
      </w:r>
      <w:r w:rsidR="00FF1B5B" w:rsidRPr="004924FB">
        <w:rPr>
          <w:rStyle w:val="FontStyle23"/>
          <w:color w:val="auto"/>
          <w:sz w:val="22"/>
          <w:szCs w:val="22"/>
        </w:rPr>
        <w:t>ę</w:t>
      </w:r>
      <w:r w:rsidRPr="004924FB">
        <w:rPr>
          <w:rStyle w:val="FontStyle23"/>
          <w:color w:val="auto"/>
          <w:sz w:val="22"/>
          <w:szCs w:val="22"/>
        </w:rPr>
        <w:t xml:space="preserve"> lub dalsze</w:t>
      </w:r>
      <w:r w:rsidR="00FF1B5B" w:rsidRPr="004924FB">
        <w:rPr>
          <w:rStyle w:val="FontStyle23"/>
          <w:color w:val="auto"/>
          <w:sz w:val="22"/>
          <w:szCs w:val="22"/>
        </w:rPr>
        <w:t xml:space="preserve">go </w:t>
      </w:r>
      <w:r w:rsidRPr="004924FB">
        <w:rPr>
          <w:rStyle w:val="FontStyle23"/>
          <w:color w:val="auto"/>
          <w:sz w:val="22"/>
          <w:szCs w:val="22"/>
        </w:rPr>
        <w:t>Podwykonawc</w:t>
      </w:r>
      <w:r w:rsidR="00FF1B5B" w:rsidRPr="004924FB">
        <w:rPr>
          <w:rStyle w:val="FontStyle23"/>
          <w:color w:val="auto"/>
          <w:sz w:val="22"/>
          <w:szCs w:val="22"/>
        </w:rPr>
        <w:t>ę</w:t>
      </w:r>
      <w:r w:rsidRPr="004924FB">
        <w:rPr>
          <w:rStyle w:val="FontStyle23"/>
          <w:color w:val="auto"/>
          <w:sz w:val="22"/>
          <w:szCs w:val="22"/>
        </w:rPr>
        <w:t xml:space="preserve"> faktury lub rachunku</w:t>
      </w:r>
      <w:r w:rsidR="00FF1B5B" w:rsidRPr="004924FB">
        <w:rPr>
          <w:rStyle w:val="FontStyle23"/>
          <w:color w:val="auto"/>
          <w:sz w:val="22"/>
          <w:szCs w:val="22"/>
        </w:rPr>
        <w:t xml:space="preserve"> z dokumentem</w:t>
      </w:r>
      <w:r w:rsidRPr="004924FB">
        <w:rPr>
          <w:rStyle w:val="FontStyle23"/>
          <w:color w:val="auto"/>
          <w:sz w:val="22"/>
          <w:szCs w:val="22"/>
        </w:rPr>
        <w:t>, potwierdzając</w:t>
      </w:r>
      <w:r w:rsidR="00FF1B5B" w:rsidRPr="004924FB">
        <w:rPr>
          <w:rStyle w:val="FontStyle23"/>
          <w:color w:val="auto"/>
          <w:sz w:val="22"/>
          <w:szCs w:val="22"/>
        </w:rPr>
        <w:t>ym</w:t>
      </w:r>
      <w:r w:rsidRPr="004924FB">
        <w:rPr>
          <w:rStyle w:val="FontStyle23"/>
          <w:color w:val="auto"/>
          <w:sz w:val="22"/>
          <w:szCs w:val="22"/>
        </w:rPr>
        <w:t xml:space="preserve"> wykonanie zleconej </w:t>
      </w:r>
      <w:r w:rsidR="00FF1B5B" w:rsidRPr="004924FB">
        <w:rPr>
          <w:rStyle w:val="FontStyle23"/>
          <w:color w:val="auto"/>
          <w:sz w:val="22"/>
          <w:szCs w:val="22"/>
        </w:rPr>
        <w:t xml:space="preserve">temu </w:t>
      </w:r>
      <w:r w:rsidRPr="004924FB">
        <w:rPr>
          <w:rStyle w:val="FontStyle23"/>
          <w:color w:val="auto"/>
          <w:sz w:val="22"/>
          <w:szCs w:val="22"/>
        </w:rPr>
        <w:t>Podwykonawcy lub dalszemu Podwykonawcy: dostawy, usługi lub roboty</w:t>
      </w:r>
      <w:r w:rsidR="00FF1B5B" w:rsidRPr="004924FB">
        <w:rPr>
          <w:rStyle w:val="FontStyle23"/>
          <w:color w:val="auto"/>
          <w:sz w:val="22"/>
          <w:szCs w:val="22"/>
        </w:rPr>
        <w:t xml:space="preserve"> </w:t>
      </w:r>
      <w:r w:rsidRPr="004924FB">
        <w:rPr>
          <w:rStyle w:val="FontStyle23"/>
          <w:color w:val="auto"/>
          <w:sz w:val="22"/>
          <w:szCs w:val="22"/>
        </w:rPr>
        <w:t>budowlanej,</w:t>
      </w:r>
    </w:p>
    <w:p w14:paraId="21744F91" w14:textId="77777777" w:rsidR="00031DA1" w:rsidRPr="004924FB" w:rsidRDefault="00031DA1" w:rsidP="00031DA1">
      <w:pPr>
        <w:pStyle w:val="Style7"/>
        <w:widowControl/>
        <w:numPr>
          <w:ilvl w:val="0"/>
          <w:numId w:val="15"/>
        </w:numPr>
        <w:tabs>
          <w:tab w:val="left" w:pos="1075"/>
        </w:tabs>
        <w:spacing w:line="276" w:lineRule="auto"/>
        <w:ind w:left="1075" w:hanging="538"/>
        <w:rPr>
          <w:rStyle w:val="FontStyle23"/>
          <w:sz w:val="22"/>
          <w:szCs w:val="22"/>
        </w:rPr>
      </w:pPr>
      <w:r w:rsidRPr="004924FB">
        <w:rPr>
          <w:rStyle w:val="FontStyle23"/>
          <w:sz w:val="22"/>
          <w:szCs w:val="22"/>
        </w:rPr>
        <w:t>Przedmiotem Umowy o podwykonawstwo jest wyłącznie wykonanie, odpowiednio: robót budowlanych, dostaw lub usług, które ściśle odpowiadają części zamówienia określonego Umową zawartą pomiędzy Zamawiającym a Wykonawcą,</w:t>
      </w:r>
    </w:p>
    <w:p w14:paraId="061D3C21" w14:textId="116A5A6E" w:rsidR="00031DA1" w:rsidRPr="004924FB" w:rsidRDefault="00031DA1" w:rsidP="00031DA1">
      <w:pPr>
        <w:pStyle w:val="Style7"/>
        <w:widowControl/>
        <w:numPr>
          <w:ilvl w:val="0"/>
          <w:numId w:val="15"/>
        </w:numPr>
        <w:tabs>
          <w:tab w:val="left" w:pos="1075"/>
        </w:tabs>
        <w:spacing w:line="276" w:lineRule="auto"/>
        <w:ind w:left="1075" w:hanging="538"/>
        <w:rPr>
          <w:rStyle w:val="FontStyle23"/>
          <w:sz w:val="22"/>
          <w:szCs w:val="22"/>
        </w:rPr>
      </w:pPr>
      <w:r w:rsidRPr="004924FB">
        <w:rPr>
          <w:rStyle w:val="FontStyle23"/>
          <w:sz w:val="22"/>
          <w:szCs w:val="22"/>
        </w:rPr>
        <w:t>wykonanie Przedmiotu Umowy o podwykonawstwo zostaje określone na co najmniej takim poziomie jakości, jaki wynika z Umowy zawartej pomiędzy Zamawiającym a Wykonawcą i powinno odpowiadać stosownym dla tego wykonania wymaganiom określonym w dokumentach, o których mowa w § 1 ust. 2 nin. Umowy oraz SWZ oraz standardom deklarowanym w Ofercie Wykonawcy,</w:t>
      </w:r>
    </w:p>
    <w:p w14:paraId="2A987849" w14:textId="77777777" w:rsidR="00031DA1" w:rsidRPr="004924FB" w:rsidRDefault="00031DA1" w:rsidP="00031DA1">
      <w:pPr>
        <w:pStyle w:val="Style7"/>
        <w:widowControl/>
        <w:numPr>
          <w:ilvl w:val="0"/>
          <w:numId w:val="15"/>
        </w:numPr>
        <w:tabs>
          <w:tab w:val="left" w:pos="1075"/>
        </w:tabs>
        <w:spacing w:line="276" w:lineRule="auto"/>
        <w:ind w:left="1075" w:hanging="538"/>
        <w:rPr>
          <w:rStyle w:val="FontStyle23"/>
          <w:sz w:val="22"/>
          <w:szCs w:val="22"/>
        </w:rPr>
      </w:pPr>
      <w:r w:rsidRPr="004924FB">
        <w:rPr>
          <w:rStyle w:val="FontStyle23"/>
          <w:sz w:val="22"/>
          <w:szCs w:val="22"/>
        </w:rPr>
        <w:t>okres odpowiedzialności Podwykonawcy lub dalszego Podwykonawcy za Wady Przedmiotu Umowy o podwykonawstwo, nie będzie krótszy od okresu odpowiedzialności za Wady Przedmiotu Umowy Wykonawcy wobec Zamawiającego,</w:t>
      </w:r>
    </w:p>
    <w:p w14:paraId="364B4822" w14:textId="77777777" w:rsidR="00031DA1" w:rsidRPr="004924FB" w:rsidRDefault="00031DA1" w:rsidP="00031DA1">
      <w:pPr>
        <w:pStyle w:val="Style7"/>
        <w:widowControl/>
        <w:numPr>
          <w:ilvl w:val="0"/>
          <w:numId w:val="15"/>
        </w:numPr>
        <w:tabs>
          <w:tab w:val="left" w:pos="1075"/>
        </w:tabs>
        <w:spacing w:line="276" w:lineRule="auto"/>
        <w:ind w:left="1075" w:hanging="538"/>
        <w:rPr>
          <w:rStyle w:val="FontStyle23"/>
          <w:sz w:val="22"/>
          <w:szCs w:val="22"/>
        </w:rPr>
      </w:pPr>
      <w:r w:rsidRPr="004924FB">
        <w:rPr>
          <w:rStyle w:val="FontStyle23"/>
          <w:sz w:val="22"/>
          <w:szCs w:val="22"/>
        </w:rPr>
        <w:t xml:space="preserve">Podwykonawca lub dalszy Podwykonawca musi wykazać się posiadaniem wiedzy i doświadczenia odpowiadających, proporcjonalnie (to jest odpowiednio do zakresu </w:t>
      </w:r>
      <w:r w:rsidRPr="004924FB">
        <w:rPr>
          <w:rStyle w:val="FontStyle23"/>
          <w:sz w:val="22"/>
          <w:szCs w:val="22"/>
        </w:rPr>
        <w:lastRenderedPageBreak/>
        <w:t>umowy) co najmniej wiedzy i doświadczeniu wymaganym od Wykonawcy w związku z realizacją Umowy; dysponować personelem i sprzętem, gwarantującymi prawidłowe wykonanie podzlecanej części Umowy, proporcjonalnie (to jest odpowiednio do zakresu umowy) kwalifikacjami lub zakresem odpowiadającymi wymaganiom stawianym Wykonawcy. Dokumenty potwierdzające wiedzę i doświadczenie Podwykonawcy lub dalszego Podwykonawcy, wykazy personelu i sprzętu oraz informacja o kwalifikacjach osób, realizacji Przedmiotu Umowy o podwykonawstwo będą stanowiły załącznik do tej umowy,</w:t>
      </w:r>
    </w:p>
    <w:p w14:paraId="011B225D" w14:textId="77777777" w:rsidR="00031DA1" w:rsidRPr="004924FB" w:rsidRDefault="00031DA1" w:rsidP="00031DA1">
      <w:pPr>
        <w:pStyle w:val="Style7"/>
        <w:widowControl/>
        <w:numPr>
          <w:ilvl w:val="0"/>
          <w:numId w:val="15"/>
        </w:numPr>
        <w:tabs>
          <w:tab w:val="left" w:pos="1075"/>
        </w:tabs>
        <w:spacing w:line="276" w:lineRule="auto"/>
        <w:ind w:left="1075" w:hanging="538"/>
        <w:rPr>
          <w:rFonts w:cs="Calibri"/>
          <w:color w:val="000000"/>
          <w:sz w:val="22"/>
          <w:szCs w:val="22"/>
        </w:rPr>
      </w:pPr>
      <w:r w:rsidRPr="004924FB">
        <w:rPr>
          <w:rStyle w:val="FontStyle23"/>
          <w:sz w:val="22"/>
          <w:szCs w:val="22"/>
        </w:rPr>
        <w:t>Podwykonawca lub dalszy Podwykonawca są zobowiązani do przedstawiania Zamawiającemu na jego żądanie dokumentów, oświadczeń i wyjaśnień dotyczących realizacji Umowy o podwykonawstwo.</w:t>
      </w:r>
    </w:p>
    <w:p w14:paraId="0901ED61" w14:textId="77777777" w:rsidR="00031DA1" w:rsidRPr="004924FB" w:rsidRDefault="00031DA1" w:rsidP="00031DA1">
      <w:pPr>
        <w:pStyle w:val="Style7"/>
        <w:widowControl/>
        <w:numPr>
          <w:ilvl w:val="0"/>
          <w:numId w:val="13"/>
        </w:numPr>
        <w:tabs>
          <w:tab w:val="left" w:pos="533"/>
        </w:tabs>
        <w:spacing w:line="276" w:lineRule="auto"/>
        <w:ind w:left="567"/>
        <w:rPr>
          <w:rStyle w:val="FontStyle23"/>
          <w:sz w:val="22"/>
          <w:szCs w:val="22"/>
        </w:rPr>
      </w:pPr>
      <w:r w:rsidRPr="004924FB">
        <w:rPr>
          <w:rStyle w:val="FontStyle23"/>
          <w:sz w:val="22"/>
          <w:szCs w:val="22"/>
        </w:rPr>
        <w:t>Umowa o podwykonawstwo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29FC606E" w14:textId="77777777" w:rsidR="00031DA1" w:rsidRPr="004924FB" w:rsidRDefault="00031DA1" w:rsidP="00031DA1">
      <w:pPr>
        <w:pStyle w:val="Style7"/>
        <w:widowControl/>
        <w:numPr>
          <w:ilvl w:val="0"/>
          <w:numId w:val="13"/>
        </w:numPr>
        <w:tabs>
          <w:tab w:val="left" w:pos="528"/>
        </w:tabs>
        <w:spacing w:line="276" w:lineRule="auto"/>
        <w:ind w:left="567"/>
        <w:rPr>
          <w:rStyle w:val="FontStyle23"/>
          <w:sz w:val="22"/>
          <w:szCs w:val="22"/>
        </w:rPr>
      </w:pPr>
      <w:r w:rsidRPr="004924FB">
        <w:rPr>
          <w:rStyle w:val="FontStyle23"/>
          <w:sz w:val="22"/>
          <w:szCs w:val="22"/>
        </w:rPr>
        <w:t>Zawarcie Umowy o podwykonawstwo w zakresie robót budowlanych może nastąpić wyłącznie po akceptacji jej projektu przez Zamawiającego, a przystąpienie do jej realizacji przez Podwykonawcę może nastąpić wyłącznie po akceptacji Umowy o podwykonawstwo przez Zamawiającego.</w:t>
      </w:r>
    </w:p>
    <w:p w14:paraId="520C3829" w14:textId="77777777" w:rsidR="00031DA1" w:rsidRPr="004924FB" w:rsidRDefault="00031DA1" w:rsidP="00031DA1">
      <w:pPr>
        <w:pStyle w:val="Style7"/>
        <w:widowControl/>
        <w:numPr>
          <w:ilvl w:val="0"/>
          <w:numId w:val="13"/>
        </w:numPr>
        <w:tabs>
          <w:tab w:val="left" w:pos="528"/>
        </w:tabs>
        <w:spacing w:line="276" w:lineRule="auto"/>
        <w:ind w:left="567"/>
        <w:rPr>
          <w:rStyle w:val="FontStyle23"/>
          <w:sz w:val="22"/>
          <w:szCs w:val="22"/>
        </w:rPr>
      </w:pPr>
      <w:r w:rsidRPr="004924FB">
        <w:rPr>
          <w:rStyle w:val="FontStyle23"/>
          <w:sz w:val="22"/>
          <w:szCs w:val="22"/>
        </w:rPr>
        <w:t>Wykonawca, Podwykonawca lub dalszy Podwykonawca zobowiązany jest do przedłożenia Zamawiającemu, za pośrednictwem Inspektora nadzoru inwestorskiego, projektu Umowy o podwykonawstwo, której przedmiotem są roboty budowlane, wraz z zestawieniem ilości robót i ich wyceną, wraz z częścią dokumentacji dotyczącej wykonania robót, które mają być realizowane na podstawie Umowy o podwykonawstwo lub ze wskazaniem tej części dokumentacji, nie później niż 7 dni przed jej zawarciem, a w przypadku projektu umowy przedkładanego przez Podwykonawcę lub dalszego Podwykonawcę, wraz ze zgodą Wykonawcy na zawarcie Umowy o podwykonawstwo o treści zgodnej z projektem umowy.</w:t>
      </w:r>
    </w:p>
    <w:p w14:paraId="39D35712" w14:textId="00C36004" w:rsidR="00031DA1" w:rsidRPr="004924FB" w:rsidRDefault="00031DA1" w:rsidP="00031DA1">
      <w:pPr>
        <w:pStyle w:val="Style7"/>
        <w:widowControl/>
        <w:numPr>
          <w:ilvl w:val="0"/>
          <w:numId w:val="13"/>
        </w:numPr>
        <w:tabs>
          <w:tab w:val="left" w:pos="528"/>
        </w:tabs>
        <w:spacing w:line="276" w:lineRule="auto"/>
        <w:ind w:left="567"/>
        <w:rPr>
          <w:rStyle w:val="FontStyle23"/>
          <w:sz w:val="22"/>
          <w:szCs w:val="22"/>
        </w:rPr>
      </w:pPr>
      <w:r w:rsidRPr="004924FB">
        <w:rPr>
          <w:rStyle w:val="FontStyle23"/>
          <w:sz w:val="22"/>
          <w:szCs w:val="22"/>
        </w:rPr>
        <w:t>Projekt Umowy o podwykonawstwo, której przedmiotem są roboty budowlane, będzie uważany za zaakceptowany przez Zamawiającego, jeżeli Zamawiający w terminie 7 dni od dnia przedłożenia mu projektu nie zgłosi na piśmie</w:t>
      </w:r>
      <w:r w:rsidR="00CB704A" w:rsidRPr="004924FB">
        <w:rPr>
          <w:rStyle w:val="FontStyle23"/>
          <w:sz w:val="22"/>
          <w:szCs w:val="22"/>
        </w:rPr>
        <w:t xml:space="preserve"> </w:t>
      </w:r>
      <w:r w:rsidR="00CB704A" w:rsidRPr="004924FB">
        <w:rPr>
          <w:rStyle w:val="FontStyle23"/>
          <w:color w:val="auto"/>
          <w:sz w:val="22"/>
          <w:szCs w:val="22"/>
        </w:rPr>
        <w:t>lub mailem</w:t>
      </w:r>
      <w:r w:rsidRPr="004924FB">
        <w:rPr>
          <w:rStyle w:val="FontStyle23"/>
          <w:color w:val="auto"/>
          <w:sz w:val="22"/>
          <w:szCs w:val="22"/>
        </w:rPr>
        <w:t xml:space="preserve"> </w:t>
      </w:r>
      <w:r w:rsidRPr="004924FB">
        <w:rPr>
          <w:rStyle w:val="FontStyle23"/>
          <w:sz w:val="22"/>
          <w:szCs w:val="22"/>
        </w:rPr>
        <w:t>zastrzeżeń. Za dzień przedłożenia projektu przez Wykonawcę uznaje się dzień przedłożenia projektu Inspektorowi nadzoru inwestorskiego na zasadach określonych w ust. 7.</w:t>
      </w:r>
    </w:p>
    <w:p w14:paraId="7BC02B59" w14:textId="77777777" w:rsidR="00031DA1" w:rsidRPr="004924FB" w:rsidRDefault="00031DA1" w:rsidP="00031DA1">
      <w:pPr>
        <w:pStyle w:val="Style7"/>
        <w:widowControl/>
        <w:numPr>
          <w:ilvl w:val="0"/>
          <w:numId w:val="13"/>
        </w:numPr>
        <w:tabs>
          <w:tab w:val="left" w:pos="528"/>
        </w:tabs>
        <w:spacing w:line="276" w:lineRule="auto"/>
        <w:ind w:left="567"/>
        <w:rPr>
          <w:rFonts w:cs="Calibri"/>
          <w:color w:val="000000"/>
          <w:sz w:val="22"/>
          <w:szCs w:val="22"/>
        </w:rPr>
      </w:pPr>
      <w:r w:rsidRPr="004924FB">
        <w:rPr>
          <w:rStyle w:val="FontStyle23"/>
          <w:sz w:val="22"/>
          <w:szCs w:val="22"/>
        </w:rPr>
        <w:t>Zamawiający zgłosi w terminie określonym w ust. 8 pisemne zastrzeżenia do projektu Umowy o podwykonawstwo, której przedmiotem są roboty budowlane, w szczególności w następujących przypadkach:</w:t>
      </w:r>
    </w:p>
    <w:p w14:paraId="164BDF0F" w14:textId="77777777" w:rsidR="00031DA1" w:rsidRPr="004924FB" w:rsidRDefault="00031DA1" w:rsidP="00031DA1">
      <w:pPr>
        <w:pStyle w:val="Style7"/>
        <w:widowControl/>
        <w:numPr>
          <w:ilvl w:val="0"/>
          <w:numId w:val="16"/>
        </w:numPr>
        <w:tabs>
          <w:tab w:val="left" w:pos="1066"/>
        </w:tabs>
        <w:spacing w:line="276" w:lineRule="auto"/>
        <w:ind w:left="1066"/>
        <w:rPr>
          <w:rStyle w:val="FontStyle23"/>
          <w:sz w:val="22"/>
          <w:szCs w:val="22"/>
        </w:rPr>
      </w:pPr>
      <w:r w:rsidRPr="004924FB">
        <w:rPr>
          <w:rStyle w:val="FontStyle23"/>
          <w:sz w:val="22"/>
          <w:szCs w:val="22"/>
        </w:rPr>
        <w:t>jeżeli projekt obejmuje wykonanie robót budowlanych niespełniających wymagań określonych w SIWZ,</w:t>
      </w:r>
    </w:p>
    <w:p w14:paraId="77B90150" w14:textId="77777777" w:rsidR="00031DA1" w:rsidRPr="004924FB" w:rsidRDefault="00031DA1" w:rsidP="00031DA1">
      <w:pPr>
        <w:pStyle w:val="Style7"/>
        <w:widowControl/>
        <w:numPr>
          <w:ilvl w:val="0"/>
          <w:numId w:val="16"/>
        </w:numPr>
        <w:tabs>
          <w:tab w:val="left" w:pos="1066"/>
        </w:tabs>
        <w:spacing w:line="276" w:lineRule="auto"/>
        <w:ind w:left="1066"/>
        <w:rPr>
          <w:rStyle w:val="FontStyle23"/>
          <w:sz w:val="22"/>
          <w:szCs w:val="22"/>
        </w:rPr>
      </w:pPr>
      <w:r w:rsidRPr="004924FB">
        <w:rPr>
          <w:rStyle w:val="FontStyle23"/>
          <w:sz w:val="22"/>
          <w:szCs w:val="22"/>
        </w:rPr>
        <w:t>niespełniania przez projekt wymagań dotyczących Umowy o podwykonawstwo, określonych w ust. 4, przy czym, Zamawiający może odstąpić od żądania załączników do Umowy o podwykonawstwo, o których mowa w ust. 4 pkt 5),</w:t>
      </w:r>
    </w:p>
    <w:p w14:paraId="0F74431E" w14:textId="77777777" w:rsidR="00031DA1" w:rsidRPr="004924FB" w:rsidRDefault="00031DA1" w:rsidP="00031DA1">
      <w:pPr>
        <w:pStyle w:val="Style7"/>
        <w:widowControl/>
        <w:numPr>
          <w:ilvl w:val="0"/>
          <w:numId w:val="16"/>
        </w:numPr>
        <w:tabs>
          <w:tab w:val="left" w:pos="1066"/>
        </w:tabs>
        <w:spacing w:line="276" w:lineRule="auto"/>
        <w:ind w:left="1066"/>
        <w:rPr>
          <w:rStyle w:val="FontStyle23"/>
          <w:sz w:val="22"/>
          <w:szCs w:val="22"/>
        </w:rPr>
      </w:pPr>
      <w:r w:rsidRPr="004924FB">
        <w:rPr>
          <w:rStyle w:val="FontStyle23"/>
          <w:sz w:val="22"/>
          <w:szCs w:val="22"/>
        </w:rPr>
        <w:lastRenderedPageBreak/>
        <w:t>niezałączenia do projektu zestawień, dokumentów lub informacji, o których mowa w ust. 7, jeżeli Zamawiający ich zażąda,</w:t>
      </w:r>
    </w:p>
    <w:p w14:paraId="7A3F7C7C" w14:textId="77777777" w:rsidR="00031DA1" w:rsidRPr="004924FB" w:rsidRDefault="00031DA1" w:rsidP="00031DA1">
      <w:pPr>
        <w:pStyle w:val="Style7"/>
        <w:widowControl/>
        <w:numPr>
          <w:ilvl w:val="0"/>
          <w:numId w:val="16"/>
        </w:numPr>
        <w:tabs>
          <w:tab w:val="left" w:pos="1066"/>
        </w:tabs>
        <w:spacing w:line="276" w:lineRule="auto"/>
        <w:ind w:left="1066"/>
        <w:rPr>
          <w:rStyle w:val="FontStyle23"/>
          <w:sz w:val="22"/>
          <w:szCs w:val="22"/>
        </w:rPr>
      </w:pPr>
      <w:r w:rsidRPr="004924FB">
        <w:rPr>
          <w:rStyle w:val="FontStyle23"/>
          <w:sz w:val="22"/>
          <w:szCs w:val="22"/>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14:paraId="70978FCA" w14:textId="77777777" w:rsidR="00031DA1" w:rsidRPr="004924FB" w:rsidRDefault="00031DA1" w:rsidP="00031DA1">
      <w:pPr>
        <w:pStyle w:val="Style7"/>
        <w:widowControl/>
        <w:numPr>
          <w:ilvl w:val="0"/>
          <w:numId w:val="16"/>
        </w:numPr>
        <w:tabs>
          <w:tab w:val="left" w:pos="1066"/>
        </w:tabs>
        <w:spacing w:line="276" w:lineRule="auto"/>
        <w:ind w:left="1066"/>
        <w:rPr>
          <w:rStyle w:val="FontStyle23"/>
          <w:sz w:val="22"/>
          <w:szCs w:val="22"/>
        </w:rPr>
      </w:pPr>
      <w:r w:rsidRPr="004924FB">
        <w:rPr>
          <w:rStyle w:val="FontStyle23"/>
          <w:sz w:val="22"/>
          <w:szCs w:val="22"/>
        </w:rPr>
        <w:t>gdy termin realizacji robót budowlanych określonych projektem jest dłuższy niż przewidywany Umową dla tych robót,</w:t>
      </w:r>
    </w:p>
    <w:p w14:paraId="01742435" w14:textId="6CEFE8F8" w:rsidR="00031DA1" w:rsidRPr="004924FB" w:rsidRDefault="00031DA1" w:rsidP="00031DA1">
      <w:pPr>
        <w:pStyle w:val="Style7"/>
        <w:widowControl/>
        <w:numPr>
          <w:ilvl w:val="0"/>
          <w:numId w:val="16"/>
        </w:numPr>
        <w:tabs>
          <w:tab w:val="left" w:pos="1066"/>
        </w:tabs>
        <w:spacing w:line="276" w:lineRule="auto"/>
        <w:ind w:left="1066"/>
        <w:rPr>
          <w:rStyle w:val="FontStyle23"/>
          <w:sz w:val="22"/>
          <w:szCs w:val="22"/>
        </w:rPr>
      </w:pPr>
      <w:r w:rsidRPr="004924FB">
        <w:rPr>
          <w:rStyle w:val="FontStyle23"/>
          <w:sz w:val="22"/>
          <w:szCs w:val="22"/>
        </w:rPr>
        <w:t>gdy projekt zawiera postanowienia dotyczące sposobu rozliczeń za wykonane roboty, uniemożliwiającego rozliczenie tych robót pomiędzy Zamawiającym a Wykonawcą na podstawie Umowy, w szczególności gdy przewiduje termin zapłaty wynagrodzenia dłuższy niż określony w ust. 4 pkt 1 nin.</w:t>
      </w:r>
      <w:r w:rsidR="00CE6B46" w:rsidRPr="004924FB">
        <w:rPr>
          <w:rStyle w:val="FontStyle23"/>
          <w:sz w:val="22"/>
          <w:szCs w:val="22"/>
        </w:rPr>
        <w:t xml:space="preserve"> paragrafu</w:t>
      </w:r>
      <w:r w:rsidRPr="004924FB">
        <w:rPr>
          <w:rStyle w:val="FontStyle23"/>
          <w:sz w:val="22"/>
          <w:szCs w:val="22"/>
        </w:rPr>
        <w:t>.</w:t>
      </w:r>
    </w:p>
    <w:p w14:paraId="5F9DC76A" w14:textId="77777777" w:rsidR="00031DA1" w:rsidRPr="004924FB" w:rsidRDefault="00031DA1" w:rsidP="00031DA1">
      <w:pPr>
        <w:pStyle w:val="Style7"/>
        <w:widowControl/>
        <w:numPr>
          <w:ilvl w:val="0"/>
          <w:numId w:val="13"/>
        </w:numPr>
        <w:tabs>
          <w:tab w:val="left" w:pos="538"/>
        </w:tabs>
        <w:spacing w:line="276" w:lineRule="auto"/>
        <w:ind w:left="567"/>
        <w:rPr>
          <w:rStyle w:val="FontStyle23"/>
          <w:sz w:val="22"/>
          <w:szCs w:val="22"/>
        </w:rPr>
      </w:pPr>
      <w:r w:rsidRPr="004924FB">
        <w:rPr>
          <w:rStyle w:val="FontStyle23"/>
          <w:sz w:val="22"/>
          <w:szCs w:val="22"/>
        </w:rPr>
        <w:t>W przypadku zgłoszenia przez Zamawiającego zastrzeżeń do projektu Umowy o podwykonawstwo w terminie określonym w ust. 8 Wykonawca, Podwykonawca lub dalszy Podwykonawca może przedłożyć zmieniony projekt Umowy o podwykonawstwo, uwzględniający w całości zastrzeżenia Zamawiającego.</w:t>
      </w:r>
    </w:p>
    <w:p w14:paraId="42F81642" w14:textId="77777777" w:rsidR="00031DA1" w:rsidRPr="004924FB" w:rsidRDefault="00031DA1" w:rsidP="00031DA1">
      <w:pPr>
        <w:pStyle w:val="Style7"/>
        <w:widowControl/>
        <w:numPr>
          <w:ilvl w:val="0"/>
          <w:numId w:val="13"/>
        </w:numPr>
        <w:tabs>
          <w:tab w:val="left" w:pos="538"/>
        </w:tabs>
        <w:spacing w:line="276" w:lineRule="auto"/>
        <w:ind w:left="567"/>
        <w:rPr>
          <w:rStyle w:val="FontStyle23"/>
          <w:sz w:val="22"/>
          <w:szCs w:val="22"/>
        </w:rPr>
      </w:pPr>
      <w:r w:rsidRPr="004924FB">
        <w:rPr>
          <w:rStyle w:val="FontStyle23"/>
          <w:sz w:val="22"/>
          <w:szCs w:val="22"/>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5 dni przed dniem skierowania Podwykonawcy lub dalszego Podwykonawcy do realizacji robót budowlanych.</w:t>
      </w:r>
    </w:p>
    <w:p w14:paraId="427AC4BB" w14:textId="77777777" w:rsidR="00031DA1" w:rsidRPr="004924FB" w:rsidRDefault="00031DA1" w:rsidP="00031DA1">
      <w:pPr>
        <w:pStyle w:val="Style7"/>
        <w:widowControl/>
        <w:numPr>
          <w:ilvl w:val="0"/>
          <w:numId w:val="13"/>
        </w:numPr>
        <w:tabs>
          <w:tab w:val="left" w:pos="538"/>
        </w:tabs>
        <w:spacing w:line="276" w:lineRule="auto"/>
        <w:ind w:left="567"/>
        <w:rPr>
          <w:rStyle w:val="FontStyle23"/>
          <w:sz w:val="22"/>
          <w:szCs w:val="22"/>
        </w:rPr>
      </w:pPr>
      <w:r w:rsidRPr="004924FB">
        <w:rPr>
          <w:rStyle w:val="FontStyle23"/>
          <w:sz w:val="22"/>
          <w:szCs w:val="22"/>
        </w:rPr>
        <w:t>Zamawiający zgłosi Wykonawcy, Podwykonawcy lub dalszemu Podwykonawcy pisemny sprzeciw do przedłożonej Umowy o podwykonawstwo, której przedmiotem są roboty budowlane, w terminie 7 dni od jej przedłożenia w przypadkach określonych w ust.9.</w:t>
      </w:r>
    </w:p>
    <w:p w14:paraId="7ADA2334" w14:textId="77777777" w:rsidR="00031DA1" w:rsidRPr="004924FB" w:rsidRDefault="00031DA1" w:rsidP="00031DA1">
      <w:pPr>
        <w:pStyle w:val="Style7"/>
        <w:widowControl/>
        <w:tabs>
          <w:tab w:val="left" w:pos="538"/>
        </w:tabs>
        <w:spacing w:line="276" w:lineRule="auto"/>
        <w:ind w:left="528" w:right="14" w:firstLine="0"/>
        <w:rPr>
          <w:rStyle w:val="FontStyle23"/>
          <w:sz w:val="22"/>
          <w:szCs w:val="22"/>
        </w:rPr>
      </w:pPr>
      <w:r w:rsidRPr="004924FB">
        <w:rPr>
          <w:rStyle w:val="FontStyle23"/>
          <w:sz w:val="22"/>
          <w:szCs w:val="22"/>
        </w:rPr>
        <w:t xml:space="preserve">Umowa o podwykonawstwo, której przedmiotem są roboty budowlane, będzie uważana za zaakceptowaną przez Zamawiającego, jeżeli Zamawiający w terminie 7 dni od dnia przedłożenia kopii tej umowy nie zgłosi do niej na piśmie sprzeciwu. </w:t>
      </w:r>
    </w:p>
    <w:p w14:paraId="1D8589F6" w14:textId="78BC07A0" w:rsidR="00031DA1" w:rsidRPr="004924FB" w:rsidRDefault="00031DA1" w:rsidP="00031DA1">
      <w:pPr>
        <w:pStyle w:val="Style7"/>
        <w:widowControl/>
        <w:numPr>
          <w:ilvl w:val="0"/>
          <w:numId w:val="13"/>
        </w:numPr>
        <w:tabs>
          <w:tab w:val="left" w:pos="528"/>
        </w:tabs>
        <w:spacing w:line="276" w:lineRule="auto"/>
        <w:ind w:left="567"/>
        <w:rPr>
          <w:rStyle w:val="FontStyle23"/>
          <w:sz w:val="22"/>
          <w:szCs w:val="22"/>
        </w:rPr>
      </w:pPr>
      <w:r w:rsidRPr="004924FB">
        <w:rPr>
          <w:rStyle w:val="FontStyle23"/>
          <w:sz w:val="22"/>
          <w:szCs w:val="22"/>
        </w:rPr>
        <w:t xml:space="preserve">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0,5 % wynagrodzenia brutto Wykonawcy, o którym mowa w § 3 ust. 1 nin. Umowy, oraz Umów o podwykonawstwo, których przedmiot został wskazany w </w:t>
      </w:r>
      <w:r w:rsidR="00CE6B46" w:rsidRPr="004924FB">
        <w:rPr>
          <w:rStyle w:val="FontStyle23"/>
          <w:sz w:val="22"/>
          <w:szCs w:val="22"/>
        </w:rPr>
        <w:t>S</w:t>
      </w:r>
      <w:r w:rsidRPr="004924FB">
        <w:rPr>
          <w:rStyle w:val="FontStyle23"/>
          <w:sz w:val="22"/>
          <w:szCs w:val="22"/>
        </w:rPr>
        <w:t>WZ jako niepodlegający temu obowiązkowi, przy czym wyłączenie to nie dotyczy Umów o podwykonawstwo w zakresie dostaw lub usług o wartości większej niż 50.000 zł.</w:t>
      </w:r>
    </w:p>
    <w:p w14:paraId="270A76D0" w14:textId="77777777" w:rsidR="00031DA1" w:rsidRPr="004924FB" w:rsidRDefault="00031DA1" w:rsidP="00031DA1">
      <w:pPr>
        <w:pStyle w:val="Style7"/>
        <w:widowControl/>
        <w:numPr>
          <w:ilvl w:val="0"/>
          <w:numId w:val="13"/>
        </w:numPr>
        <w:tabs>
          <w:tab w:val="left" w:pos="528"/>
        </w:tabs>
        <w:spacing w:line="276" w:lineRule="auto"/>
        <w:ind w:left="567"/>
        <w:rPr>
          <w:rStyle w:val="FontStyle23"/>
          <w:sz w:val="22"/>
          <w:szCs w:val="22"/>
        </w:rPr>
      </w:pPr>
      <w:r w:rsidRPr="004924FB">
        <w:rPr>
          <w:rStyle w:val="FontStyle23"/>
          <w:sz w:val="22"/>
          <w:szCs w:val="22"/>
        </w:rPr>
        <w:t>Wykonawca, Podwykonawca lub dalszy Podwykonawca nie może polecić Podwykonawcy realizacji Przedmiotu Umowy o podwykonawstwo, której przedmiotem są roboty budowlane w przypadku braku jej akceptacji przez Zamawiającego.</w:t>
      </w:r>
    </w:p>
    <w:p w14:paraId="577CD83C" w14:textId="77777777" w:rsidR="00031DA1" w:rsidRPr="004924FB" w:rsidRDefault="00031DA1" w:rsidP="00031DA1">
      <w:pPr>
        <w:pStyle w:val="Style7"/>
        <w:widowControl/>
        <w:numPr>
          <w:ilvl w:val="0"/>
          <w:numId w:val="13"/>
        </w:numPr>
        <w:tabs>
          <w:tab w:val="left" w:pos="528"/>
        </w:tabs>
        <w:spacing w:line="276" w:lineRule="auto"/>
        <w:ind w:left="567"/>
        <w:rPr>
          <w:rStyle w:val="FontStyle23"/>
          <w:sz w:val="22"/>
          <w:szCs w:val="22"/>
        </w:rPr>
      </w:pPr>
      <w:r w:rsidRPr="004924FB">
        <w:rPr>
          <w:rStyle w:val="FontStyle23"/>
          <w:sz w:val="22"/>
          <w:szCs w:val="22"/>
        </w:rPr>
        <w:t xml:space="preserve">Zamawiający może zażądać od Wykonawcy niezwłocznego usunięcia z terenu budowy Podwykonawcy lub dalszego Podwykonawcy, z którym nie została zawarta Umowa o </w:t>
      </w:r>
      <w:r w:rsidRPr="004924FB">
        <w:rPr>
          <w:rStyle w:val="FontStyle23"/>
          <w:sz w:val="22"/>
          <w:szCs w:val="22"/>
        </w:rPr>
        <w:lastRenderedPageBreak/>
        <w:t>podwykonawstwo zaakceptowana przez Zamawiającego, lub może usunąć takiego Podwykonawcę lub dalszego Podwykonawcę na koszt Wykonawcy.</w:t>
      </w:r>
    </w:p>
    <w:p w14:paraId="6B806B5B" w14:textId="77777777" w:rsidR="00031DA1" w:rsidRPr="004924FB" w:rsidRDefault="00031DA1" w:rsidP="00031DA1">
      <w:pPr>
        <w:pStyle w:val="Style7"/>
        <w:widowControl/>
        <w:numPr>
          <w:ilvl w:val="0"/>
          <w:numId w:val="13"/>
        </w:numPr>
        <w:tabs>
          <w:tab w:val="left" w:pos="528"/>
        </w:tabs>
        <w:spacing w:line="276" w:lineRule="auto"/>
        <w:ind w:left="567"/>
        <w:rPr>
          <w:rStyle w:val="FontStyle23"/>
          <w:sz w:val="22"/>
          <w:szCs w:val="22"/>
        </w:rPr>
      </w:pPr>
      <w:r w:rsidRPr="004924FB">
        <w:rPr>
          <w:rStyle w:val="FontStyle23"/>
          <w:sz w:val="22"/>
          <w:szCs w:val="22"/>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38A38209" w14:textId="77777777" w:rsidR="00031DA1" w:rsidRPr="004924FB" w:rsidRDefault="00031DA1" w:rsidP="00031DA1">
      <w:pPr>
        <w:pStyle w:val="Style7"/>
        <w:widowControl/>
        <w:numPr>
          <w:ilvl w:val="0"/>
          <w:numId w:val="13"/>
        </w:numPr>
        <w:tabs>
          <w:tab w:val="left" w:pos="528"/>
        </w:tabs>
        <w:spacing w:line="276" w:lineRule="auto"/>
        <w:ind w:left="567"/>
        <w:rPr>
          <w:rStyle w:val="FontStyle23"/>
          <w:sz w:val="22"/>
          <w:szCs w:val="22"/>
        </w:rPr>
      </w:pPr>
      <w:r w:rsidRPr="004924FB">
        <w:rPr>
          <w:rStyle w:val="FontStyle23"/>
          <w:sz w:val="22"/>
          <w:szCs w:val="22"/>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7- 13.</w:t>
      </w:r>
    </w:p>
    <w:p w14:paraId="73C07666" w14:textId="77777777" w:rsidR="00031DA1" w:rsidRPr="004924FB" w:rsidRDefault="00031DA1" w:rsidP="00031DA1">
      <w:pPr>
        <w:pStyle w:val="Style7"/>
        <w:widowControl/>
        <w:numPr>
          <w:ilvl w:val="0"/>
          <w:numId w:val="13"/>
        </w:numPr>
        <w:tabs>
          <w:tab w:val="left" w:pos="528"/>
        </w:tabs>
        <w:spacing w:line="276" w:lineRule="auto"/>
        <w:ind w:left="567"/>
        <w:rPr>
          <w:rStyle w:val="FontStyle23"/>
          <w:sz w:val="22"/>
          <w:szCs w:val="22"/>
        </w:rPr>
      </w:pPr>
      <w:r w:rsidRPr="004924FB">
        <w:rPr>
          <w:rStyle w:val="FontStyle23"/>
          <w:sz w:val="22"/>
          <w:szCs w:val="22"/>
        </w:rPr>
        <w:t>Do zmian istotnych postanowień Umów o podwykonawstwo, innych niż określone w ust. 17, stosuje się zasady określone w ust. 7- 13.</w:t>
      </w:r>
    </w:p>
    <w:p w14:paraId="398B0CCF" w14:textId="77777777" w:rsidR="00031DA1" w:rsidRPr="004924FB" w:rsidRDefault="00031DA1" w:rsidP="00031DA1">
      <w:pPr>
        <w:pStyle w:val="Style7"/>
        <w:widowControl/>
        <w:numPr>
          <w:ilvl w:val="0"/>
          <w:numId w:val="13"/>
        </w:numPr>
        <w:tabs>
          <w:tab w:val="left" w:pos="528"/>
        </w:tabs>
        <w:spacing w:line="276" w:lineRule="auto"/>
        <w:ind w:left="567"/>
        <w:rPr>
          <w:rStyle w:val="FontStyle23"/>
          <w:sz w:val="22"/>
          <w:szCs w:val="22"/>
        </w:rPr>
      </w:pPr>
      <w:r w:rsidRPr="004924FB">
        <w:rPr>
          <w:rStyle w:val="FontStyle23"/>
          <w:sz w:val="22"/>
          <w:szCs w:val="22"/>
        </w:rPr>
        <w:t>W przypadku zawarcia Umowy o podwykonawstwo Wykonawca, Podwykonawca lub dalszy Podwykonawca jest zobowiązany do zapłaty wynagrodzenia należnego Podwykonawcy lub dalszemu Podwykonawcy z zachowaniem terminów określonych tą umową.</w:t>
      </w:r>
    </w:p>
    <w:p w14:paraId="26772E74" w14:textId="77777777" w:rsidR="00031DA1" w:rsidRPr="004924FB" w:rsidRDefault="00031DA1" w:rsidP="00031DA1">
      <w:pPr>
        <w:pStyle w:val="Style7"/>
        <w:widowControl/>
        <w:numPr>
          <w:ilvl w:val="0"/>
          <w:numId w:val="13"/>
        </w:numPr>
        <w:tabs>
          <w:tab w:val="left" w:pos="528"/>
        </w:tabs>
        <w:spacing w:line="276" w:lineRule="auto"/>
        <w:ind w:left="567"/>
        <w:rPr>
          <w:rStyle w:val="FontStyle23"/>
          <w:sz w:val="22"/>
          <w:szCs w:val="22"/>
        </w:rPr>
      </w:pPr>
      <w:r w:rsidRPr="004924FB">
        <w:rPr>
          <w:rStyle w:val="FontStyle23"/>
          <w:sz w:val="22"/>
          <w:szCs w:val="22"/>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13F05E0C" w14:textId="77777777" w:rsidR="00A77E80" w:rsidRPr="004924FB" w:rsidRDefault="00031DA1" w:rsidP="00A77E80">
      <w:pPr>
        <w:pStyle w:val="Style7"/>
        <w:widowControl/>
        <w:numPr>
          <w:ilvl w:val="0"/>
          <w:numId w:val="13"/>
        </w:numPr>
        <w:tabs>
          <w:tab w:val="left" w:pos="528"/>
        </w:tabs>
        <w:spacing w:line="276" w:lineRule="auto"/>
        <w:ind w:left="567"/>
        <w:rPr>
          <w:rStyle w:val="FontStyle23"/>
          <w:sz w:val="22"/>
          <w:szCs w:val="22"/>
        </w:rPr>
      </w:pPr>
      <w:r w:rsidRPr="004924FB">
        <w:rPr>
          <w:rStyle w:val="FontStyle23"/>
          <w:sz w:val="22"/>
          <w:szCs w:val="22"/>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(poświadczonej „za zgodność z oryginałem") - tłumaczenie przysięgłe umowy na język polski.</w:t>
      </w:r>
    </w:p>
    <w:p w14:paraId="2CA27569" w14:textId="11E18678" w:rsidR="00A77E80" w:rsidRPr="004924FB" w:rsidRDefault="00A77E80" w:rsidP="00A77E80">
      <w:pPr>
        <w:pStyle w:val="Style7"/>
        <w:widowControl/>
        <w:numPr>
          <w:ilvl w:val="0"/>
          <w:numId w:val="13"/>
        </w:numPr>
        <w:tabs>
          <w:tab w:val="left" w:pos="528"/>
        </w:tabs>
        <w:spacing w:line="276" w:lineRule="auto"/>
        <w:ind w:left="567"/>
        <w:rPr>
          <w:rFonts w:cs="Calibri"/>
          <w:color w:val="000000"/>
          <w:sz w:val="22"/>
          <w:szCs w:val="22"/>
        </w:rPr>
      </w:pPr>
      <w:r w:rsidRPr="004924FB">
        <w:rPr>
          <w:rFonts w:cs="Calibri"/>
          <w:sz w:val="22"/>
          <w:szCs w:val="22"/>
        </w:rPr>
        <w:t xml:space="preserve">W przypadku zmiany albo rezygnacji z podwykonawcy/ów na którego zasoby Wykonawca powołał się na zasadach określonych w art. 118 ustawy </w:t>
      </w:r>
      <w:proofErr w:type="spellStart"/>
      <w:r w:rsidRPr="004924FB">
        <w:rPr>
          <w:rFonts w:cs="Calibri"/>
          <w:sz w:val="22"/>
          <w:szCs w:val="22"/>
        </w:rPr>
        <w:t>pzp</w:t>
      </w:r>
      <w:proofErr w:type="spellEnd"/>
      <w:r w:rsidRPr="004924FB">
        <w:rPr>
          <w:rFonts w:cs="Calibri"/>
          <w:sz w:val="22"/>
          <w:szCs w:val="22"/>
        </w:rPr>
        <w:t xml:space="preserve">, w celu wskazania spełnienia warunków, o których mowa w art. 112 ustawy </w:t>
      </w:r>
      <w:proofErr w:type="spellStart"/>
      <w:r w:rsidRPr="004924FB">
        <w:rPr>
          <w:rFonts w:cs="Calibri"/>
          <w:sz w:val="22"/>
          <w:szCs w:val="22"/>
        </w:rPr>
        <w:t>pzp</w:t>
      </w:r>
      <w:proofErr w:type="spellEnd"/>
      <w:r w:rsidRPr="004924FB">
        <w:rPr>
          <w:rFonts w:cs="Calibri"/>
          <w:sz w:val="22"/>
          <w:szCs w:val="22"/>
        </w:rPr>
        <w:t xml:space="preserve">, Wykonawca jest obowiązany wykazać Zamawiającemu, iż proponowany inny podwykonawca/y lub Wykonawca samodzielnie spełnia/ją  warunki  udziału  w postępowaniu,  o których  mowa  w  art.  112  ustawy </w:t>
      </w:r>
      <w:proofErr w:type="spellStart"/>
      <w:r w:rsidRPr="004924FB">
        <w:rPr>
          <w:rFonts w:cs="Calibri"/>
          <w:sz w:val="22"/>
          <w:szCs w:val="22"/>
        </w:rPr>
        <w:t>pzp</w:t>
      </w:r>
      <w:proofErr w:type="spellEnd"/>
      <w:r w:rsidRPr="004924FB">
        <w:rPr>
          <w:rFonts w:cs="Calibri"/>
          <w:sz w:val="22"/>
          <w:szCs w:val="22"/>
        </w:rPr>
        <w:t>, w stopniu nie mniejszym niż wymagany w trakcie postępowania o udzielenie zamówienia.</w:t>
      </w:r>
    </w:p>
    <w:p w14:paraId="236674FB" w14:textId="77777777" w:rsidR="00A77E80" w:rsidRPr="004924FB" w:rsidRDefault="00A77E80" w:rsidP="00A77E80">
      <w:pPr>
        <w:pStyle w:val="Style7"/>
        <w:widowControl/>
        <w:tabs>
          <w:tab w:val="left" w:pos="528"/>
        </w:tabs>
        <w:spacing w:line="276" w:lineRule="auto"/>
        <w:ind w:left="567" w:firstLine="0"/>
        <w:rPr>
          <w:rStyle w:val="FontStyle23"/>
          <w:sz w:val="22"/>
          <w:szCs w:val="22"/>
        </w:rPr>
      </w:pPr>
    </w:p>
    <w:p w14:paraId="7048CC17" w14:textId="77777777" w:rsidR="00031DA1" w:rsidRPr="004924FB" w:rsidRDefault="00031DA1" w:rsidP="00031DA1">
      <w:pPr>
        <w:pStyle w:val="Style4"/>
        <w:widowControl/>
        <w:spacing w:before="178" w:line="276" w:lineRule="auto"/>
        <w:rPr>
          <w:rStyle w:val="FontStyle24"/>
        </w:rPr>
      </w:pPr>
      <w:r w:rsidRPr="004924FB">
        <w:rPr>
          <w:rStyle w:val="FontStyle24"/>
        </w:rPr>
        <w:lastRenderedPageBreak/>
        <w:t>§ 9</w:t>
      </w:r>
    </w:p>
    <w:p w14:paraId="33CA90BB" w14:textId="77777777" w:rsidR="00031DA1" w:rsidRPr="004924FB" w:rsidRDefault="00031DA1" w:rsidP="00031DA1">
      <w:pPr>
        <w:pStyle w:val="Style4"/>
        <w:widowControl/>
        <w:spacing w:before="38" w:line="276" w:lineRule="auto"/>
        <w:rPr>
          <w:rStyle w:val="FontStyle24"/>
        </w:rPr>
      </w:pPr>
      <w:r w:rsidRPr="004924FB">
        <w:rPr>
          <w:rStyle w:val="FontStyle24"/>
        </w:rPr>
        <w:t>GWARANCJA I RĘKOJMIA</w:t>
      </w:r>
    </w:p>
    <w:p w14:paraId="7D1F31DE" w14:textId="77777777" w:rsidR="00031DA1" w:rsidRPr="004924FB" w:rsidRDefault="00031DA1" w:rsidP="00031DA1">
      <w:pPr>
        <w:pStyle w:val="Style7"/>
        <w:widowControl/>
        <w:numPr>
          <w:ilvl w:val="0"/>
          <w:numId w:val="17"/>
        </w:numPr>
        <w:tabs>
          <w:tab w:val="left" w:pos="538"/>
        </w:tabs>
        <w:spacing w:before="302" w:line="276" w:lineRule="auto"/>
        <w:ind w:left="538" w:right="5" w:hanging="538"/>
        <w:rPr>
          <w:rStyle w:val="FontStyle21"/>
          <w:sz w:val="22"/>
          <w:szCs w:val="22"/>
        </w:rPr>
      </w:pPr>
      <w:r w:rsidRPr="004924FB">
        <w:rPr>
          <w:rStyle w:val="FontStyle23"/>
          <w:sz w:val="22"/>
          <w:szCs w:val="22"/>
        </w:rPr>
        <w:t>Wykonawca udziela gwarancji jakości na wykonany Przedmiot Umowy na okres 60 miesięcy, licząc od daty protokolarnego odbioru końcowego Przedmiotu Umowy.</w:t>
      </w:r>
    </w:p>
    <w:p w14:paraId="30C90CFB" w14:textId="77777777" w:rsidR="00031DA1" w:rsidRPr="004924FB" w:rsidRDefault="00031DA1" w:rsidP="00031DA1">
      <w:pPr>
        <w:pStyle w:val="Style7"/>
        <w:widowControl/>
        <w:numPr>
          <w:ilvl w:val="0"/>
          <w:numId w:val="17"/>
        </w:numPr>
        <w:tabs>
          <w:tab w:val="left" w:pos="538"/>
        </w:tabs>
        <w:spacing w:line="276" w:lineRule="auto"/>
        <w:ind w:left="538" w:right="10" w:hanging="538"/>
        <w:rPr>
          <w:rStyle w:val="FontStyle21"/>
          <w:sz w:val="22"/>
          <w:szCs w:val="22"/>
        </w:rPr>
      </w:pPr>
      <w:r w:rsidRPr="004924FB">
        <w:rPr>
          <w:rStyle w:val="FontStyle23"/>
          <w:sz w:val="22"/>
          <w:szCs w:val="22"/>
        </w:rPr>
        <w:t>Wykonawca jest odpowiedzialny względem Zamawiającego, jeżeli wykonany Przedmiot Umowy ma wady zmniejszające jego wartość lub użyteczność ze względu na cel określony w umowie.</w:t>
      </w:r>
    </w:p>
    <w:p w14:paraId="2C03D26D" w14:textId="77777777" w:rsidR="00031DA1" w:rsidRPr="004924FB" w:rsidRDefault="00031DA1" w:rsidP="00031DA1">
      <w:pPr>
        <w:pStyle w:val="Style7"/>
        <w:widowControl/>
        <w:numPr>
          <w:ilvl w:val="0"/>
          <w:numId w:val="17"/>
        </w:numPr>
        <w:tabs>
          <w:tab w:val="left" w:pos="538"/>
        </w:tabs>
        <w:spacing w:line="276" w:lineRule="auto"/>
        <w:ind w:left="538" w:right="14" w:hanging="538"/>
        <w:rPr>
          <w:rStyle w:val="FontStyle23"/>
          <w:sz w:val="22"/>
          <w:szCs w:val="22"/>
        </w:rPr>
      </w:pPr>
      <w:r w:rsidRPr="004924FB">
        <w:rPr>
          <w:rStyle w:val="FontStyle23"/>
          <w:sz w:val="22"/>
          <w:szCs w:val="22"/>
        </w:rPr>
        <w:t>Wykonawca jest odpowiedzialny z tytułu rękojmi za wady fizyczne Przedmiotu Umowy, istniejące w czasie dokonywania czynności odbioru oraz za wady powstałe po odbiorze, lecz z przyczyn tkwiących w przedmiocie w chwili odbioru.</w:t>
      </w:r>
    </w:p>
    <w:p w14:paraId="29AC5FE3" w14:textId="77777777" w:rsidR="00031DA1" w:rsidRPr="004924FB" w:rsidRDefault="00031DA1" w:rsidP="00031DA1">
      <w:pPr>
        <w:pStyle w:val="Style7"/>
        <w:widowControl/>
        <w:numPr>
          <w:ilvl w:val="0"/>
          <w:numId w:val="17"/>
        </w:numPr>
        <w:tabs>
          <w:tab w:val="left" w:pos="538"/>
        </w:tabs>
        <w:spacing w:line="276" w:lineRule="auto"/>
        <w:ind w:firstLine="0"/>
        <w:rPr>
          <w:rStyle w:val="FontStyle21"/>
          <w:sz w:val="22"/>
          <w:szCs w:val="22"/>
        </w:rPr>
      </w:pPr>
      <w:r w:rsidRPr="004924FB">
        <w:rPr>
          <w:rStyle w:val="FontStyle23"/>
          <w:sz w:val="22"/>
          <w:szCs w:val="22"/>
        </w:rPr>
        <w:t>Strony przyjmują, że uprawnienia z tytułu rękojmi za wady wygasają zgodnie z ofertą</w:t>
      </w:r>
    </w:p>
    <w:p w14:paraId="54E75B75" w14:textId="77777777" w:rsidR="00031DA1" w:rsidRPr="004924FB" w:rsidRDefault="00031DA1" w:rsidP="00031DA1">
      <w:pPr>
        <w:pStyle w:val="Style6"/>
        <w:widowControl/>
        <w:tabs>
          <w:tab w:val="left" w:leader="dot" w:pos="2587"/>
          <w:tab w:val="left" w:pos="2784"/>
        </w:tabs>
        <w:spacing w:line="276" w:lineRule="auto"/>
        <w:ind w:left="557"/>
        <w:rPr>
          <w:rStyle w:val="FontStyle23"/>
          <w:sz w:val="22"/>
          <w:szCs w:val="22"/>
        </w:rPr>
      </w:pPr>
      <w:r w:rsidRPr="004924FB">
        <w:rPr>
          <w:rStyle w:val="FontStyle23"/>
          <w:sz w:val="22"/>
          <w:szCs w:val="22"/>
        </w:rPr>
        <w:t>po upływie 60 miesięcy licząc od daty protokolarnego obioru końcowego Przedmiotu Umowy.</w:t>
      </w:r>
    </w:p>
    <w:p w14:paraId="4AAC8918" w14:textId="77777777" w:rsidR="00031DA1" w:rsidRPr="004924FB" w:rsidRDefault="00031DA1" w:rsidP="00031DA1">
      <w:pPr>
        <w:pStyle w:val="Style7"/>
        <w:widowControl/>
        <w:numPr>
          <w:ilvl w:val="0"/>
          <w:numId w:val="17"/>
        </w:numPr>
        <w:tabs>
          <w:tab w:val="left" w:pos="538"/>
        </w:tabs>
        <w:spacing w:line="276" w:lineRule="auto"/>
        <w:ind w:left="538" w:right="14" w:hanging="538"/>
        <w:rPr>
          <w:rFonts w:cs="Calibri"/>
          <w:color w:val="000000"/>
          <w:sz w:val="22"/>
          <w:szCs w:val="22"/>
        </w:rPr>
      </w:pPr>
      <w:r w:rsidRPr="004924FB">
        <w:rPr>
          <w:sz w:val="22"/>
          <w:szCs w:val="22"/>
        </w:rPr>
        <w:t xml:space="preserve">Stosowny dokument gwarancji sporządzony wg wzoru stanowiącego Załącznik </w:t>
      </w:r>
      <w:r w:rsidRPr="004924FB">
        <w:rPr>
          <w:sz w:val="22"/>
          <w:szCs w:val="22"/>
        </w:rPr>
        <w:br/>
        <w:t>nr 2 do nin. Umowy zostanie Zamawiającemu wydany przez Wykonawcę z dniem podpisania protokołu odbioru końcowego.</w:t>
      </w:r>
    </w:p>
    <w:p w14:paraId="581445A5" w14:textId="77777777" w:rsidR="00031DA1" w:rsidRPr="004924FB" w:rsidRDefault="00031DA1" w:rsidP="00031DA1">
      <w:pPr>
        <w:pStyle w:val="Style7"/>
        <w:widowControl/>
        <w:numPr>
          <w:ilvl w:val="0"/>
          <w:numId w:val="17"/>
        </w:numPr>
        <w:tabs>
          <w:tab w:val="left" w:pos="538"/>
        </w:tabs>
        <w:spacing w:line="276" w:lineRule="auto"/>
        <w:ind w:left="538" w:right="14" w:hanging="538"/>
        <w:rPr>
          <w:rFonts w:cs="Calibri"/>
          <w:color w:val="000000"/>
          <w:sz w:val="22"/>
          <w:szCs w:val="22"/>
        </w:rPr>
      </w:pPr>
      <w:r w:rsidRPr="004924FB">
        <w:rPr>
          <w:sz w:val="22"/>
          <w:szCs w:val="22"/>
        </w:rPr>
        <w:t>W przypadku nie wydania dokumentu gwarancji w ww. terminie, wzór stanowiący Załącznik nr 2 do Umowy uznany jest przez Strony za obowiązujący dokument gwarancji.</w:t>
      </w:r>
    </w:p>
    <w:p w14:paraId="1CC0A24F" w14:textId="77777777" w:rsidR="00031DA1" w:rsidRPr="004924FB" w:rsidRDefault="00031DA1" w:rsidP="00031DA1">
      <w:pPr>
        <w:pStyle w:val="Style7"/>
        <w:widowControl/>
        <w:numPr>
          <w:ilvl w:val="0"/>
          <w:numId w:val="17"/>
        </w:numPr>
        <w:tabs>
          <w:tab w:val="left" w:pos="538"/>
        </w:tabs>
        <w:spacing w:line="276" w:lineRule="auto"/>
        <w:ind w:left="567" w:right="14"/>
        <w:rPr>
          <w:rFonts w:cs="Calibri"/>
          <w:color w:val="000000"/>
          <w:sz w:val="22"/>
          <w:szCs w:val="22"/>
        </w:rPr>
      </w:pPr>
      <w:r w:rsidRPr="004924FB">
        <w:rPr>
          <w:rStyle w:val="FontStyle23"/>
          <w:sz w:val="22"/>
          <w:szCs w:val="22"/>
        </w:rPr>
        <w:t>W razie odebrania Przedmiotu Umowy z zastrzeżeniem co do stwierdzonych przy odbiorze wad nadających się do usunięcia lub stwierdzenia takich wad w okresie rękojmi Zamawiający może:</w:t>
      </w:r>
    </w:p>
    <w:p w14:paraId="251F8299" w14:textId="77777777" w:rsidR="00031DA1" w:rsidRPr="004924FB" w:rsidRDefault="00031DA1" w:rsidP="00031DA1">
      <w:pPr>
        <w:pStyle w:val="Style7"/>
        <w:widowControl/>
        <w:numPr>
          <w:ilvl w:val="0"/>
          <w:numId w:val="18"/>
        </w:numPr>
        <w:tabs>
          <w:tab w:val="left" w:pos="1090"/>
        </w:tabs>
        <w:spacing w:line="276" w:lineRule="auto"/>
        <w:ind w:left="552" w:firstLine="0"/>
        <w:rPr>
          <w:rStyle w:val="FontStyle23"/>
          <w:sz w:val="22"/>
          <w:szCs w:val="22"/>
        </w:rPr>
      </w:pPr>
      <w:r w:rsidRPr="004924FB">
        <w:rPr>
          <w:rStyle w:val="FontStyle23"/>
          <w:sz w:val="22"/>
          <w:szCs w:val="22"/>
        </w:rPr>
        <w:t>żądać usunięcia wad wyznaczając Wykonawcy odpowiedni termin,</w:t>
      </w:r>
    </w:p>
    <w:p w14:paraId="44E1EF83" w14:textId="77777777" w:rsidR="00031DA1" w:rsidRPr="004924FB" w:rsidRDefault="00031DA1" w:rsidP="00031DA1">
      <w:pPr>
        <w:pStyle w:val="Style7"/>
        <w:widowControl/>
        <w:numPr>
          <w:ilvl w:val="0"/>
          <w:numId w:val="18"/>
        </w:numPr>
        <w:tabs>
          <w:tab w:val="left" w:pos="1090"/>
        </w:tabs>
        <w:spacing w:line="276" w:lineRule="auto"/>
        <w:ind w:left="1090" w:hanging="538"/>
        <w:rPr>
          <w:rStyle w:val="FontStyle23"/>
          <w:sz w:val="22"/>
          <w:szCs w:val="22"/>
        </w:rPr>
      </w:pPr>
      <w:r w:rsidRPr="004924FB">
        <w:rPr>
          <w:rStyle w:val="FontStyle23"/>
          <w:sz w:val="22"/>
          <w:szCs w:val="22"/>
        </w:rPr>
        <w:t>obniżyć wynagrodzenie Wykonawcy za ten przedmiot odpowiednio do utraconej wartości użytkowej, estetycznej i technicznej,</w:t>
      </w:r>
    </w:p>
    <w:p w14:paraId="2AAE5CD1" w14:textId="77777777" w:rsidR="00031DA1" w:rsidRPr="004924FB" w:rsidRDefault="00031DA1" w:rsidP="00031DA1">
      <w:pPr>
        <w:pStyle w:val="Style7"/>
        <w:widowControl/>
        <w:numPr>
          <w:ilvl w:val="0"/>
          <w:numId w:val="18"/>
        </w:numPr>
        <w:tabs>
          <w:tab w:val="left" w:pos="1090"/>
        </w:tabs>
        <w:spacing w:line="276" w:lineRule="auto"/>
        <w:ind w:left="1090" w:hanging="538"/>
        <w:rPr>
          <w:rStyle w:val="FontStyle23"/>
          <w:sz w:val="22"/>
          <w:szCs w:val="22"/>
        </w:rPr>
      </w:pPr>
      <w:r w:rsidRPr="004924FB">
        <w:rPr>
          <w:rStyle w:val="FontStyle23"/>
          <w:sz w:val="22"/>
          <w:szCs w:val="22"/>
        </w:rPr>
        <w:t>w przypadku nie usunięcia wad w wyznaczonym terminie Zamawiający bez dodatkowego wezwania może dokonać ich usunięcia w zastępstwie Wykonawcy i na jego koszt. Jeżeli wartość wykonanych prac przewyższy kwotę zatrzymanego zabezpieczenia należytego wykonania umowy - Wykonawca obciążony zostanie kwotą przewyższającą to zabezpieczenie.</w:t>
      </w:r>
    </w:p>
    <w:p w14:paraId="7E2B8ACC" w14:textId="77777777" w:rsidR="00031DA1" w:rsidRPr="004924FB" w:rsidRDefault="00031DA1" w:rsidP="00031DA1">
      <w:pPr>
        <w:pStyle w:val="Style7"/>
        <w:widowControl/>
        <w:numPr>
          <w:ilvl w:val="0"/>
          <w:numId w:val="17"/>
        </w:numPr>
        <w:tabs>
          <w:tab w:val="left" w:pos="538"/>
        </w:tabs>
        <w:spacing w:line="276" w:lineRule="auto"/>
        <w:ind w:left="538" w:right="14" w:hanging="538"/>
        <w:rPr>
          <w:rStyle w:val="FontStyle23"/>
          <w:sz w:val="22"/>
          <w:szCs w:val="22"/>
        </w:rPr>
      </w:pPr>
      <w:r w:rsidRPr="004924FB">
        <w:rPr>
          <w:rStyle w:val="FontStyle23"/>
          <w:sz w:val="22"/>
          <w:szCs w:val="22"/>
        </w:rPr>
        <w:t>W razie stwierdzenia w toku czynności odbioru lub w okresie rękojmi wad nie</w:t>
      </w:r>
      <w:r w:rsidRPr="004924FB">
        <w:rPr>
          <w:rStyle w:val="FontStyle23"/>
          <w:sz w:val="22"/>
          <w:szCs w:val="22"/>
        </w:rPr>
        <w:br/>
        <w:t>nadających się do usunięcia Zamawiający może :</w:t>
      </w:r>
    </w:p>
    <w:p w14:paraId="6778C23F" w14:textId="77777777" w:rsidR="00031DA1" w:rsidRPr="004924FB" w:rsidRDefault="00031DA1" w:rsidP="00031DA1">
      <w:pPr>
        <w:pStyle w:val="Style7"/>
        <w:widowControl/>
        <w:numPr>
          <w:ilvl w:val="0"/>
          <w:numId w:val="19"/>
        </w:numPr>
        <w:tabs>
          <w:tab w:val="left" w:pos="1075"/>
        </w:tabs>
        <w:spacing w:line="276" w:lineRule="auto"/>
        <w:ind w:left="1075" w:hanging="523"/>
        <w:rPr>
          <w:rStyle w:val="FontStyle23"/>
          <w:sz w:val="22"/>
          <w:szCs w:val="22"/>
        </w:rPr>
      </w:pPr>
      <w:r w:rsidRPr="004924FB">
        <w:rPr>
          <w:rStyle w:val="FontStyle23"/>
          <w:sz w:val="22"/>
          <w:szCs w:val="22"/>
        </w:rPr>
        <w:t>jeżeli wady nie uniemożliwiają użytkowania Przedmiotu Umowy zgodnie z jego przeznaczeniem - obniżyć wynagrodzenie za ten przedmiot odpowiednio do utraconej wartości użytkowej, estetycznej i technicznej,</w:t>
      </w:r>
    </w:p>
    <w:p w14:paraId="1EC0DAC2" w14:textId="77777777" w:rsidR="00031DA1" w:rsidRPr="004924FB" w:rsidRDefault="00031DA1" w:rsidP="00031DA1">
      <w:pPr>
        <w:pStyle w:val="Style7"/>
        <w:widowControl/>
        <w:numPr>
          <w:ilvl w:val="0"/>
          <w:numId w:val="19"/>
        </w:numPr>
        <w:tabs>
          <w:tab w:val="left" w:pos="1075"/>
        </w:tabs>
        <w:spacing w:line="276" w:lineRule="auto"/>
        <w:ind w:left="1075" w:hanging="523"/>
        <w:rPr>
          <w:rStyle w:val="FontStyle23"/>
          <w:sz w:val="22"/>
          <w:szCs w:val="22"/>
        </w:rPr>
      </w:pPr>
      <w:r w:rsidRPr="004924FB">
        <w:rPr>
          <w:rStyle w:val="FontStyle23"/>
          <w:sz w:val="22"/>
          <w:szCs w:val="22"/>
        </w:rPr>
        <w:t>jeżeli wady uniemożliwiają użytkowanie Przedmiotu Umowy zgodnie z jego przeznaczeniem - odstąpić od umowy, zawiadamiając o tym właściwe organy nadzoru i inspekcji lub żądać wykonania Przedmiotu Umowy po raz drugi, zachowując prawo domagania się od Wykonawcy naprawienia szkody wynikłej z opóźnienia.</w:t>
      </w:r>
    </w:p>
    <w:p w14:paraId="6794FF38" w14:textId="77777777" w:rsidR="00031DA1" w:rsidRPr="004924FB" w:rsidRDefault="00031DA1" w:rsidP="00031DA1">
      <w:pPr>
        <w:pStyle w:val="Style7"/>
        <w:widowControl/>
        <w:numPr>
          <w:ilvl w:val="0"/>
          <w:numId w:val="17"/>
        </w:numPr>
        <w:tabs>
          <w:tab w:val="left" w:pos="538"/>
        </w:tabs>
        <w:spacing w:line="276" w:lineRule="auto"/>
        <w:ind w:left="538" w:right="14" w:hanging="538"/>
        <w:rPr>
          <w:rStyle w:val="FontStyle23"/>
          <w:sz w:val="22"/>
          <w:szCs w:val="22"/>
        </w:rPr>
      </w:pPr>
      <w:r w:rsidRPr="004924FB">
        <w:rPr>
          <w:rStyle w:val="FontStyle23"/>
          <w:sz w:val="22"/>
          <w:szCs w:val="22"/>
        </w:rPr>
        <w:t xml:space="preserve">Bieg terminu po upływie, którego wygasają uprawnienia z tytułu rękojmi rozpoczyna się w stosunku do Wykonawcy i podwykonawców oraz dalszych podwykonawców od daty protokolarnego odbioru końcowego Przedmiotu Umowy przez Zamawiającego. Jeżeli </w:t>
      </w:r>
      <w:r w:rsidRPr="004924FB">
        <w:rPr>
          <w:rStyle w:val="FontStyle23"/>
          <w:sz w:val="22"/>
          <w:szCs w:val="22"/>
        </w:rPr>
        <w:lastRenderedPageBreak/>
        <w:t xml:space="preserve">Zamawiający przed odbiorem przejął Przedmiot Umowy do eksploatacji (użytkowania) bieg terminu po upływie, którego wygasają uprawnienia z tytułu rękojmi rozpoczyna się w dniu przejęcia przedmiotu do eksploatacji (użytkowania). </w:t>
      </w:r>
    </w:p>
    <w:p w14:paraId="572DCDFE" w14:textId="1DDC179E" w:rsidR="00B14550" w:rsidRPr="004924FB" w:rsidRDefault="00031DA1" w:rsidP="007207D5">
      <w:pPr>
        <w:pStyle w:val="Style7"/>
        <w:widowControl/>
        <w:numPr>
          <w:ilvl w:val="0"/>
          <w:numId w:val="17"/>
        </w:numPr>
        <w:tabs>
          <w:tab w:val="left" w:pos="538"/>
        </w:tabs>
        <w:spacing w:line="276" w:lineRule="auto"/>
        <w:ind w:left="538" w:right="14" w:hanging="538"/>
        <w:rPr>
          <w:rStyle w:val="FontStyle23"/>
          <w:sz w:val="22"/>
          <w:szCs w:val="22"/>
        </w:rPr>
      </w:pPr>
      <w:r w:rsidRPr="004924FB">
        <w:rPr>
          <w:rStyle w:val="FontStyle23"/>
          <w:sz w:val="22"/>
          <w:szCs w:val="22"/>
        </w:rPr>
        <w:t>Zamawiający zastrzega sobie prawo dochodzenia roszczeń z tytułu rękojmi za wady także po upływie terminu, o których mowa w ust. 4 niniejszego §, jeżeli reklamował wadę przed upływem tego terminu.</w:t>
      </w:r>
    </w:p>
    <w:p w14:paraId="30947ED9" w14:textId="77777777" w:rsidR="00031DA1" w:rsidRPr="004924FB" w:rsidRDefault="00031DA1" w:rsidP="00031DA1">
      <w:pPr>
        <w:pStyle w:val="Style4"/>
        <w:widowControl/>
        <w:spacing w:before="163" w:line="276" w:lineRule="auto"/>
        <w:rPr>
          <w:rStyle w:val="FontStyle24"/>
        </w:rPr>
      </w:pPr>
      <w:r w:rsidRPr="004924FB">
        <w:rPr>
          <w:rStyle w:val="FontStyle24"/>
        </w:rPr>
        <w:t>§ 10</w:t>
      </w:r>
    </w:p>
    <w:p w14:paraId="4BD31709" w14:textId="77777777" w:rsidR="00031DA1" w:rsidRPr="004924FB" w:rsidRDefault="00031DA1" w:rsidP="00031DA1">
      <w:pPr>
        <w:pStyle w:val="Style4"/>
        <w:widowControl/>
        <w:spacing w:before="58" w:line="276" w:lineRule="auto"/>
        <w:ind w:right="5"/>
        <w:rPr>
          <w:rStyle w:val="FontStyle24"/>
        </w:rPr>
      </w:pPr>
      <w:r w:rsidRPr="004924FB">
        <w:rPr>
          <w:rStyle w:val="FontStyle24"/>
        </w:rPr>
        <w:t>PRAWA AUTORSKIE</w:t>
      </w:r>
    </w:p>
    <w:p w14:paraId="7C2783B1" w14:textId="77777777" w:rsidR="00031DA1" w:rsidRPr="004924FB" w:rsidRDefault="00031DA1" w:rsidP="00031DA1">
      <w:pPr>
        <w:pStyle w:val="Style7"/>
        <w:widowControl/>
        <w:numPr>
          <w:ilvl w:val="0"/>
          <w:numId w:val="20"/>
        </w:numPr>
        <w:tabs>
          <w:tab w:val="left" w:pos="538"/>
        </w:tabs>
        <w:spacing w:before="302" w:line="276" w:lineRule="auto"/>
        <w:ind w:left="538" w:right="10" w:hanging="538"/>
        <w:rPr>
          <w:rStyle w:val="FontStyle23"/>
          <w:sz w:val="22"/>
          <w:szCs w:val="22"/>
        </w:rPr>
      </w:pPr>
      <w:r w:rsidRPr="004924FB">
        <w:rPr>
          <w:rStyle w:val="FontStyle23"/>
          <w:sz w:val="22"/>
          <w:szCs w:val="22"/>
        </w:rPr>
        <w:t xml:space="preserve">Wykonawca oświadcza, że jest wyłącznie uprawniony z tytułu majątkowych praw autorskich do </w:t>
      </w:r>
      <w:r w:rsidR="009B0CA5" w:rsidRPr="004924FB">
        <w:rPr>
          <w:rStyle w:val="FontStyle23"/>
          <w:sz w:val="22"/>
          <w:szCs w:val="22"/>
        </w:rPr>
        <w:t xml:space="preserve">wszelkich </w:t>
      </w:r>
      <w:r w:rsidRPr="004924FB">
        <w:rPr>
          <w:rStyle w:val="FontStyle23"/>
          <w:sz w:val="22"/>
          <w:szCs w:val="22"/>
        </w:rPr>
        <w:t>utworów wykonanych w ramach niniejszej umowy, a w szczególnośc</w:t>
      </w:r>
      <w:r w:rsidR="004D51E7" w:rsidRPr="004924FB">
        <w:rPr>
          <w:rStyle w:val="FontStyle23"/>
          <w:sz w:val="22"/>
          <w:szCs w:val="22"/>
        </w:rPr>
        <w:t xml:space="preserve">i do dokumentacji powykonawczej, </w:t>
      </w:r>
      <w:r w:rsidR="00353130" w:rsidRPr="004924FB">
        <w:rPr>
          <w:rStyle w:val="FontStyle23"/>
          <w:sz w:val="22"/>
          <w:szCs w:val="22"/>
        </w:rPr>
        <w:t xml:space="preserve">w tym </w:t>
      </w:r>
      <w:r w:rsidR="004D51E7" w:rsidRPr="004924FB">
        <w:rPr>
          <w:rStyle w:val="FontStyle23"/>
          <w:sz w:val="22"/>
          <w:szCs w:val="22"/>
        </w:rPr>
        <w:t>konserwatorskiej.</w:t>
      </w:r>
    </w:p>
    <w:p w14:paraId="12F40BD3" w14:textId="77777777" w:rsidR="00031DA1" w:rsidRPr="004924FB" w:rsidRDefault="00031DA1" w:rsidP="00031DA1">
      <w:pPr>
        <w:pStyle w:val="Style7"/>
        <w:widowControl/>
        <w:numPr>
          <w:ilvl w:val="0"/>
          <w:numId w:val="20"/>
        </w:numPr>
        <w:tabs>
          <w:tab w:val="left" w:pos="538"/>
        </w:tabs>
        <w:spacing w:line="276" w:lineRule="auto"/>
        <w:ind w:left="538" w:right="5" w:hanging="538"/>
        <w:rPr>
          <w:rStyle w:val="FontStyle23"/>
          <w:sz w:val="22"/>
          <w:szCs w:val="22"/>
        </w:rPr>
      </w:pPr>
      <w:r w:rsidRPr="004924FB">
        <w:rPr>
          <w:rStyle w:val="FontStyle23"/>
          <w:sz w:val="22"/>
          <w:szCs w:val="22"/>
        </w:rPr>
        <w:t>Utwory wykonane w ramach realizacji Przedmiotu Umowy objęte są ochroną przewidzianą w ustawie z dnia 4 lutego 1994 r. o prawie autorskimi i prawach pokrewnych (Dz. U. z 2017 r. poz. 880 ze. zm.).</w:t>
      </w:r>
    </w:p>
    <w:p w14:paraId="37764E22" w14:textId="77777777" w:rsidR="00031DA1" w:rsidRPr="004924FB" w:rsidRDefault="00031DA1" w:rsidP="00031DA1">
      <w:pPr>
        <w:pStyle w:val="Style7"/>
        <w:widowControl/>
        <w:numPr>
          <w:ilvl w:val="0"/>
          <w:numId w:val="20"/>
        </w:numPr>
        <w:tabs>
          <w:tab w:val="left" w:pos="538"/>
        </w:tabs>
        <w:spacing w:line="276" w:lineRule="auto"/>
        <w:ind w:left="538" w:hanging="538"/>
        <w:rPr>
          <w:rStyle w:val="FontStyle23"/>
          <w:sz w:val="22"/>
          <w:szCs w:val="22"/>
        </w:rPr>
      </w:pPr>
      <w:r w:rsidRPr="004924FB">
        <w:rPr>
          <w:rStyle w:val="FontStyle23"/>
          <w:sz w:val="22"/>
          <w:szCs w:val="22"/>
        </w:rPr>
        <w:t>Wykonawca przenosi na Zamawiającego autorskie prawa majątkowe do utworów wykonanych w ramach realizacji niniejszej umowy w zakresie wielokrotnego wykorzystania jej na potrzeby Zamawiającego.</w:t>
      </w:r>
    </w:p>
    <w:p w14:paraId="50A035D5" w14:textId="77777777" w:rsidR="00031DA1" w:rsidRPr="004924FB" w:rsidRDefault="00031DA1" w:rsidP="00031DA1">
      <w:pPr>
        <w:pStyle w:val="Style7"/>
        <w:widowControl/>
        <w:numPr>
          <w:ilvl w:val="0"/>
          <w:numId w:val="20"/>
        </w:numPr>
        <w:tabs>
          <w:tab w:val="left" w:pos="538"/>
        </w:tabs>
        <w:spacing w:line="276" w:lineRule="auto"/>
        <w:ind w:left="538" w:right="14" w:hanging="538"/>
        <w:rPr>
          <w:rStyle w:val="FontStyle23"/>
          <w:sz w:val="22"/>
          <w:szCs w:val="22"/>
        </w:rPr>
      </w:pPr>
      <w:r w:rsidRPr="004924FB">
        <w:rPr>
          <w:rStyle w:val="FontStyle23"/>
          <w:sz w:val="22"/>
          <w:szCs w:val="22"/>
        </w:rPr>
        <w:t>Przeniesienie autorskich praw majątkowych do utworów wykonanych w ramach niniejszej umowy z Wykonawcy na rzecz Zamawiającego, następuje z dniem przekazania jej Zamawiającemu. W tym też terminie przejdzie na Zamawiającego własność egzemplarzy dokumentacji wykonanej w ramach realizacji Przedmiotu Umowy.</w:t>
      </w:r>
    </w:p>
    <w:p w14:paraId="2D3E1129" w14:textId="77777777" w:rsidR="00031DA1" w:rsidRPr="004924FB" w:rsidRDefault="00031DA1" w:rsidP="00031DA1">
      <w:pPr>
        <w:pStyle w:val="Style7"/>
        <w:widowControl/>
        <w:numPr>
          <w:ilvl w:val="0"/>
          <w:numId w:val="20"/>
        </w:numPr>
        <w:tabs>
          <w:tab w:val="left" w:pos="538"/>
        </w:tabs>
        <w:spacing w:line="276" w:lineRule="auto"/>
        <w:ind w:left="538" w:right="5" w:hanging="538"/>
        <w:rPr>
          <w:rFonts w:cs="Calibri"/>
          <w:color w:val="000000"/>
          <w:sz w:val="22"/>
          <w:szCs w:val="22"/>
        </w:rPr>
      </w:pPr>
      <w:r w:rsidRPr="004924FB">
        <w:rPr>
          <w:rStyle w:val="FontStyle23"/>
          <w:sz w:val="22"/>
          <w:szCs w:val="22"/>
        </w:rPr>
        <w:t>Autorskie prawa majątkowe do utworów wykonanych w ramach niniejszej umowy przeniesione przez Wykonawcę na Zamawiającego na podstawie niniejszej Umowy, obejmują od dnia przeniesienia, bezterminowe prawo Zamawiającego do wykorzystywania dokumentacji powykonawczej, zgodnie z art. 50 ustawy prawo autorskie, na następujących polach eksploatacji:</w:t>
      </w:r>
    </w:p>
    <w:p w14:paraId="41251122" w14:textId="77777777" w:rsidR="00031DA1" w:rsidRPr="004924FB" w:rsidRDefault="00031DA1" w:rsidP="00031DA1">
      <w:pPr>
        <w:pStyle w:val="Style7"/>
        <w:widowControl/>
        <w:numPr>
          <w:ilvl w:val="0"/>
          <w:numId w:val="21"/>
        </w:numPr>
        <w:tabs>
          <w:tab w:val="left" w:pos="1070"/>
        </w:tabs>
        <w:spacing w:line="276" w:lineRule="auto"/>
        <w:ind w:left="1070"/>
        <w:rPr>
          <w:rStyle w:val="FontStyle23"/>
          <w:sz w:val="22"/>
          <w:szCs w:val="22"/>
        </w:rPr>
      </w:pPr>
      <w:r w:rsidRPr="004924FB">
        <w:rPr>
          <w:rStyle w:val="FontStyle23"/>
          <w:sz w:val="22"/>
          <w:szCs w:val="22"/>
        </w:rPr>
        <w:t>utrwalanie i zwielokrotnianie na papierze, na maszynowych nośnikach informacji (dyskietki, CD-ROMY, płyty</w:t>
      </w:r>
      <w:r w:rsidRPr="004924FB">
        <w:rPr>
          <w:rStyle w:val="FontStyle23"/>
          <w:sz w:val="22"/>
          <w:szCs w:val="22"/>
          <w:lang w:val="de-DE"/>
        </w:rPr>
        <w:t xml:space="preserve"> DVD),</w:t>
      </w:r>
    </w:p>
    <w:p w14:paraId="460F2AE1" w14:textId="77777777" w:rsidR="00031DA1" w:rsidRPr="004924FB" w:rsidRDefault="00031DA1" w:rsidP="00031DA1">
      <w:pPr>
        <w:pStyle w:val="Style7"/>
        <w:widowControl/>
        <w:numPr>
          <w:ilvl w:val="0"/>
          <w:numId w:val="21"/>
        </w:numPr>
        <w:tabs>
          <w:tab w:val="left" w:pos="1070"/>
        </w:tabs>
        <w:spacing w:line="276" w:lineRule="auto"/>
        <w:ind w:left="1070"/>
        <w:rPr>
          <w:rStyle w:val="FontStyle23"/>
          <w:sz w:val="22"/>
          <w:szCs w:val="22"/>
          <w:lang w:val="de-DE" w:eastAsia="de-DE"/>
        </w:rPr>
      </w:pPr>
      <w:r w:rsidRPr="004924FB">
        <w:rPr>
          <w:rStyle w:val="FontStyle23"/>
          <w:sz w:val="22"/>
          <w:szCs w:val="22"/>
        </w:rPr>
        <w:t>obrót oryginałem</w:t>
      </w:r>
      <w:r w:rsidRPr="004924FB">
        <w:rPr>
          <w:rStyle w:val="FontStyle23"/>
          <w:sz w:val="22"/>
          <w:szCs w:val="22"/>
          <w:lang w:val="de-DE"/>
        </w:rPr>
        <w:t xml:space="preserve"> i </w:t>
      </w:r>
      <w:proofErr w:type="spellStart"/>
      <w:r w:rsidRPr="004924FB">
        <w:rPr>
          <w:rStyle w:val="FontStyle23"/>
          <w:sz w:val="22"/>
          <w:szCs w:val="22"/>
          <w:lang w:val="de-DE"/>
        </w:rPr>
        <w:t>egzemplarzami</w:t>
      </w:r>
      <w:proofErr w:type="spellEnd"/>
      <w:r w:rsidRPr="004924FB">
        <w:rPr>
          <w:rStyle w:val="FontStyle23"/>
          <w:sz w:val="22"/>
          <w:szCs w:val="22"/>
          <w:lang w:val="de-DE"/>
        </w:rPr>
        <w:t>, na</w:t>
      </w:r>
      <w:r w:rsidRPr="004924FB">
        <w:rPr>
          <w:rStyle w:val="FontStyle23"/>
          <w:sz w:val="22"/>
          <w:szCs w:val="22"/>
        </w:rPr>
        <w:t xml:space="preserve"> których powyższą dokumentację </w:t>
      </w:r>
      <w:proofErr w:type="spellStart"/>
      <w:r w:rsidRPr="004924FB">
        <w:rPr>
          <w:rStyle w:val="FontStyle23"/>
          <w:sz w:val="22"/>
          <w:szCs w:val="22"/>
          <w:lang w:val="de-DE"/>
        </w:rPr>
        <w:t>utrwalono</w:t>
      </w:r>
      <w:proofErr w:type="spellEnd"/>
      <w:r w:rsidRPr="004924FB">
        <w:rPr>
          <w:rStyle w:val="FontStyle23"/>
          <w:sz w:val="22"/>
          <w:szCs w:val="22"/>
          <w:lang w:val="de-DE"/>
        </w:rPr>
        <w:t xml:space="preserve">, </w:t>
      </w:r>
      <w:proofErr w:type="spellStart"/>
      <w:r w:rsidRPr="004924FB">
        <w:rPr>
          <w:rStyle w:val="FontStyle23"/>
          <w:sz w:val="22"/>
          <w:szCs w:val="22"/>
          <w:lang w:val="de-DE"/>
        </w:rPr>
        <w:t>wprowadzenie</w:t>
      </w:r>
      <w:proofErr w:type="spellEnd"/>
      <w:r w:rsidRPr="004924FB">
        <w:rPr>
          <w:rStyle w:val="FontStyle23"/>
          <w:sz w:val="22"/>
          <w:szCs w:val="22"/>
          <w:lang w:val="de-DE"/>
        </w:rPr>
        <w:t xml:space="preserve"> do </w:t>
      </w:r>
      <w:proofErr w:type="spellStart"/>
      <w:r w:rsidRPr="004924FB">
        <w:rPr>
          <w:rStyle w:val="FontStyle23"/>
          <w:sz w:val="22"/>
          <w:szCs w:val="22"/>
          <w:lang w:val="de-DE"/>
        </w:rPr>
        <w:t>obrotu</w:t>
      </w:r>
      <w:proofErr w:type="spellEnd"/>
    </w:p>
    <w:p w14:paraId="4EECD84C" w14:textId="77777777" w:rsidR="00031DA1" w:rsidRPr="004924FB" w:rsidRDefault="00031DA1" w:rsidP="00031DA1">
      <w:pPr>
        <w:pStyle w:val="Style7"/>
        <w:widowControl/>
        <w:numPr>
          <w:ilvl w:val="0"/>
          <w:numId w:val="21"/>
        </w:numPr>
        <w:tabs>
          <w:tab w:val="left" w:pos="1070"/>
        </w:tabs>
        <w:spacing w:line="276" w:lineRule="auto"/>
        <w:ind w:left="1070"/>
        <w:rPr>
          <w:rStyle w:val="FontStyle23"/>
          <w:sz w:val="22"/>
          <w:szCs w:val="22"/>
          <w:lang w:val="de-DE" w:eastAsia="de-DE"/>
        </w:rPr>
      </w:pPr>
      <w:r w:rsidRPr="004924FB">
        <w:rPr>
          <w:rStyle w:val="FontStyle23"/>
          <w:sz w:val="22"/>
          <w:szCs w:val="22"/>
          <w:lang w:val="de-DE" w:eastAsia="de-DE"/>
        </w:rPr>
        <w:t xml:space="preserve">w </w:t>
      </w:r>
      <w:proofErr w:type="spellStart"/>
      <w:r w:rsidRPr="004924FB">
        <w:rPr>
          <w:rStyle w:val="FontStyle23"/>
          <w:sz w:val="22"/>
          <w:szCs w:val="22"/>
          <w:lang w:val="de-DE" w:eastAsia="de-DE"/>
        </w:rPr>
        <w:t>zakresie</w:t>
      </w:r>
      <w:proofErr w:type="spellEnd"/>
      <w:r w:rsidRPr="004924FB">
        <w:rPr>
          <w:rStyle w:val="FontStyle23"/>
          <w:sz w:val="22"/>
          <w:szCs w:val="22"/>
          <w:lang w:val="de-DE" w:eastAsia="de-DE"/>
        </w:rPr>
        <w:t xml:space="preserve"> </w:t>
      </w:r>
      <w:proofErr w:type="spellStart"/>
      <w:r w:rsidRPr="004924FB">
        <w:rPr>
          <w:rStyle w:val="FontStyle23"/>
          <w:sz w:val="22"/>
          <w:szCs w:val="22"/>
          <w:lang w:val="de-DE" w:eastAsia="de-DE"/>
        </w:rPr>
        <w:t>rozpowszechniania</w:t>
      </w:r>
      <w:proofErr w:type="spellEnd"/>
      <w:r w:rsidRPr="004924FB">
        <w:rPr>
          <w:rStyle w:val="FontStyle23"/>
          <w:sz w:val="22"/>
          <w:szCs w:val="22"/>
          <w:lang w:val="de-DE" w:eastAsia="de-DE"/>
        </w:rPr>
        <w:t xml:space="preserve"> w</w:t>
      </w:r>
      <w:r w:rsidRPr="004924FB">
        <w:rPr>
          <w:rStyle w:val="FontStyle23"/>
          <w:sz w:val="22"/>
          <w:szCs w:val="22"/>
          <w:lang w:eastAsia="de-DE"/>
        </w:rPr>
        <w:t xml:space="preserve"> sposób</w:t>
      </w:r>
      <w:r w:rsidRPr="004924FB">
        <w:rPr>
          <w:rStyle w:val="FontStyle23"/>
          <w:sz w:val="22"/>
          <w:szCs w:val="22"/>
          <w:lang w:val="de-DE" w:eastAsia="de-DE"/>
        </w:rPr>
        <w:t xml:space="preserve"> </w:t>
      </w:r>
      <w:proofErr w:type="spellStart"/>
      <w:r w:rsidRPr="004924FB">
        <w:rPr>
          <w:rStyle w:val="FontStyle23"/>
          <w:sz w:val="22"/>
          <w:szCs w:val="22"/>
          <w:lang w:val="de-DE" w:eastAsia="de-DE"/>
        </w:rPr>
        <w:t>inny</w:t>
      </w:r>
      <w:proofErr w:type="spellEnd"/>
      <w:r w:rsidRPr="004924FB">
        <w:rPr>
          <w:rStyle w:val="FontStyle23"/>
          <w:sz w:val="22"/>
          <w:szCs w:val="22"/>
          <w:lang w:eastAsia="de-DE"/>
        </w:rPr>
        <w:t xml:space="preserve"> niż określony powyżej </w:t>
      </w:r>
      <w:proofErr w:type="spellStart"/>
      <w:r w:rsidRPr="004924FB">
        <w:rPr>
          <w:rStyle w:val="FontStyle23"/>
          <w:sz w:val="22"/>
          <w:szCs w:val="22"/>
          <w:lang w:val="de-DE" w:eastAsia="de-DE"/>
        </w:rPr>
        <w:t>np</w:t>
      </w:r>
      <w:proofErr w:type="spellEnd"/>
      <w:r w:rsidRPr="004924FB">
        <w:rPr>
          <w:rStyle w:val="FontStyle23"/>
          <w:sz w:val="22"/>
          <w:szCs w:val="22"/>
          <w:lang w:val="de-DE" w:eastAsia="de-DE"/>
        </w:rPr>
        <w:t xml:space="preserve">. </w:t>
      </w:r>
      <w:proofErr w:type="spellStart"/>
      <w:r w:rsidRPr="004924FB">
        <w:rPr>
          <w:rStyle w:val="FontStyle23"/>
          <w:sz w:val="22"/>
          <w:szCs w:val="22"/>
          <w:lang w:val="de-DE" w:eastAsia="de-DE"/>
        </w:rPr>
        <w:t>wprowadzanie</w:t>
      </w:r>
      <w:proofErr w:type="spellEnd"/>
      <w:r w:rsidRPr="004924FB">
        <w:rPr>
          <w:rStyle w:val="FontStyle23"/>
          <w:sz w:val="22"/>
          <w:szCs w:val="22"/>
          <w:lang w:val="de-DE" w:eastAsia="de-DE"/>
        </w:rPr>
        <w:t xml:space="preserve"> do </w:t>
      </w:r>
      <w:proofErr w:type="spellStart"/>
      <w:r w:rsidRPr="004924FB">
        <w:rPr>
          <w:rStyle w:val="FontStyle23"/>
          <w:sz w:val="22"/>
          <w:szCs w:val="22"/>
          <w:lang w:val="de-DE" w:eastAsia="de-DE"/>
        </w:rPr>
        <w:t>sieci</w:t>
      </w:r>
      <w:proofErr w:type="spellEnd"/>
      <w:r w:rsidRPr="004924FB">
        <w:rPr>
          <w:rStyle w:val="FontStyle23"/>
          <w:sz w:val="22"/>
          <w:szCs w:val="22"/>
          <w:lang w:val="de-DE" w:eastAsia="de-DE"/>
        </w:rPr>
        <w:t xml:space="preserve"> Internet</w:t>
      </w:r>
    </w:p>
    <w:p w14:paraId="6F32BE4A" w14:textId="77777777" w:rsidR="00031DA1" w:rsidRPr="004924FB" w:rsidRDefault="00031DA1" w:rsidP="00031DA1">
      <w:pPr>
        <w:pStyle w:val="Style7"/>
        <w:widowControl/>
        <w:numPr>
          <w:ilvl w:val="0"/>
          <w:numId w:val="21"/>
        </w:numPr>
        <w:tabs>
          <w:tab w:val="left" w:pos="1070"/>
        </w:tabs>
        <w:spacing w:line="276" w:lineRule="auto"/>
        <w:ind w:left="1070"/>
        <w:rPr>
          <w:rStyle w:val="FontStyle23"/>
          <w:sz w:val="22"/>
          <w:szCs w:val="22"/>
          <w:lang w:val="de-DE" w:eastAsia="de-DE"/>
        </w:rPr>
      </w:pPr>
      <w:r w:rsidRPr="004924FB">
        <w:rPr>
          <w:rStyle w:val="FontStyle23"/>
          <w:sz w:val="22"/>
          <w:szCs w:val="22"/>
        </w:rPr>
        <w:t>udostępniania</w:t>
      </w:r>
      <w:r w:rsidRPr="004924FB">
        <w:rPr>
          <w:rStyle w:val="FontStyle23"/>
          <w:sz w:val="22"/>
          <w:szCs w:val="22"/>
          <w:lang w:val="de-DE"/>
        </w:rPr>
        <w:t xml:space="preserve"> </w:t>
      </w:r>
      <w:proofErr w:type="spellStart"/>
      <w:r w:rsidRPr="004924FB">
        <w:rPr>
          <w:rStyle w:val="FontStyle23"/>
          <w:sz w:val="22"/>
          <w:szCs w:val="22"/>
          <w:lang w:val="de-DE"/>
        </w:rPr>
        <w:t>dokumentacji</w:t>
      </w:r>
      <w:proofErr w:type="spellEnd"/>
      <w:r w:rsidRPr="004924FB">
        <w:rPr>
          <w:rStyle w:val="FontStyle23"/>
          <w:sz w:val="22"/>
          <w:szCs w:val="22"/>
          <w:lang w:val="de-DE"/>
        </w:rPr>
        <w:t xml:space="preserve"> </w:t>
      </w:r>
      <w:proofErr w:type="spellStart"/>
      <w:r w:rsidRPr="004924FB">
        <w:rPr>
          <w:rStyle w:val="FontStyle23"/>
          <w:sz w:val="22"/>
          <w:szCs w:val="22"/>
          <w:lang w:val="de-DE"/>
        </w:rPr>
        <w:t>powykonawczej</w:t>
      </w:r>
      <w:proofErr w:type="spellEnd"/>
      <w:r w:rsidRPr="004924FB">
        <w:rPr>
          <w:rStyle w:val="FontStyle23"/>
          <w:sz w:val="22"/>
          <w:szCs w:val="22"/>
          <w:lang w:val="de-DE"/>
        </w:rPr>
        <w:t xml:space="preserve"> </w:t>
      </w:r>
      <w:proofErr w:type="spellStart"/>
      <w:r w:rsidRPr="004924FB">
        <w:rPr>
          <w:rStyle w:val="FontStyle23"/>
          <w:sz w:val="22"/>
          <w:szCs w:val="22"/>
          <w:lang w:val="de-DE"/>
        </w:rPr>
        <w:t>pod</w:t>
      </w:r>
      <w:proofErr w:type="spellEnd"/>
      <w:r w:rsidRPr="004924FB">
        <w:rPr>
          <w:rStyle w:val="FontStyle23"/>
          <w:sz w:val="22"/>
          <w:szCs w:val="22"/>
        </w:rPr>
        <w:t xml:space="preserve"> tytułem</w:t>
      </w:r>
      <w:r w:rsidRPr="004924FB">
        <w:rPr>
          <w:rStyle w:val="FontStyle23"/>
          <w:sz w:val="22"/>
          <w:szCs w:val="22"/>
          <w:lang w:val="de-DE"/>
        </w:rPr>
        <w:t xml:space="preserve"> </w:t>
      </w:r>
      <w:proofErr w:type="spellStart"/>
      <w:r w:rsidRPr="004924FB">
        <w:rPr>
          <w:rStyle w:val="FontStyle23"/>
          <w:sz w:val="22"/>
          <w:szCs w:val="22"/>
          <w:lang w:val="de-DE"/>
        </w:rPr>
        <w:t>darmym</w:t>
      </w:r>
      <w:proofErr w:type="spellEnd"/>
      <w:r w:rsidRPr="004924FB">
        <w:rPr>
          <w:rStyle w:val="FontStyle23"/>
          <w:sz w:val="22"/>
          <w:szCs w:val="22"/>
          <w:lang w:val="de-DE"/>
        </w:rPr>
        <w:t xml:space="preserve"> </w:t>
      </w:r>
      <w:proofErr w:type="spellStart"/>
      <w:r w:rsidRPr="004924FB">
        <w:rPr>
          <w:rStyle w:val="FontStyle23"/>
          <w:sz w:val="22"/>
          <w:szCs w:val="22"/>
          <w:lang w:val="de-DE"/>
        </w:rPr>
        <w:t>lub</w:t>
      </w:r>
      <w:proofErr w:type="spellEnd"/>
      <w:r w:rsidRPr="004924FB">
        <w:rPr>
          <w:rStyle w:val="FontStyle23"/>
          <w:sz w:val="22"/>
          <w:szCs w:val="22"/>
        </w:rPr>
        <w:t xml:space="preserve"> odpłatnym osobom trzecim, w szczególności wykonawcy realizującemu Inwestycję, na potrzeby której opracowywana jest przedmiotowa dokumentacja.</w:t>
      </w:r>
    </w:p>
    <w:p w14:paraId="08BAFF31" w14:textId="11204838" w:rsidR="00031DA1" w:rsidRPr="004924FB" w:rsidRDefault="00031DA1" w:rsidP="00031DA1">
      <w:pPr>
        <w:pStyle w:val="Style7"/>
        <w:widowControl/>
        <w:numPr>
          <w:ilvl w:val="0"/>
          <w:numId w:val="21"/>
        </w:numPr>
        <w:tabs>
          <w:tab w:val="left" w:pos="1070"/>
        </w:tabs>
        <w:spacing w:line="276" w:lineRule="auto"/>
        <w:ind w:left="1070"/>
        <w:rPr>
          <w:rFonts w:cs="Calibri"/>
          <w:color w:val="000000"/>
          <w:sz w:val="22"/>
          <w:szCs w:val="22"/>
          <w:lang w:val="de-DE" w:eastAsia="de-DE"/>
        </w:rPr>
      </w:pPr>
      <w:r w:rsidRPr="004924FB">
        <w:rPr>
          <w:rStyle w:val="FontStyle23"/>
          <w:sz w:val="22"/>
          <w:szCs w:val="22"/>
        </w:rPr>
        <w:t xml:space="preserve">wykorzystywanie w planowanych i w realizowanych przez Zamawiającego lub jego partnerów inwestycjach, w procedurach nabywania dostaw, usług, robót budowlanych od wykonawcy w tym w szczególności w oparciu o ustawę z dnia </w:t>
      </w:r>
      <w:r w:rsidR="004A4E6C" w:rsidRPr="004924FB">
        <w:rPr>
          <w:rStyle w:val="FontStyle23"/>
          <w:sz w:val="22"/>
          <w:szCs w:val="22"/>
        </w:rPr>
        <w:t xml:space="preserve">11.09.2019 r. </w:t>
      </w:r>
      <w:r w:rsidRPr="004924FB">
        <w:rPr>
          <w:rStyle w:val="FontStyle23"/>
          <w:sz w:val="22"/>
          <w:szCs w:val="22"/>
        </w:rPr>
        <w:t>Prawo zamówień publicznych</w:t>
      </w:r>
      <w:r w:rsidR="004A4E6C" w:rsidRPr="004924FB">
        <w:rPr>
          <w:rStyle w:val="FontStyle23"/>
          <w:sz w:val="22"/>
          <w:szCs w:val="22"/>
        </w:rPr>
        <w:t>.</w:t>
      </w:r>
    </w:p>
    <w:p w14:paraId="08DCBA45" w14:textId="77777777" w:rsidR="00031DA1" w:rsidRPr="004924FB" w:rsidRDefault="00031DA1" w:rsidP="00031DA1">
      <w:pPr>
        <w:pStyle w:val="Style7"/>
        <w:widowControl/>
        <w:numPr>
          <w:ilvl w:val="0"/>
          <w:numId w:val="22"/>
        </w:numPr>
        <w:tabs>
          <w:tab w:val="left" w:pos="538"/>
        </w:tabs>
        <w:spacing w:line="276" w:lineRule="auto"/>
        <w:ind w:left="538" w:right="10" w:hanging="538"/>
        <w:rPr>
          <w:rStyle w:val="FontStyle23"/>
          <w:sz w:val="22"/>
          <w:szCs w:val="22"/>
        </w:rPr>
      </w:pPr>
      <w:r w:rsidRPr="004924FB">
        <w:rPr>
          <w:rStyle w:val="FontStyle23"/>
          <w:sz w:val="22"/>
          <w:szCs w:val="22"/>
        </w:rPr>
        <w:t xml:space="preserve">Wykonawca wyraża zgodę na dokonanie przez Zamawiającego przeróbek, zmian i adaptacji utworów wykonanych w ramach niniejszej umowy, a ponadto wyraża zgodę na </w:t>
      </w:r>
      <w:r w:rsidRPr="004924FB">
        <w:rPr>
          <w:rStyle w:val="FontStyle23"/>
          <w:sz w:val="22"/>
          <w:szCs w:val="22"/>
        </w:rPr>
        <w:lastRenderedPageBreak/>
        <w:t>rozporządzanie i korzystania z tych zmienionych opracowań w zakresie określonym w ust. 5 niniejszego paragrafu.</w:t>
      </w:r>
    </w:p>
    <w:p w14:paraId="16E296C7" w14:textId="77777777" w:rsidR="00031DA1" w:rsidRPr="004924FB" w:rsidRDefault="00031DA1" w:rsidP="00031DA1">
      <w:pPr>
        <w:pStyle w:val="Style7"/>
        <w:widowControl/>
        <w:numPr>
          <w:ilvl w:val="0"/>
          <w:numId w:val="22"/>
        </w:numPr>
        <w:tabs>
          <w:tab w:val="left" w:pos="538"/>
        </w:tabs>
        <w:spacing w:line="276" w:lineRule="auto"/>
        <w:ind w:left="538" w:right="10" w:hanging="538"/>
        <w:rPr>
          <w:rStyle w:val="FontStyle23"/>
          <w:sz w:val="22"/>
          <w:szCs w:val="22"/>
        </w:rPr>
      </w:pPr>
      <w:r w:rsidRPr="004924FB">
        <w:rPr>
          <w:rStyle w:val="FontStyle23"/>
          <w:sz w:val="22"/>
          <w:szCs w:val="22"/>
        </w:rPr>
        <w:t>Wykonawca oświadcza, że jeżeli wykonanie utworów, stanowiącej Przedmiot nin. Umowy przysługują lub zostaną powierzone (w całości lub jakiejkolwiek części) jakimkolwiek osobom trzecim (np. podwykonawcom) zobowiązany jest niniejszym do przedstawienia Zamawiającemu dowodu nabycia autorskich praw majątkowych do wykonanych przez te osoby trzecie prac składających się na powyższą dokumentację, co najmniej w takim zakresie, w jakim przeniesienie przez Wykonawcę, autorskich praw majątkowych w tym praw majątkowych zależnych na Zamawiającego, nastąpi na podstawie niniejszej Umowy.</w:t>
      </w:r>
    </w:p>
    <w:p w14:paraId="0DBEFC21" w14:textId="77777777" w:rsidR="00031DA1" w:rsidRPr="004924FB" w:rsidRDefault="00031DA1" w:rsidP="00031DA1">
      <w:pPr>
        <w:pStyle w:val="Style7"/>
        <w:widowControl/>
        <w:numPr>
          <w:ilvl w:val="0"/>
          <w:numId w:val="23"/>
        </w:numPr>
        <w:tabs>
          <w:tab w:val="left" w:pos="533"/>
        </w:tabs>
        <w:spacing w:line="276" w:lineRule="auto"/>
        <w:ind w:left="533"/>
        <w:rPr>
          <w:rStyle w:val="FontStyle23"/>
          <w:sz w:val="22"/>
          <w:szCs w:val="22"/>
        </w:rPr>
      </w:pPr>
      <w:r w:rsidRPr="004924FB">
        <w:rPr>
          <w:rStyle w:val="FontStyle23"/>
          <w:sz w:val="22"/>
          <w:szCs w:val="22"/>
        </w:rPr>
        <w:t>W razie wniesienia przeciwko Zamawiającemu przez osoby trzecie jakichkolwiek roszczeń pozostających w związku z utworami wykonanymi w ramach realizacji niniejszej umowy, Wykonawca zobowiązuje się niniejszym do zaspokojenia tych roszczeń, a także do pokrycia wszelkich kosztów związanych z tymi roszczeniami.</w:t>
      </w:r>
    </w:p>
    <w:p w14:paraId="72DB3B6D" w14:textId="134465BD" w:rsidR="00031DA1" w:rsidRPr="004924FB" w:rsidRDefault="00031DA1" w:rsidP="00031DA1">
      <w:pPr>
        <w:pStyle w:val="Style7"/>
        <w:widowControl/>
        <w:numPr>
          <w:ilvl w:val="0"/>
          <w:numId w:val="23"/>
        </w:numPr>
        <w:tabs>
          <w:tab w:val="left" w:pos="538"/>
        </w:tabs>
        <w:spacing w:line="276" w:lineRule="auto"/>
        <w:ind w:left="533"/>
        <w:rPr>
          <w:rStyle w:val="FontStyle23"/>
          <w:sz w:val="22"/>
          <w:szCs w:val="22"/>
        </w:rPr>
      </w:pPr>
      <w:r w:rsidRPr="004924FB">
        <w:rPr>
          <w:rStyle w:val="FontStyle23"/>
          <w:sz w:val="22"/>
          <w:szCs w:val="22"/>
        </w:rPr>
        <w:t>Wykonawca udziela niniejszym zgody na wykonywanie przez Zamawiającego lub osoby przez niego wskazane nieodpłatnych praw autorskich zależnych do utworów wykonanych w ramach niniejszej umowy, poprzez ich opracowywanie, wprowadzanie zmian.</w:t>
      </w:r>
    </w:p>
    <w:p w14:paraId="41FFC825" w14:textId="77777777" w:rsidR="00B14550" w:rsidRPr="004924FB" w:rsidRDefault="00B14550" w:rsidP="00B14550">
      <w:pPr>
        <w:pStyle w:val="Style7"/>
        <w:widowControl/>
        <w:tabs>
          <w:tab w:val="left" w:pos="538"/>
        </w:tabs>
        <w:spacing w:line="276" w:lineRule="auto"/>
        <w:ind w:left="533" w:firstLine="0"/>
        <w:rPr>
          <w:rStyle w:val="FontStyle24"/>
          <w:b w:val="0"/>
          <w:bCs w:val="0"/>
          <w:sz w:val="22"/>
          <w:szCs w:val="22"/>
        </w:rPr>
      </w:pPr>
    </w:p>
    <w:p w14:paraId="5F83C2B3" w14:textId="77777777" w:rsidR="00031DA1" w:rsidRPr="004924FB" w:rsidRDefault="00031DA1" w:rsidP="00031DA1">
      <w:pPr>
        <w:pStyle w:val="Style4"/>
        <w:widowControl/>
        <w:spacing w:before="101" w:line="276" w:lineRule="auto"/>
        <w:ind w:left="3734" w:right="3739"/>
        <w:jc w:val="both"/>
        <w:rPr>
          <w:rStyle w:val="FontStyle24"/>
        </w:rPr>
      </w:pPr>
      <w:r w:rsidRPr="004924FB">
        <w:rPr>
          <w:rStyle w:val="FontStyle24"/>
        </w:rPr>
        <w:t xml:space="preserve">   </w:t>
      </w:r>
      <w:r w:rsidR="00E34514" w:rsidRPr="004924FB">
        <w:rPr>
          <w:rStyle w:val="FontStyle24"/>
        </w:rPr>
        <w:t xml:space="preserve">    </w:t>
      </w:r>
      <w:r w:rsidRPr="004924FB">
        <w:rPr>
          <w:rStyle w:val="FontStyle24"/>
        </w:rPr>
        <w:t xml:space="preserve">§ 11 </w:t>
      </w:r>
    </w:p>
    <w:p w14:paraId="5CD141D7" w14:textId="77777777" w:rsidR="00031DA1" w:rsidRPr="004924FB" w:rsidRDefault="00757AFD" w:rsidP="00031DA1">
      <w:pPr>
        <w:pStyle w:val="Style4"/>
        <w:widowControl/>
        <w:spacing w:before="101" w:line="276" w:lineRule="auto"/>
        <w:ind w:left="3734" w:right="3739"/>
        <w:rPr>
          <w:rStyle w:val="FontStyle24"/>
        </w:rPr>
      </w:pPr>
      <w:r w:rsidRPr="004924FB">
        <w:rPr>
          <w:rStyle w:val="FontStyle24"/>
        </w:rPr>
        <w:t>KARY UMOWNE</w:t>
      </w:r>
    </w:p>
    <w:p w14:paraId="62D7B5C3" w14:textId="77777777" w:rsidR="00031DA1" w:rsidRPr="004924FB" w:rsidRDefault="00031DA1" w:rsidP="004A4E6C">
      <w:pPr>
        <w:pStyle w:val="Style7"/>
        <w:widowControl/>
        <w:numPr>
          <w:ilvl w:val="0"/>
          <w:numId w:val="24"/>
        </w:numPr>
        <w:tabs>
          <w:tab w:val="left" w:pos="538"/>
        </w:tabs>
        <w:spacing w:line="276" w:lineRule="auto"/>
        <w:ind w:left="538" w:right="14" w:hanging="538"/>
        <w:rPr>
          <w:rStyle w:val="FontStyle23"/>
          <w:sz w:val="22"/>
          <w:szCs w:val="22"/>
        </w:rPr>
      </w:pPr>
      <w:r w:rsidRPr="004924FB">
        <w:rPr>
          <w:rStyle w:val="FontStyle23"/>
          <w:sz w:val="22"/>
          <w:szCs w:val="22"/>
        </w:rPr>
        <w:t>W przypadku naruszenia postanowień niniejszej umowy Zamawiający ma prawo naliczyć Wykonawcy kary umowne na poniższych zasadach.</w:t>
      </w:r>
    </w:p>
    <w:p w14:paraId="0864DFD2" w14:textId="77777777" w:rsidR="00031DA1" w:rsidRPr="004924FB" w:rsidRDefault="00031DA1" w:rsidP="00031DA1">
      <w:pPr>
        <w:pStyle w:val="Style7"/>
        <w:widowControl/>
        <w:numPr>
          <w:ilvl w:val="0"/>
          <w:numId w:val="24"/>
        </w:numPr>
        <w:tabs>
          <w:tab w:val="left" w:pos="538"/>
        </w:tabs>
        <w:spacing w:line="276" w:lineRule="auto"/>
        <w:ind w:left="538" w:right="14" w:hanging="538"/>
        <w:rPr>
          <w:rStyle w:val="FontStyle23"/>
          <w:sz w:val="22"/>
          <w:szCs w:val="22"/>
        </w:rPr>
      </w:pPr>
      <w:r w:rsidRPr="004924FB">
        <w:rPr>
          <w:rStyle w:val="FontStyle23"/>
          <w:sz w:val="22"/>
          <w:szCs w:val="22"/>
        </w:rPr>
        <w:t>Wykonawca zapłaci Zamawiającemu karę umowną w wysokości 10 % kwoty netto, o której mowa w § 3 ust. 1 w przypadku niewykonania lub nienależytego wykonania umowy, z zastrzeżeniem ust. 3.</w:t>
      </w:r>
    </w:p>
    <w:p w14:paraId="20EB36EF" w14:textId="7A2BA801" w:rsidR="00031DA1" w:rsidRPr="004924FB" w:rsidRDefault="00031DA1" w:rsidP="004A4E6C">
      <w:pPr>
        <w:pStyle w:val="Style7"/>
        <w:widowControl/>
        <w:numPr>
          <w:ilvl w:val="0"/>
          <w:numId w:val="24"/>
        </w:numPr>
        <w:tabs>
          <w:tab w:val="left" w:pos="538"/>
        </w:tabs>
        <w:spacing w:line="276" w:lineRule="auto"/>
        <w:ind w:left="538" w:right="14" w:hanging="538"/>
        <w:rPr>
          <w:rStyle w:val="FontStyle23"/>
          <w:sz w:val="22"/>
          <w:szCs w:val="22"/>
        </w:rPr>
      </w:pPr>
      <w:r w:rsidRPr="004924FB">
        <w:rPr>
          <w:rStyle w:val="FontStyle23"/>
          <w:sz w:val="22"/>
          <w:szCs w:val="22"/>
        </w:rPr>
        <w:t xml:space="preserve">W przypadku </w:t>
      </w:r>
      <w:r w:rsidR="004A4E6C" w:rsidRPr="004924FB">
        <w:rPr>
          <w:rStyle w:val="FontStyle23"/>
          <w:sz w:val="22"/>
          <w:szCs w:val="22"/>
        </w:rPr>
        <w:t xml:space="preserve">zwłoki </w:t>
      </w:r>
      <w:r w:rsidRPr="004924FB">
        <w:rPr>
          <w:rStyle w:val="FontStyle23"/>
          <w:sz w:val="22"/>
          <w:szCs w:val="22"/>
        </w:rPr>
        <w:t xml:space="preserve">w oddaniu Przedmiotu Umowy, w terminie, o którym mowa w § 2 ust. 1 Wykonawca zapłaci Zamawiającemu karę umowną w wysokości 0,2 % kwoty netto, o której mowa w § 3 ust. 1 umowy, za każdy dzień </w:t>
      </w:r>
      <w:r w:rsidR="004A4E6C" w:rsidRPr="004924FB">
        <w:rPr>
          <w:rStyle w:val="FontStyle23"/>
          <w:sz w:val="22"/>
          <w:szCs w:val="22"/>
        </w:rPr>
        <w:t>zwłoki</w:t>
      </w:r>
      <w:r w:rsidRPr="004924FB">
        <w:rPr>
          <w:rStyle w:val="FontStyle23"/>
          <w:sz w:val="22"/>
          <w:szCs w:val="22"/>
        </w:rPr>
        <w:t xml:space="preserve">. </w:t>
      </w:r>
    </w:p>
    <w:p w14:paraId="7AA738C6" w14:textId="28D0353C" w:rsidR="00031DA1" w:rsidRPr="004924FB" w:rsidRDefault="00031DA1" w:rsidP="00031DA1">
      <w:pPr>
        <w:pStyle w:val="Style7"/>
        <w:widowControl/>
        <w:numPr>
          <w:ilvl w:val="0"/>
          <w:numId w:val="24"/>
        </w:numPr>
        <w:tabs>
          <w:tab w:val="left" w:pos="538"/>
        </w:tabs>
        <w:spacing w:line="276" w:lineRule="auto"/>
        <w:ind w:left="538" w:hanging="538"/>
        <w:rPr>
          <w:rStyle w:val="FontStyle23"/>
          <w:sz w:val="22"/>
          <w:szCs w:val="22"/>
        </w:rPr>
      </w:pPr>
      <w:r w:rsidRPr="004924FB">
        <w:rPr>
          <w:rStyle w:val="FontStyle23"/>
          <w:sz w:val="22"/>
          <w:szCs w:val="22"/>
        </w:rPr>
        <w:t xml:space="preserve">W przypadku </w:t>
      </w:r>
      <w:r w:rsidR="004A4E6C" w:rsidRPr="004924FB">
        <w:rPr>
          <w:rStyle w:val="FontStyle23"/>
          <w:sz w:val="22"/>
          <w:szCs w:val="22"/>
        </w:rPr>
        <w:t>zwłoki</w:t>
      </w:r>
      <w:r w:rsidRPr="004924FB">
        <w:rPr>
          <w:rStyle w:val="FontStyle23"/>
          <w:sz w:val="22"/>
          <w:szCs w:val="22"/>
        </w:rPr>
        <w:t xml:space="preserve"> w usunięciu wad stwierdzonych przy odbiorze lub w okresie gwarancji bądź rękojmi za wady Wykonawca zapłaci Zamawiającemu karę umowną w wysokości 0,2 % kwoty netto, o której mowa w § 3 ust. 1 umowy, za każdy dzień </w:t>
      </w:r>
      <w:r w:rsidR="004A4E6C" w:rsidRPr="004924FB">
        <w:rPr>
          <w:rStyle w:val="FontStyle23"/>
          <w:sz w:val="22"/>
          <w:szCs w:val="22"/>
        </w:rPr>
        <w:t>zwłoki</w:t>
      </w:r>
      <w:r w:rsidRPr="004924FB">
        <w:rPr>
          <w:rStyle w:val="FontStyle23"/>
          <w:sz w:val="22"/>
          <w:szCs w:val="22"/>
        </w:rPr>
        <w:t xml:space="preserve"> w usunięciu wad liczonej od upływu dnia wyznaczonego na ich usunięcie.</w:t>
      </w:r>
    </w:p>
    <w:p w14:paraId="7C3A0ED8" w14:textId="77777777" w:rsidR="00031DA1" w:rsidRPr="004924FB" w:rsidRDefault="00031DA1" w:rsidP="00031DA1">
      <w:pPr>
        <w:pStyle w:val="Style7"/>
        <w:widowControl/>
        <w:numPr>
          <w:ilvl w:val="0"/>
          <w:numId w:val="24"/>
        </w:numPr>
        <w:tabs>
          <w:tab w:val="left" w:pos="538"/>
        </w:tabs>
        <w:spacing w:line="276" w:lineRule="auto"/>
        <w:ind w:left="538" w:hanging="538"/>
        <w:rPr>
          <w:rFonts w:cs="Calibri"/>
          <w:color w:val="000000"/>
          <w:sz w:val="22"/>
          <w:szCs w:val="22"/>
        </w:rPr>
      </w:pPr>
      <w:r w:rsidRPr="004924FB">
        <w:rPr>
          <w:rStyle w:val="FontStyle23"/>
          <w:sz w:val="22"/>
          <w:szCs w:val="22"/>
        </w:rPr>
        <w:t>Wykonawca zapłaci ponadto Zamawiającemu kary umowne:</w:t>
      </w:r>
    </w:p>
    <w:p w14:paraId="5A586BAE" w14:textId="77777777" w:rsidR="00031DA1" w:rsidRPr="004924FB" w:rsidRDefault="00031DA1" w:rsidP="00031DA1">
      <w:pPr>
        <w:pStyle w:val="Style7"/>
        <w:widowControl/>
        <w:numPr>
          <w:ilvl w:val="0"/>
          <w:numId w:val="25"/>
        </w:numPr>
        <w:tabs>
          <w:tab w:val="left" w:pos="1085"/>
        </w:tabs>
        <w:spacing w:line="276" w:lineRule="auto"/>
        <w:ind w:left="1085" w:hanging="538"/>
        <w:rPr>
          <w:rStyle w:val="FontStyle23"/>
          <w:sz w:val="22"/>
          <w:szCs w:val="22"/>
        </w:rPr>
      </w:pPr>
      <w:r w:rsidRPr="004924FB">
        <w:rPr>
          <w:rStyle w:val="FontStyle23"/>
          <w:sz w:val="22"/>
          <w:szCs w:val="22"/>
        </w:rPr>
        <w:t>za brak zapłaty wynagrodzenia należnego Podwykonawcom lub dalszym Podwykonawcom - 1.000,00 zł za każde dokonanie przez Zamawiającego bezpośredniej płatności na rzecz Podwykonawców lub dalszych Podwykonawców,</w:t>
      </w:r>
    </w:p>
    <w:p w14:paraId="0D27CBC1" w14:textId="77777777" w:rsidR="00031DA1" w:rsidRPr="004924FB" w:rsidRDefault="00031DA1" w:rsidP="00031DA1">
      <w:pPr>
        <w:pStyle w:val="Style7"/>
        <w:widowControl/>
        <w:numPr>
          <w:ilvl w:val="0"/>
          <w:numId w:val="25"/>
        </w:numPr>
        <w:tabs>
          <w:tab w:val="left" w:pos="1085"/>
        </w:tabs>
        <w:spacing w:line="276" w:lineRule="auto"/>
        <w:ind w:left="1085" w:hanging="538"/>
        <w:rPr>
          <w:rStyle w:val="FontStyle23"/>
          <w:sz w:val="22"/>
          <w:szCs w:val="22"/>
        </w:rPr>
      </w:pPr>
      <w:r w:rsidRPr="004924FB">
        <w:rPr>
          <w:rStyle w:val="FontStyle23"/>
          <w:sz w:val="22"/>
          <w:szCs w:val="22"/>
        </w:rPr>
        <w:t>za nieterminową zapłatę wynagrodzenia należnego Podwykonawcom lub dalszym Podwykonawcom 200,00 zł za każdy dzień opóźnienia od dnia upływu terminu zapłaty do dnia zapłaty,</w:t>
      </w:r>
    </w:p>
    <w:p w14:paraId="4AC060E9" w14:textId="77777777" w:rsidR="00031DA1" w:rsidRPr="004924FB" w:rsidRDefault="00031DA1" w:rsidP="00031DA1">
      <w:pPr>
        <w:pStyle w:val="Style7"/>
        <w:widowControl/>
        <w:numPr>
          <w:ilvl w:val="0"/>
          <w:numId w:val="25"/>
        </w:numPr>
        <w:tabs>
          <w:tab w:val="left" w:pos="1085"/>
        </w:tabs>
        <w:spacing w:line="276" w:lineRule="auto"/>
        <w:ind w:left="1085" w:hanging="538"/>
        <w:rPr>
          <w:rStyle w:val="FontStyle23"/>
          <w:sz w:val="22"/>
          <w:szCs w:val="22"/>
        </w:rPr>
      </w:pPr>
      <w:r w:rsidRPr="004924FB">
        <w:rPr>
          <w:rStyle w:val="FontStyle23"/>
          <w:sz w:val="22"/>
          <w:szCs w:val="22"/>
        </w:rPr>
        <w:t>za nieprzedłożenie do zaakceptowania projektu Umowy o podwykonawstwo, której przedmiotem są roboty budowlane lub projektu jej zmiany, w wysokości</w:t>
      </w:r>
    </w:p>
    <w:p w14:paraId="5152B484" w14:textId="77777777" w:rsidR="00031DA1" w:rsidRPr="004924FB" w:rsidRDefault="00031DA1" w:rsidP="00031DA1">
      <w:pPr>
        <w:pStyle w:val="Style7"/>
        <w:widowControl/>
        <w:spacing w:line="276" w:lineRule="auto"/>
        <w:ind w:left="1070" w:firstLine="0"/>
        <w:rPr>
          <w:rStyle w:val="FontStyle23"/>
          <w:sz w:val="22"/>
          <w:szCs w:val="22"/>
        </w:rPr>
      </w:pPr>
      <w:r w:rsidRPr="004924FB">
        <w:rPr>
          <w:rStyle w:val="FontStyle23"/>
          <w:sz w:val="22"/>
          <w:szCs w:val="22"/>
        </w:rPr>
        <w:t>1.000,00 złotych za każdy nieprzedłożony do zaakceptowania projekt Umowy lub jej zmiany,</w:t>
      </w:r>
    </w:p>
    <w:p w14:paraId="6CE41F0A" w14:textId="77777777" w:rsidR="00031DA1" w:rsidRPr="004924FB" w:rsidRDefault="00031DA1" w:rsidP="00031DA1">
      <w:pPr>
        <w:pStyle w:val="Style7"/>
        <w:widowControl/>
        <w:numPr>
          <w:ilvl w:val="0"/>
          <w:numId w:val="26"/>
        </w:numPr>
        <w:tabs>
          <w:tab w:val="left" w:pos="1070"/>
        </w:tabs>
        <w:spacing w:line="276" w:lineRule="auto"/>
        <w:ind w:left="1070" w:hanging="538"/>
        <w:rPr>
          <w:rStyle w:val="FontStyle23"/>
          <w:sz w:val="22"/>
          <w:szCs w:val="22"/>
        </w:rPr>
      </w:pPr>
      <w:r w:rsidRPr="004924FB">
        <w:rPr>
          <w:rStyle w:val="FontStyle23"/>
          <w:sz w:val="22"/>
          <w:szCs w:val="22"/>
        </w:rPr>
        <w:lastRenderedPageBreak/>
        <w:t>za nieprzedłożenie poświadczonej za zgodność z oryginałem kopii Umowy o podwykonawstwo lub jej zmiany w wysokości 1.000,00 złotych za każdą nieprzedłożoną kopię Umowy lub jej zmiany,</w:t>
      </w:r>
    </w:p>
    <w:p w14:paraId="0687C2D7" w14:textId="77777777" w:rsidR="00031DA1" w:rsidRPr="004924FB" w:rsidRDefault="00031DA1" w:rsidP="00031DA1">
      <w:pPr>
        <w:pStyle w:val="Style7"/>
        <w:widowControl/>
        <w:numPr>
          <w:ilvl w:val="0"/>
          <w:numId w:val="26"/>
        </w:numPr>
        <w:tabs>
          <w:tab w:val="left" w:pos="1070"/>
        </w:tabs>
        <w:spacing w:line="276" w:lineRule="auto"/>
        <w:ind w:left="1070" w:hanging="538"/>
        <w:rPr>
          <w:rStyle w:val="FontStyle23"/>
          <w:sz w:val="22"/>
          <w:szCs w:val="22"/>
        </w:rPr>
      </w:pPr>
      <w:r w:rsidRPr="004924FB">
        <w:rPr>
          <w:rStyle w:val="FontStyle23"/>
          <w:sz w:val="22"/>
          <w:szCs w:val="22"/>
        </w:rPr>
        <w:t>za brak dokonania wymaganej przez Zamawiającego zmiany Umowy o podwykonawstwo w zakresie robót budowlanych, dostaw lub usług w zakresie terminu zapłaty we wskazanym przez Zamawiającego terminie, w wysokości 500,00 złotych,</w:t>
      </w:r>
    </w:p>
    <w:p w14:paraId="214A5D7E" w14:textId="7C14E858" w:rsidR="00031DA1" w:rsidRPr="004924FB" w:rsidRDefault="00031DA1" w:rsidP="00031DA1">
      <w:pPr>
        <w:pStyle w:val="Style7"/>
        <w:widowControl/>
        <w:numPr>
          <w:ilvl w:val="0"/>
          <w:numId w:val="26"/>
        </w:numPr>
        <w:tabs>
          <w:tab w:val="left" w:pos="1070"/>
        </w:tabs>
        <w:spacing w:line="276" w:lineRule="auto"/>
        <w:ind w:left="1070" w:hanging="538"/>
        <w:rPr>
          <w:rStyle w:val="FontStyle23"/>
          <w:sz w:val="22"/>
          <w:szCs w:val="22"/>
        </w:rPr>
      </w:pPr>
      <w:r w:rsidRPr="004924FB">
        <w:rPr>
          <w:rStyle w:val="FontStyle23"/>
          <w:sz w:val="22"/>
          <w:szCs w:val="22"/>
        </w:rPr>
        <w:t xml:space="preserve">za dopuszczenie do wykonywania robót budowlanych objętych Przedmiotem Umowy innego podmiotu lub nie zaakceptowanego przez Zamawiającego Podwykonawcy skierowany do ich wykonania zgodnie z zasadami określonymi Umową - w wysokości </w:t>
      </w:r>
      <w:r w:rsidR="004A4E6C" w:rsidRPr="004924FB">
        <w:rPr>
          <w:rStyle w:val="FontStyle23"/>
          <w:sz w:val="22"/>
          <w:szCs w:val="22"/>
        </w:rPr>
        <w:t>1</w:t>
      </w:r>
      <w:r w:rsidRPr="004924FB">
        <w:rPr>
          <w:rStyle w:val="FontStyle23"/>
          <w:sz w:val="22"/>
          <w:szCs w:val="22"/>
        </w:rPr>
        <w:t xml:space="preserve"> % kwoty netto, o której mowa w § 3 ust. 1 umowy,</w:t>
      </w:r>
    </w:p>
    <w:p w14:paraId="3CF164C5" w14:textId="77777777" w:rsidR="00031DA1" w:rsidRPr="004924FB" w:rsidRDefault="00031DA1" w:rsidP="00031DA1">
      <w:pPr>
        <w:pStyle w:val="Style7"/>
        <w:widowControl/>
        <w:numPr>
          <w:ilvl w:val="0"/>
          <w:numId w:val="26"/>
        </w:numPr>
        <w:tabs>
          <w:tab w:val="left" w:pos="1070"/>
        </w:tabs>
        <w:spacing w:line="276" w:lineRule="auto"/>
        <w:ind w:left="1070" w:hanging="538"/>
        <w:rPr>
          <w:rFonts w:cs="Calibri"/>
          <w:color w:val="000000"/>
          <w:sz w:val="22"/>
          <w:szCs w:val="22"/>
        </w:rPr>
      </w:pPr>
      <w:r w:rsidRPr="004924FB">
        <w:rPr>
          <w:sz w:val="22"/>
          <w:szCs w:val="22"/>
        </w:rPr>
        <w:t>w przypadku nieokazania lub nieprzedłożenia oświadczeń lub dokumentów lub zaświadczeń, o których mowa w § 7 ust. 20 i 21 umowy, w terminie wyznaczonym przez Zamawiającego - w wysokości 1000 zł, a w przypadku złożenia ich z opóźnieniem 100 zł za każdy dzień opóźnienia;</w:t>
      </w:r>
    </w:p>
    <w:p w14:paraId="13B3A3AC" w14:textId="77777777" w:rsidR="00031DA1" w:rsidRPr="004924FB" w:rsidRDefault="00031DA1" w:rsidP="00031DA1">
      <w:pPr>
        <w:pStyle w:val="Style7"/>
        <w:widowControl/>
        <w:numPr>
          <w:ilvl w:val="0"/>
          <w:numId w:val="26"/>
        </w:numPr>
        <w:tabs>
          <w:tab w:val="left" w:pos="1070"/>
        </w:tabs>
        <w:spacing w:line="276" w:lineRule="auto"/>
        <w:ind w:left="1070" w:hanging="538"/>
        <w:rPr>
          <w:rFonts w:cs="Calibri"/>
          <w:color w:val="000000"/>
          <w:sz w:val="22"/>
          <w:szCs w:val="22"/>
        </w:rPr>
      </w:pPr>
      <w:r w:rsidRPr="004924FB">
        <w:rPr>
          <w:sz w:val="22"/>
          <w:szCs w:val="22"/>
        </w:rPr>
        <w:t>w przypadku gdy okazane lub przedłożone oświadczenia lub dokumenty lub zaświadczenia będą niekompletne lub nie będą potwierdzały w sposób jednoznaczny wymaganego zatrudnienia osób na podstawie umowy o pracę w wysokości 200 zł za każdy dzień opóźnienia do dnia dostarczenia Zamawiającemu dokumentów kompletnych lub jednoznacznie potwierdzających fakt zatrudnienia na podstawie umowy o pracę,</w:t>
      </w:r>
    </w:p>
    <w:p w14:paraId="6D9AC99C" w14:textId="477AC38F" w:rsidR="002462DD" w:rsidRPr="004924FB" w:rsidRDefault="00031DA1" w:rsidP="002462DD">
      <w:pPr>
        <w:pStyle w:val="Style7"/>
        <w:widowControl/>
        <w:numPr>
          <w:ilvl w:val="0"/>
          <w:numId w:val="26"/>
        </w:numPr>
        <w:tabs>
          <w:tab w:val="left" w:pos="1070"/>
        </w:tabs>
        <w:spacing w:line="276" w:lineRule="auto"/>
        <w:ind w:left="1070" w:hanging="538"/>
        <w:rPr>
          <w:rStyle w:val="FontStyle23"/>
          <w:sz w:val="22"/>
          <w:szCs w:val="22"/>
        </w:rPr>
      </w:pPr>
      <w:r w:rsidRPr="004924FB">
        <w:rPr>
          <w:sz w:val="22"/>
          <w:szCs w:val="22"/>
        </w:rPr>
        <w:t>za realizowanie zamówienia przez osoby inne niż wskazane w Wykazie osób, stanowiącym zał. nr 2 do nin. Umowy -</w:t>
      </w:r>
      <w:r w:rsidRPr="004924FB">
        <w:rPr>
          <w:rStyle w:val="FontStyle23"/>
          <w:sz w:val="22"/>
          <w:szCs w:val="22"/>
        </w:rPr>
        <w:t xml:space="preserve"> w wysokości </w:t>
      </w:r>
      <w:r w:rsidR="004A4E6C" w:rsidRPr="004924FB">
        <w:rPr>
          <w:rStyle w:val="FontStyle23"/>
          <w:sz w:val="22"/>
          <w:szCs w:val="22"/>
        </w:rPr>
        <w:t>1</w:t>
      </w:r>
      <w:r w:rsidRPr="004924FB">
        <w:rPr>
          <w:rStyle w:val="FontStyle23"/>
          <w:sz w:val="22"/>
          <w:szCs w:val="22"/>
        </w:rPr>
        <w:t xml:space="preserve"> % kwoty netto, o której mowa w § 3 ust. 1 umowy.</w:t>
      </w:r>
    </w:p>
    <w:p w14:paraId="6635547D" w14:textId="77777777" w:rsidR="002462DD" w:rsidRPr="004924FB" w:rsidRDefault="002462DD" w:rsidP="002462DD">
      <w:pPr>
        <w:pStyle w:val="Style7"/>
        <w:widowControl/>
        <w:numPr>
          <w:ilvl w:val="0"/>
          <w:numId w:val="27"/>
        </w:numPr>
        <w:tabs>
          <w:tab w:val="left" w:pos="533"/>
        </w:tabs>
        <w:spacing w:line="276" w:lineRule="auto"/>
        <w:ind w:left="533" w:right="5"/>
        <w:rPr>
          <w:rFonts w:cs="Calibri"/>
          <w:color w:val="000000"/>
          <w:sz w:val="22"/>
          <w:szCs w:val="22"/>
        </w:rPr>
      </w:pPr>
      <w:r w:rsidRPr="004924FB">
        <w:rPr>
          <w:sz w:val="22"/>
          <w:szCs w:val="22"/>
        </w:rPr>
        <w:t>Strony wyłączają odpowiedzialność za niewykonanie lub nienależyte wykonanie Przedmiotu umowy w przypadku wystąpienia siły wyższej. Za siłę wyższą uznaje się zdarzenie zewnętrzne, nagłe, którego wystąpienia nie można było przewidzieć i którego skutkom nie można było zapobiec nawet przy dochowaniu należytej staranności. Okoliczność wystąpienia epidemii oraz jej skutków, mających wpływ na wykonanie przedmiotowej umowy uznaje się za przejaw siły wyższej. Wystąpienie siły wyższej wyłącza odpowiedzialność w sytuacji, gdy:</w:t>
      </w:r>
    </w:p>
    <w:p w14:paraId="26F73221" w14:textId="77777777" w:rsidR="002462DD" w:rsidRPr="004924FB" w:rsidRDefault="002462DD" w:rsidP="00453141">
      <w:pPr>
        <w:pStyle w:val="Style7"/>
        <w:widowControl/>
        <w:numPr>
          <w:ilvl w:val="0"/>
          <w:numId w:val="57"/>
        </w:numPr>
        <w:tabs>
          <w:tab w:val="left" w:pos="533"/>
        </w:tabs>
        <w:spacing w:line="276" w:lineRule="auto"/>
        <w:ind w:right="5"/>
        <w:rPr>
          <w:rFonts w:cs="Calibri"/>
          <w:color w:val="000000"/>
          <w:sz w:val="22"/>
          <w:szCs w:val="22"/>
        </w:rPr>
      </w:pPr>
      <w:r w:rsidRPr="004924FB">
        <w:rPr>
          <w:sz w:val="22"/>
          <w:szCs w:val="22"/>
        </w:rPr>
        <w:t xml:space="preserve">zostanie wykazane, że konkretne zdarzenie spowodowane siłą wyższą, w tym epidemią, było przyczyną nie wywiązania się z umowy i przedłożenie dowodów potwierdzających ten fakt (np. brak możliwości produkcji danego materiału i jego dostawy w związku z zamknięciem fabryk i niemożności wykorzystania alternatywnego źródła, zamknięcie lub ograniczenia w funkcjonowaniu organów wydających właściwe decyzje, pozwolenia, zezwolenia, opinie, brak możliwości wykonywania prac objętych Przedmiotem umowy przez osoby objęte kwarantanną, przebywających na zwolnieniach lekarskich, zasiłkach opiekuńczych w związku z trwającym stanem siły wyższej w tym epidemią); </w:t>
      </w:r>
    </w:p>
    <w:p w14:paraId="744AD2FC" w14:textId="77777777" w:rsidR="00031DA1" w:rsidRPr="004924FB" w:rsidRDefault="002462DD" w:rsidP="00453141">
      <w:pPr>
        <w:pStyle w:val="Style7"/>
        <w:widowControl/>
        <w:numPr>
          <w:ilvl w:val="0"/>
          <w:numId w:val="57"/>
        </w:numPr>
        <w:tabs>
          <w:tab w:val="left" w:pos="533"/>
        </w:tabs>
        <w:spacing w:line="276" w:lineRule="auto"/>
        <w:ind w:right="5"/>
        <w:rPr>
          <w:rStyle w:val="FontStyle23"/>
          <w:sz w:val="22"/>
          <w:szCs w:val="22"/>
        </w:rPr>
      </w:pPr>
      <w:r w:rsidRPr="004924FB">
        <w:rPr>
          <w:sz w:val="22"/>
          <w:szCs w:val="22"/>
        </w:rPr>
        <w:t>wykazanie należytej staranności w podejmowaniu działań mających na celu wykonanie Przedmiotu umowy.</w:t>
      </w:r>
    </w:p>
    <w:p w14:paraId="758CF3D2" w14:textId="77777777" w:rsidR="002462DD" w:rsidRPr="004924FB" w:rsidRDefault="002462DD" w:rsidP="002462DD">
      <w:pPr>
        <w:pStyle w:val="Style7"/>
        <w:widowControl/>
        <w:numPr>
          <w:ilvl w:val="0"/>
          <w:numId w:val="27"/>
        </w:numPr>
        <w:tabs>
          <w:tab w:val="left" w:pos="533"/>
        </w:tabs>
        <w:spacing w:line="276" w:lineRule="auto"/>
        <w:ind w:left="533" w:right="5"/>
        <w:rPr>
          <w:rStyle w:val="FontStyle23"/>
          <w:rFonts w:cs="Times New Roman"/>
          <w:color w:val="auto"/>
          <w:sz w:val="22"/>
          <w:szCs w:val="22"/>
        </w:rPr>
      </w:pPr>
      <w:r w:rsidRPr="004924FB">
        <w:rPr>
          <w:sz w:val="22"/>
          <w:szCs w:val="22"/>
        </w:rPr>
        <w:lastRenderedPageBreak/>
        <w:t>Kara/kary umowne należne Zamawiającemu mogą zostać, według wyboru Zamawiającego potrącone z wynagrodzenia Wykonawcy na podstawie przedłożonego mu oświadczenia Zamawiającego</w:t>
      </w:r>
      <w:r w:rsidRPr="004924FB">
        <w:t xml:space="preserve"> </w:t>
      </w:r>
      <w:r w:rsidRPr="004924FB">
        <w:rPr>
          <w:sz w:val="22"/>
          <w:szCs w:val="22"/>
        </w:rPr>
        <w:t>lub z zabezpieczenia należytego wykonania Umowy, określonego w § 14 niniejszej Umowy</w:t>
      </w:r>
      <w:r w:rsidRPr="004924FB">
        <w:rPr>
          <w:rStyle w:val="FontStyle23"/>
          <w:sz w:val="22"/>
          <w:szCs w:val="22"/>
        </w:rPr>
        <w:t>.</w:t>
      </w:r>
    </w:p>
    <w:p w14:paraId="3B72BD3E" w14:textId="77777777" w:rsidR="002462DD" w:rsidRPr="004924FB" w:rsidRDefault="00031DA1" w:rsidP="00031DA1">
      <w:pPr>
        <w:pStyle w:val="Style7"/>
        <w:widowControl/>
        <w:numPr>
          <w:ilvl w:val="0"/>
          <w:numId w:val="27"/>
        </w:numPr>
        <w:tabs>
          <w:tab w:val="left" w:pos="533"/>
        </w:tabs>
        <w:spacing w:line="276" w:lineRule="auto"/>
        <w:ind w:left="533" w:right="10"/>
        <w:rPr>
          <w:rStyle w:val="FontStyle23"/>
          <w:sz w:val="22"/>
          <w:szCs w:val="22"/>
        </w:rPr>
      </w:pPr>
      <w:r w:rsidRPr="004924FB">
        <w:rPr>
          <w:rStyle w:val="FontStyle23"/>
          <w:sz w:val="22"/>
          <w:szCs w:val="22"/>
        </w:rPr>
        <w:t xml:space="preserve">Obowiązek zapłaty kar nie wyłącza prawa dochodzenia odszkodowania na zasadach ogólnych, jeśli wysokość poniesionej przez Zamawiającego szkody przekroczy wysokość kary umownej. </w:t>
      </w:r>
    </w:p>
    <w:p w14:paraId="3BD2DA67" w14:textId="77777777" w:rsidR="002462DD" w:rsidRPr="004924FB" w:rsidRDefault="00031DA1" w:rsidP="00031DA1">
      <w:pPr>
        <w:pStyle w:val="Style7"/>
        <w:widowControl/>
        <w:numPr>
          <w:ilvl w:val="0"/>
          <w:numId w:val="27"/>
        </w:numPr>
        <w:tabs>
          <w:tab w:val="left" w:pos="533"/>
        </w:tabs>
        <w:spacing w:line="276" w:lineRule="auto"/>
        <w:ind w:left="533" w:right="10"/>
        <w:rPr>
          <w:rStyle w:val="FontStyle23"/>
          <w:sz w:val="22"/>
          <w:szCs w:val="22"/>
        </w:rPr>
      </w:pPr>
      <w:r w:rsidRPr="004924FB">
        <w:rPr>
          <w:rStyle w:val="FontStyle23"/>
          <w:sz w:val="22"/>
          <w:szCs w:val="22"/>
        </w:rPr>
        <w:t>Wykonawca upoważnia Zamawiającego do potrącenia z wynagrodzenia umownego (faktur) Wykonawcy kar umownych.</w:t>
      </w:r>
    </w:p>
    <w:p w14:paraId="48E80ED5" w14:textId="77777777" w:rsidR="004A4E6C" w:rsidRPr="004924FB" w:rsidRDefault="00031DA1" w:rsidP="004A4E6C">
      <w:pPr>
        <w:pStyle w:val="Style7"/>
        <w:widowControl/>
        <w:numPr>
          <w:ilvl w:val="0"/>
          <w:numId w:val="27"/>
        </w:numPr>
        <w:tabs>
          <w:tab w:val="left" w:pos="533"/>
        </w:tabs>
        <w:spacing w:line="276" w:lineRule="auto"/>
        <w:ind w:left="533" w:right="10"/>
        <w:rPr>
          <w:rStyle w:val="FontStyle23"/>
          <w:sz w:val="22"/>
          <w:szCs w:val="22"/>
        </w:rPr>
      </w:pPr>
      <w:r w:rsidRPr="004924FB">
        <w:rPr>
          <w:rStyle w:val="FontStyle23"/>
          <w:sz w:val="22"/>
          <w:szCs w:val="22"/>
        </w:rPr>
        <w:t xml:space="preserve"> Kary umowne stają się wymagalne z chwilą powstania podstawy ich naliczenia.</w:t>
      </w:r>
    </w:p>
    <w:p w14:paraId="796CFDE5" w14:textId="1928AFAC" w:rsidR="004A4E6C" w:rsidRPr="004924FB" w:rsidRDefault="004A4E6C" w:rsidP="004A4E6C">
      <w:pPr>
        <w:pStyle w:val="Style7"/>
        <w:widowControl/>
        <w:numPr>
          <w:ilvl w:val="0"/>
          <w:numId w:val="27"/>
        </w:numPr>
        <w:tabs>
          <w:tab w:val="left" w:pos="533"/>
        </w:tabs>
        <w:spacing w:line="276" w:lineRule="auto"/>
        <w:ind w:left="533" w:right="10"/>
        <w:rPr>
          <w:rStyle w:val="FontStyle23"/>
          <w:sz w:val="22"/>
          <w:szCs w:val="22"/>
        </w:rPr>
      </w:pPr>
      <w:r w:rsidRPr="004924FB">
        <w:rPr>
          <w:rStyle w:val="FontStyle23"/>
          <w:sz w:val="22"/>
          <w:szCs w:val="22"/>
        </w:rPr>
        <w:t xml:space="preserve">Zastrzeżone na mocy umowy kary umowne podlegają kumulacji i zachowują moc w przypadku odstąpienia od umowy. Maksymalna wysokość kar umownych nie może przekroczyć 40% kwoty całkowitego wynagrodzenia brutto, określonego w § 3 ust. 1 Umowy.   </w:t>
      </w:r>
    </w:p>
    <w:p w14:paraId="33EF2BB8" w14:textId="77777777" w:rsidR="004A4E6C" w:rsidRPr="004924FB" w:rsidRDefault="004A4E6C" w:rsidP="004A4E6C">
      <w:pPr>
        <w:pStyle w:val="Style7"/>
        <w:widowControl/>
        <w:tabs>
          <w:tab w:val="left" w:pos="533"/>
        </w:tabs>
        <w:spacing w:line="276" w:lineRule="auto"/>
        <w:ind w:left="533" w:right="10" w:firstLine="0"/>
        <w:rPr>
          <w:rStyle w:val="FontStyle23"/>
          <w:sz w:val="22"/>
          <w:szCs w:val="22"/>
        </w:rPr>
      </w:pPr>
    </w:p>
    <w:p w14:paraId="6D346CDE" w14:textId="77777777" w:rsidR="00031DA1" w:rsidRPr="004924FB" w:rsidRDefault="00031DA1" w:rsidP="00031DA1">
      <w:pPr>
        <w:pStyle w:val="Style4"/>
        <w:widowControl/>
        <w:spacing w:before="29" w:line="276" w:lineRule="auto"/>
        <w:ind w:right="5"/>
        <w:jc w:val="both"/>
        <w:rPr>
          <w:rStyle w:val="FontStyle24"/>
        </w:rPr>
      </w:pPr>
    </w:p>
    <w:p w14:paraId="0F4169B4" w14:textId="77777777" w:rsidR="00031DA1" w:rsidRPr="004924FB" w:rsidRDefault="00031DA1" w:rsidP="00031DA1">
      <w:pPr>
        <w:pStyle w:val="Style4"/>
        <w:widowControl/>
        <w:spacing w:before="29" w:line="276" w:lineRule="auto"/>
        <w:ind w:right="5"/>
        <w:rPr>
          <w:rStyle w:val="FontStyle24"/>
        </w:rPr>
      </w:pPr>
      <w:r w:rsidRPr="004924FB">
        <w:rPr>
          <w:rStyle w:val="FontStyle24"/>
        </w:rPr>
        <w:t>§ 12</w:t>
      </w:r>
    </w:p>
    <w:p w14:paraId="5B80C4FA" w14:textId="77777777" w:rsidR="00031DA1" w:rsidRPr="004924FB" w:rsidRDefault="00031DA1" w:rsidP="00031DA1">
      <w:pPr>
        <w:pStyle w:val="Style4"/>
        <w:widowControl/>
        <w:spacing w:before="53" w:line="276" w:lineRule="auto"/>
        <w:rPr>
          <w:rStyle w:val="FontStyle24"/>
        </w:rPr>
      </w:pPr>
      <w:r w:rsidRPr="004924FB">
        <w:rPr>
          <w:rStyle w:val="FontStyle24"/>
        </w:rPr>
        <w:t>ODSTĄPIENIE OD UMOWY</w:t>
      </w:r>
    </w:p>
    <w:p w14:paraId="76119990" w14:textId="77777777" w:rsidR="00031DA1" w:rsidRPr="004924FB" w:rsidRDefault="00031DA1" w:rsidP="00031DA1">
      <w:pPr>
        <w:pStyle w:val="Style15"/>
        <w:widowControl/>
        <w:spacing w:line="276" w:lineRule="auto"/>
        <w:ind w:left="538" w:hanging="538"/>
        <w:rPr>
          <w:sz w:val="22"/>
          <w:szCs w:val="22"/>
        </w:rPr>
      </w:pPr>
    </w:p>
    <w:p w14:paraId="1C3D14FD" w14:textId="77777777" w:rsidR="00031DA1" w:rsidRPr="004924FB" w:rsidRDefault="00031DA1" w:rsidP="00031DA1">
      <w:pPr>
        <w:pStyle w:val="Style15"/>
        <w:widowControl/>
        <w:spacing w:before="62" w:line="276" w:lineRule="auto"/>
        <w:ind w:left="538" w:hanging="538"/>
        <w:rPr>
          <w:rStyle w:val="FontStyle23"/>
          <w:sz w:val="22"/>
          <w:szCs w:val="22"/>
        </w:rPr>
      </w:pPr>
      <w:r w:rsidRPr="004924FB">
        <w:rPr>
          <w:rStyle w:val="FontStyle23"/>
          <w:sz w:val="22"/>
          <w:szCs w:val="22"/>
        </w:rPr>
        <w:t>1.    Zamawiającemu przysługuje prawo odstąpienia od niniejszej Umowy w następujących przypadkach, gdy:</w:t>
      </w:r>
    </w:p>
    <w:p w14:paraId="6E5AE222" w14:textId="6EA60864" w:rsidR="00031DA1" w:rsidRPr="004924FB" w:rsidRDefault="00031DA1" w:rsidP="00031DA1">
      <w:pPr>
        <w:pStyle w:val="Style7"/>
        <w:widowControl/>
        <w:numPr>
          <w:ilvl w:val="0"/>
          <w:numId w:val="28"/>
        </w:numPr>
        <w:tabs>
          <w:tab w:val="left" w:pos="1066"/>
        </w:tabs>
        <w:spacing w:line="276" w:lineRule="auto"/>
        <w:ind w:left="1066"/>
        <w:rPr>
          <w:rStyle w:val="FontStyle23"/>
          <w:sz w:val="22"/>
          <w:szCs w:val="22"/>
        </w:rPr>
      </w:pPr>
      <w:r w:rsidRPr="004924FB">
        <w:rPr>
          <w:rStyle w:val="FontStyle23"/>
          <w:sz w:val="22"/>
          <w:szCs w:val="22"/>
        </w:rPr>
        <w:t>opóźnienie w rozpoczęciu wykonania Przedmiotu Umowy</w:t>
      </w:r>
      <w:r w:rsidR="007207D5" w:rsidRPr="004924FB">
        <w:rPr>
          <w:rStyle w:val="FontStyle23"/>
          <w:sz w:val="22"/>
          <w:szCs w:val="22"/>
        </w:rPr>
        <w:t>,</w:t>
      </w:r>
      <w:r w:rsidR="000235F0" w:rsidRPr="004924FB">
        <w:rPr>
          <w:rStyle w:val="FontStyle23"/>
          <w:sz w:val="22"/>
          <w:szCs w:val="22"/>
        </w:rPr>
        <w:t xml:space="preserve"> rozumianego jako podpisanie protokołu przekazania placu budowy</w:t>
      </w:r>
      <w:r w:rsidR="00965ADB" w:rsidRPr="004924FB">
        <w:rPr>
          <w:rStyle w:val="FontStyle23"/>
          <w:sz w:val="22"/>
          <w:szCs w:val="22"/>
        </w:rPr>
        <w:t xml:space="preserve">, </w:t>
      </w:r>
      <w:r w:rsidRPr="004924FB">
        <w:rPr>
          <w:rStyle w:val="FontStyle23"/>
          <w:sz w:val="22"/>
          <w:szCs w:val="22"/>
        </w:rPr>
        <w:t>przez Wykonawcę przekroczy 14 dni,</w:t>
      </w:r>
    </w:p>
    <w:p w14:paraId="2FA22358" w14:textId="77777777" w:rsidR="00031DA1" w:rsidRPr="004924FB" w:rsidRDefault="00031DA1" w:rsidP="00031DA1">
      <w:pPr>
        <w:pStyle w:val="Style7"/>
        <w:widowControl/>
        <w:numPr>
          <w:ilvl w:val="0"/>
          <w:numId w:val="28"/>
        </w:numPr>
        <w:tabs>
          <w:tab w:val="left" w:pos="1066"/>
        </w:tabs>
        <w:spacing w:line="276" w:lineRule="auto"/>
        <w:ind w:left="1066"/>
        <w:rPr>
          <w:rStyle w:val="FontStyle23"/>
          <w:sz w:val="22"/>
          <w:szCs w:val="22"/>
        </w:rPr>
      </w:pPr>
      <w:r w:rsidRPr="004924FB">
        <w:rPr>
          <w:rStyle w:val="FontStyle23"/>
          <w:sz w:val="22"/>
          <w:szCs w:val="22"/>
        </w:rPr>
        <w:t>jeżeli Wykonawca nie przystępuje do rozpoczęcia lub realizacji Umowy z przyczyn niezależnych od Zamawiającego tak dalece, że nie gwarantuje to zakończenia prac w umownym terminie,</w:t>
      </w:r>
    </w:p>
    <w:p w14:paraId="7A32BD82" w14:textId="70F54A35" w:rsidR="00031DA1" w:rsidRPr="004924FB" w:rsidRDefault="00031DA1" w:rsidP="00031DA1">
      <w:pPr>
        <w:pStyle w:val="Style7"/>
        <w:widowControl/>
        <w:numPr>
          <w:ilvl w:val="0"/>
          <w:numId w:val="28"/>
        </w:numPr>
        <w:tabs>
          <w:tab w:val="left" w:pos="1066"/>
        </w:tabs>
        <w:spacing w:line="276" w:lineRule="auto"/>
        <w:ind w:left="1066"/>
        <w:rPr>
          <w:rStyle w:val="FontStyle23"/>
          <w:sz w:val="22"/>
          <w:szCs w:val="22"/>
        </w:rPr>
      </w:pPr>
      <w:r w:rsidRPr="004924FB">
        <w:rPr>
          <w:rStyle w:val="FontStyle23"/>
          <w:sz w:val="22"/>
          <w:szCs w:val="22"/>
        </w:rPr>
        <w:t xml:space="preserve">jeżeli kara umowna, o której mowa w § 11 ust. 3 nin. Umowy osiągnie wartość co najmniej </w:t>
      </w:r>
      <w:r w:rsidR="004A4E6C" w:rsidRPr="004924FB">
        <w:rPr>
          <w:rStyle w:val="FontStyle23"/>
          <w:sz w:val="22"/>
          <w:szCs w:val="22"/>
        </w:rPr>
        <w:t>40</w:t>
      </w:r>
      <w:r w:rsidRPr="004924FB">
        <w:rPr>
          <w:rStyle w:val="FontStyle23"/>
          <w:sz w:val="22"/>
          <w:szCs w:val="22"/>
        </w:rPr>
        <w:t xml:space="preserve"> % kwoty netto, o której mowa w § 3 ust. 1 nin. Umowy,</w:t>
      </w:r>
    </w:p>
    <w:p w14:paraId="079D1C91" w14:textId="77777777" w:rsidR="00031DA1" w:rsidRPr="004924FB" w:rsidRDefault="00031DA1" w:rsidP="00031DA1">
      <w:pPr>
        <w:pStyle w:val="Style7"/>
        <w:widowControl/>
        <w:numPr>
          <w:ilvl w:val="0"/>
          <w:numId w:val="28"/>
        </w:numPr>
        <w:tabs>
          <w:tab w:val="left" w:pos="1066"/>
        </w:tabs>
        <w:spacing w:line="276" w:lineRule="auto"/>
        <w:ind w:left="1066"/>
        <w:rPr>
          <w:rStyle w:val="FontStyle23"/>
          <w:sz w:val="22"/>
          <w:szCs w:val="22"/>
        </w:rPr>
      </w:pPr>
      <w:r w:rsidRPr="004924FB">
        <w:rPr>
          <w:rStyle w:val="FontStyle23"/>
          <w:sz w:val="22"/>
          <w:szCs w:val="22"/>
        </w:rPr>
        <w:t>w razie naruszenia przez Wykonawcę któregokolwiek z warunków Umowy, jeżeli naruszenie to nie zostało usunięte w terminie 7 dni od zawiadomienia Wykonawcy o takim naruszeniu,</w:t>
      </w:r>
    </w:p>
    <w:p w14:paraId="315D8F5D" w14:textId="77777777" w:rsidR="00031DA1" w:rsidRPr="004924FB" w:rsidRDefault="00031DA1" w:rsidP="00031DA1">
      <w:pPr>
        <w:pStyle w:val="Style7"/>
        <w:widowControl/>
        <w:numPr>
          <w:ilvl w:val="0"/>
          <w:numId w:val="28"/>
        </w:numPr>
        <w:tabs>
          <w:tab w:val="left" w:pos="1066"/>
        </w:tabs>
        <w:spacing w:line="276" w:lineRule="auto"/>
        <w:ind w:left="1066"/>
        <w:rPr>
          <w:rStyle w:val="FontStyle23"/>
          <w:sz w:val="22"/>
          <w:szCs w:val="22"/>
        </w:rPr>
      </w:pPr>
      <w:r w:rsidRPr="004924FB">
        <w:rPr>
          <w:rStyle w:val="FontStyle23"/>
          <w:sz w:val="22"/>
          <w:szCs w:val="22"/>
        </w:rPr>
        <w:t>w przypadku stwierdzenia wykonywania prac przez Wykonawcę niezgodnie z Przedmiotem Umowy,</w:t>
      </w:r>
    </w:p>
    <w:p w14:paraId="6D51AE76" w14:textId="77777777" w:rsidR="00031DA1" w:rsidRPr="004924FB" w:rsidRDefault="00031DA1" w:rsidP="00031DA1">
      <w:pPr>
        <w:pStyle w:val="Style7"/>
        <w:widowControl/>
        <w:numPr>
          <w:ilvl w:val="0"/>
          <w:numId w:val="28"/>
        </w:numPr>
        <w:tabs>
          <w:tab w:val="left" w:pos="1066"/>
        </w:tabs>
        <w:spacing w:line="276" w:lineRule="auto"/>
        <w:ind w:left="1066"/>
        <w:rPr>
          <w:rStyle w:val="FontStyle23"/>
          <w:sz w:val="22"/>
          <w:szCs w:val="22"/>
        </w:rPr>
      </w:pPr>
      <w:r w:rsidRPr="004924FB">
        <w:rPr>
          <w:rStyle w:val="FontStyle23"/>
          <w:sz w:val="22"/>
          <w:szCs w:val="22"/>
        </w:rPr>
        <w:t>z przyczyn zawinionych nie wykonuje Umowy lub wykonuje ją nienależycie i pomimo pisemnego wezwania Wykonawcy do podjęcia wykonywania lub należytego wykonywania Umowy w wyznaczonym, uzasadnionym technicznie terminie, nie zadośćuczyni żądaniu Zamawiającego,</w:t>
      </w:r>
    </w:p>
    <w:p w14:paraId="719ED03D" w14:textId="77777777" w:rsidR="00031DA1" w:rsidRPr="004924FB" w:rsidRDefault="00031DA1" w:rsidP="00031DA1">
      <w:pPr>
        <w:pStyle w:val="Style7"/>
        <w:widowControl/>
        <w:numPr>
          <w:ilvl w:val="0"/>
          <w:numId w:val="29"/>
        </w:numPr>
        <w:tabs>
          <w:tab w:val="left" w:pos="1080"/>
        </w:tabs>
        <w:spacing w:line="276" w:lineRule="auto"/>
        <w:ind w:left="1080" w:hanging="538"/>
        <w:rPr>
          <w:rStyle w:val="FontStyle23"/>
          <w:sz w:val="22"/>
          <w:szCs w:val="22"/>
        </w:rPr>
      </w:pPr>
      <w:r w:rsidRPr="004924FB">
        <w:rPr>
          <w:rStyle w:val="FontStyle23"/>
          <w:sz w:val="22"/>
          <w:szCs w:val="22"/>
        </w:rPr>
        <w:t>bez uzasadnionej przyczyny przerwał wykonywanie robót na okres dłuższy niż 5 dni roboczych i pomimo dodatkowego pisemnego wezwania Zamawiającego nie podjął ich w okresie 2 dni roboczych od dnia doręczenia Wykonawcy dodatkowego wezwania,</w:t>
      </w:r>
    </w:p>
    <w:p w14:paraId="74A7993C" w14:textId="77777777" w:rsidR="00031DA1" w:rsidRPr="004924FB" w:rsidRDefault="00031DA1" w:rsidP="00031DA1">
      <w:pPr>
        <w:pStyle w:val="Style7"/>
        <w:widowControl/>
        <w:numPr>
          <w:ilvl w:val="0"/>
          <w:numId w:val="29"/>
        </w:numPr>
        <w:tabs>
          <w:tab w:val="left" w:pos="1080"/>
        </w:tabs>
        <w:spacing w:line="276" w:lineRule="auto"/>
        <w:ind w:left="1080" w:hanging="538"/>
        <w:rPr>
          <w:rStyle w:val="FontStyle23"/>
          <w:sz w:val="22"/>
          <w:szCs w:val="22"/>
        </w:rPr>
      </w:pPr>
      <w:r w:rsidRPr="004924FB">
        <w:rPr>
          <w:rStyle w:val="FontStyle23"/>
          <w:sz w:val="22"/>
          <w:szCs w:val="22"/>
        </w:rPr>
        <w:lastRenderedPageBreak/>
        <w:t>podzleca całość robót lub dokonuje cesji Umowy lub jej części bez zgody Zamawiającego,</w:t>
      </w:r>
    </w:p>
    <w:p w14:paraId="5CAE9459" w14:textId="77777777" w:rsidR="00031DA1" w:rsidRPr="004924FB" w:rsidRDefault="00031DA1" w:rsidP="00031DA1">
      <w:pPr>
        <w:pStyle w:val="Style7"/>
        <w:widowControl/>
        <w:numPr>
          <w:ilvl w:val="0"/>
          <w:numId w:val="29"/>
        </w:numPr>
        <w:tabs>
          <w:tab w:val="left" w:pos="1080"/>
        </w:tabs>
        <w:spacing w:line="276" w:lineRule="auto"/>
        <w:ind w:left="1080" w:hanging="538"/>
        <w:rPr>
          <w:rStyle w:val="FontStyle23"/>
          <w:sz w:val="22"/>
          <w:szCs w:val="22"/>
        </w:rPr>
      </w:pPr>
      <w:r w:rsidRPr="004924FB">
        <w:rPr>
          <w:rStyle w:val="FontStyle23"/>
          <w:sz w:val="22"/>
          <w:szCs w:val="22"/>
        </w:rPr>
        <w:t>w razie konieczności wielokrotnego dokonywania bezpośredniej zapłaty przez Zamawiającego Podwykonawcy lub dalszemu Podwykonawcy lub konieczności dokonania bezpośrednich zapłat na sumę większą niż 5 % wartości umowy w sprawie zamówienia publicznego</w:t>
      </w:r>
      <w:r w:rsidR="00422BBB" w:rsidRPr="004924FB">
        <w:rPr>
          <w:rStyle w:val="FontStyle23"/>
          <w:sz w:val="22"/>
          <w:szCs w:val="22"/>
        </w:rPr>
        <w:t>,</w:t>
      </w:r>
    </w:p>
    <w:p w14:paraId="307DF66C" w14:textId="77777777" w:rsidR="00422BBB" w:rsidRPr="004924FB" w:rsidRDefault="00422BBB" w:rsidP="00031DA1">
      <w:pPr>
        <w:pStyle w:val="Style7"/>
        <w:widowControl/>
        <w:numPr>
          <w:ilvl w:val="0"/>
          <w:numId w:val="29"/>
        </w:numPr>
        <w:tabs>
          <w:tab w:val="left" w:pos="1080"/>
        </w:tabs>
        <w:spacing w:line="276" w:lineRule="auto"/>
        <w:ind w:left="1080" w:hanging="538"/>
        <w:rPr>
          <w:rFonts w:cs="Calibri"/>
          <w:color w:val="000000"/>
          <w:sz w:val="22"/>
          <w:szCs w:val="22"/>
        </w:rPr>
      </w:pPr>
      <w:r w:rsidRPr="004924FB">
        <w:rPr>
          <w:rStyle w:val="FontStyle23"/>
          <w:sz w:val="22"/>
          <w:szCs w:val="22"/>
        </w:rPr>
        <w:t>w przypadku nie otrzymania wystarczających środków finansowych umożliwiających zrealizowanie przedmiotu umowy.</w:t>
      </w:r>
    </w:p>
    <w:p w14:paraId="6B6349C6" w14:textId="08B0E42C" w:rsidR="00031DA1" w:rsidRPr="004924FB" w:rsidRDefault="00031DA1" w:rsidP="00031DA1">
      <w:pPr>
        <w:pStyle w:val="Style7"/>
        <w:widowControl/>
        <w:numPr>
          <w:ilvl w:val="0"/>
          <w:numId w:val="30"/>
        </w:numPr>
        <w:tabs>
          <w:tab w:val="left" w:pos="538"/>
        </w:tabs>
        <w:spacing w:line="276" w:lineRule="auto"/>
        <w:ind w:left="538" w:right="19" w:hanging="538"/>
        <w:rPr>
          <w:rStyle w:val="FontStyle23"/>
          <w:sz w:val="22"/>
          <w:szCs w:val="22"/>
        </w:rPr>
      </w:pPr>
      <w:r w:rsidRPr="004924FB">
        <w:rPr>
          <w:rStyle w:val="FontStyle23"/>
          <w:sz w:val="22"/>
          <w:szCs w:val="22"/>
        </w:rPr>
        <w:t xml:space="preserve">Odstąpienie od niniejszej Umowy powinno nastąpić w formie pisemnej pod rygorem nieważności i zawierać odpowiednie uzasadnienie w terminie 30 dni od uzyskania informacji o powyższych okolicznościach, jednak nie później niż do dnia </w:t>
      </w:r>
      <w:r w:rsidR="005B53D5" w:rsidRPr="004924FB">
        <w:rPr>
          <w:rStyle w:val="FontStyle23"/>
          <w:sz w:val="22"/>
          <w:szCs w:val="22"/>
        </w:rPr>
        <w:t>31.12</w:t>
      </w:r>
      <w:r w:rsidR="00863F25" w:rsidRPr="004924FB">
        <w:rPr>
          <w:rStyle w:val="FontStyle23"/>
          <w:sz w:val="22"/>
          <w:szCs w:val="22"/>
        </w:rPr>
        <w:t>.202</w:t>
      </w:r>
      <w:r w:rsidR="004A4E6C" w:rsidRPr="004924FB">
        <w:rPr>
          <w:rStyle w:val="FontStyle23"/>
          <w:sz w:val="22"/>
          <w:szCs w:val="22"/>
        </w:rPr>
        <w:t>1</w:t>
      </w:r>
      <w:r w:rsidRPr="004924FB">
        <w:rPr>
          <w:rStyle w:val="FontStyle23"/>
          <w:sz w:val="22"/>
          <w:szCs w:val="22"/>
        </w:rPr>
        <w:t xml:space="preserve"> r.</w:t>
      </w:r>
    </w:p>
    <w:p w14:paraId="5B122824" w14:textId="77777777" w:rsidR="00031DA1" w:rsidRPr="004924FB" w:rsidRDefault="00031DA1" w:rsidP="00031DA1">
      <w:pPr>
        <w:pStyle w:val="Style7"/>
        <w:widowControl/>
        <w:numPr>
          <w:ilvl w:val="0"/>
          <w:numId w:val="30"/>
        </w:numPr>
        <w:tabs>
          <w:tab w:val="left" w:pos="538"/>
        </w:tabs>
        <w:spacing w:line="276" w:lineRule="auto"/>
        <w:ind w:left="538" w:right="10" w:hanging="538"/>
        <w:rPr>
          <w:rStyle w:val="FontStyle23"/>
          <w:sz w:val="22"/>
          <w:szCs w:val="22"/>
        </w:rPr>
      </w:pPr>
      <w:r w:rsidRPr="004924FB">
        <w:rPr>
          <w:rStyle w:val="FontStyle23"/>
          <w:sz w:val="22"/>
          <w:szCs w:val="22"/>
        </w:rPr>
        <w:t>W przypadku zaistnienia okoliczności, o których mowa w ust. 1 niniejszego paragrafu Wykonawca może żądać jedynie wynagrodzenia należnego z tytułu wykonanej części zamówienia - podstawą do obliczenia wynagrodzenia należnego Wykonawcy, będzie stan zaawansowania prac, stwierdzony protokolarnie przez strony niniejszej Umowy.</w:t>
      </w:r>
    </w:p>
    <w:p w14:paraId="629AC69E" w14:textId="77777777" w:rsidR="00031DA1" w:rsidRPr="004924FB" w:rsidRDefault="00031DA1" w:rsidP="00031DA1">
      <w:pPr>
        <w:pStyle w:val="Style7"/>
        <w:widowControl/>
        <w:numPr>
          <w:ilvl w:val="0"/>
          <w:numId w:val="30"/>
        </w:numPr>
        <w:tabs>
          <w:tab w:val="left" w:pos="538"/>
        </w:tabs>
        <w:spacing w:line="276" w:lineRule="auto"/>
        <w:ind w:left="538" w:right="14" w:hanging="538"/>
        <w:rPr>
          <w:rStyle w:val="FontStyle23"/>
          <w:sz w:val="22"/>
          <w:szCs w:val="22"/>
        </w:rPr>
      </w:pPr>
      <w:r w:rsidRPr="004924FB">
        <w:rPr>
          <w:rStyle w:val="FontStyle23"/>
          <w:sz w:val="22"/>
          <w:szCs w:val="22"/>
        </w:rPr>
        <w:t>W przypadku złożenia oświadczenia o odstąpieniu Wykonawca zobowiązany jest do wykonania i dostarczenia Zamawiającemu inwentaryzacji wykonanych prac, potwierdzonej przez przedstawiciela Zamawiającego wg stanu na dzień odstąpienia.</w:t>
      </w:r>
    </w:p>
    <w:p w14:paraId="66C2778F" w14:textId="77777777" w:rsidR="00031DA1" w:rsidRPr="004924FB" w:rsidRDefault="00031DA1" w:rsidP="00031DA1">
      <w:pPr>
        <w:pStyle w:val="Style7"/>
        <w:widowControl/>
        <w:numPr>
          <w:ilvl w:val="0"/>
          <w:numId w:val="30"/>
        </w:numPr>
        <w:tabs>
          <w:tab w:val="left" w:pos="538"/>
        </w:tabs>
        <w:spacing w:line="276" w:lineRule="auto"/>
        <w:ind w:left="538" w:right="5" w:hanging="538"/>
        <w:rPr>
          <w:rStyle w:val="FontStyle23"/>
          <w:sz w:val="22"/>
          <w:szCs w:val="22"/>
        </w:rPr>
      </w:pPr>
      <w:r w:rsidRPr="004924FB">
        <w:rPr>
          <w:rStyle w:val="FontStyle23"/>
          <w:sz w:val="22"/>
          <w:szCs w:val="22"/>
        </w:rPr>
        <w:t>Na podstawie dokonanej inwentaryzacji Wykonawca sporządzi kosztorys obejmujący wartość wykonanych prac, który po zaakceptowaniu przez Zamawiającego będzie stanowił podstawę do wystawienia przez Wykonawcę faktury / rachunku.</w:t>
      </w:r>
    </w:p>
    <w:p w14:paraId="4D7192D3" w14:textId="77777777" w:rsidR="00031DA1" w:rsidRPr="004924FB" w:rsidRDefault="00031DA1" w:rsidP="00031DA1">
      <w:pPr>
        <w:pStyle w:val="Style7"/>
        <w:widowControl/>
        <w:numPr>
          <w:ilvl w:val="0"/>
          <w:numId w:val="30"/>
        </w:numPr>
        <w:tabs>
          <w:tab w:val="left" w:pos="538"/>
        </w:tabs>
        <w:spacing w:line="276" w:lineRule="auto"/>
        <w:ind w:left="538" w:right="24" w:hanging="538"/>
        <w:rPr>
          <w:rStyle w:val="FontStyle23"/>
          <w:sz w:val="22"/>
          <w:szCs w:val="22"/>
        </w:rPr>
      </w:pPr>
      <w:r w:rsidRPr="004924FB">
        <w:rPr>
          <w:rStyle w:val="FontStyle23"/>
          <w:sz w:val="22"/>
          <w:szCs w:val="22"/>
        </w:rPr>
        <w:t>Inne uzasadnione koszty związane z odstąpieniem od Umowy ponosi Strona, która spowodowała odstąpienie.</w:t>
      </w:r>
    </w:p>
    <w:p w14:paraId="191A7562" w14:textId="77777777" w:rsidR="00031DA1" w:rsidRPr="004924FB" w:rsidRDefault="00031DA1" w:rsidP="00031DA1">
      <w:pPr>
        <w:pStyle w:val="Style7"/>
        <w:widowControl/>
        <w:numPr>
          <w:ilvl w:val="0"/>
          <w:numId w:val="30"/>
        </w:numPr>
        <w:tabs>
          <w:tab w:val="left" w:pos="538"/>
        </w:tabs>
        <w:spacing w:line="276" w:lineRule="auto"/>
        <w:ind w:left="538" w:right="10" w:hanging="538"/>
        <w:rPr>
          <w:rStyle w:val="FontStyle23"/>
          <w:sz w:val="22"/>
          <w:szCs w:val="22"/>
        </w:rPr>
      </w:pPr>
      <w:r w:rsidRPr="004924FB">
        <w:rPr>
          <w:rStyle w:val="FontStyle23"/>
          <w:sz w:val="22"/>
          <w:szCs w:val="22"/>
        </w:rPr>
        <w:t>W razie wystąpienia istotnej zmiany okoliczności powodującej, że wykonanie zamówienia nie leży w interesie Zamawiającego, czego nie można było przewidzieć w chwili zawarcia Umowy, Zamawiający może odstąpić od Umowy w terminie 30 dni od uzyskania informacji o powyższych okolicznościach. W takim przypadku Wykonawca może żądać jedynie wynagrodzenia należnego mu z tytułu wykonania części prac objętych umową.</w:t>
      </w:r>
    </w:p>
    <w:p w14:paraId="2715E414" w14:textId="77777777" w:rsidR="00031DA1" w:rsidRPr="004924FB" w:rsidRDefault="00031DA1" w:rsidP="00031DA1">
      <w:pPr>
        <w:pStyle w:val="Style7"/>
        <w:widowControl/>
        <w:numPr>
          <w:ilvl w:val="0"/>
          <w:numId w:val="30"/>
        </w:numPr>
        <w:tabs>
          <w:tab w:val="left" w:pos="538"/>
        </w:tabs>
        <w:spacing w:line="276" w:lineRule="auto"/>
        <w:ind w:left="538" w:right="19" w:hanging="538"/>
        <w:rPr>
          <w:rStyle w:val="FontStyle23"/>
          <w:sz w:val="22"/>
          <w:szCs w:val="22"/>
        </w:rPr>
      </w:pPr>
      <w:r w:rsidRPr="004924FB">
        <w:rPr>
          <w:rStyle w:val="FontStyle23"/>
          <w:sz w:val="22"/>
          <w:szCs w:val="22"/>
        </w:rPr>
        <w:t>Odstąpienie będzie skuteczne natychmiast tj. z chwilą doręczenia drugiej stronie oświadczenia o odstąpieniu.</w:t>
      </w:r>
    </w:p>
    <w:p w14:paraId="0DDBA4F1" w14:textId="77777777" w:rsidR="00031DA1" w:rsidRPr="004924FB" w:rsidRDefault="00031DA1" w:rsidP="00031DA1">
      <w:pPr>
        <w:pStyle w:val="Style7"/>
        <w:widowControl/>
        <w:numPr>
          <w:ilvl w:val="0"/>
          <w:numId w:val="30"/>
        </w:numPr>
        <w:tabs>
          <w:tab w:val="left" w:pos="538"/>
        </w:tabs>
        <w:spacing w:line="276" w:lineRule="auto"/>
        <w:ind w:left="538" w:right="10" w:hanging="538"/>
        <w:rPr>
          <w:rStyle w:val="FontStyle24"/>
          <w:b w:val="0"/>
          <w:bCs w:val="0"/>
          <w:sz w:val="22"/>
          <w:szCs w:val="22"/>
        </w:rPr>
      </w:pPr>
      <w:r w:rsidRPr="004924FB">
        <w:rPr>
          <w:rStyle w:val="FontStyle23"/>
          <w:sz w:val="22"/>
          <w:szCs w:val="22"/>
        </w:rPr>
        <w:t>Odstąpienie od Umowy nie zwalnia Wykonawcy z jego zobowiązań z tytułu wad wykonawczych części Przedmiotu Umowy wykonanej do dnia odstąpienia, ani gwarancji i rękojmi w zakresie zrealizowanych robót oraz zobowiązań z tytułu kar umownych.</w:t>
      </w:r>
    </w:p>
    <w:p w14:paraId="3E536494" w14:textId="77777777" w:rsidR="00031DA1" w:rsidRPr="004924FB" w:rsidRDefault="00031DA1" w:rsidP="00031DA1">
      <w:pPr>
        <w:pStyle w:val="Style4"/>
        <w:widowControl/>
        <w:spacing w:before="226" w:line="276" w:lineRule="auto"/>
        <w:ind w:right="5"/>
        <w:rPr>
          <w:rStyle w:val="FontStyle24"/>
        </w:rPr>
      </w:pPr>
      <w:r w:rsidRPr="004924FB">
        <w:rPr>
          <w:rStyle w:val="FontStyle24"/>
        </w:rPr>
        <w:t>§ 13</w:t>
      </w:r>
    </w:p>
    <w:p w14:paraId="20464FFE" w14:textId="77777777" w:rsidR="00031DA1" w:rsidRPr="004924FB" w:rsidRDefault="00031DA1" w:rsidP="00031DA1">
      <w:pPr>
        <w:pStyle w:val="Style4"/>
        <w:widowControl/>
        <w:spacing w:before="38" w:line="276" w:lineRule="auto"/>
        <w:ind w:right="5"/>
        <w:rPr>
          <w:rStyle w:val="FontStyle24"/>
        </w:rPr>
      </w:pPr>
      <w:r w:rsidRPr="004924FB">
        <w:rPr>
          <w:rStyle w:val="FontStyle24"/>
        </w:rPr>
        <w:t>ZMIANY UMOWY</w:t>
      </w:r>
    </w:p>
    <w:p w14:paraId="44778F07" w14:textId="77777777" w:rsidR="00A87001" w:rsidRPr="004924FB" w:rsidRDefault="00A87001" w:rsidP="00453141">
      <w:pPr>
        <w:widowControl/>
        <w:numPr>
          <w:ilvl w:val="0"/>
          <w:numId w:val="58"/>
        </w:numPr>
        <w:suppressAutoHyphens/>
        <w:autoSpaceDE/>
        <w:autoSpaceDN/>
        <w:adjustRightInd/>
        <w:spacing w:after="60" w:line="271" w:lineRule="auto"/>
        <w:ind w:left="357" w:hanging="357"/>
        <w:jc w:val="both"/>
        <w:rPr>
          <w:rFonts w:asciiTheme="minorHAnsi" w:eastAsiaTheme="minorEastAsia" w:hAnsiTheme="minorHAnsi"/>
          <w:b/>
          <w:bCs/>
          <w:color w:val="000000"/>
          <w:sz w:val="22"/>
          <w:szCs w:val="22"/>
        </w:rPr>
      </w:pPr>
      <w:r w:rsidRPr="004924FB">
        <w:rPr>
          <w:rFonts w:asciiTheme="minorHAnsi" w:eastAsia="Batang" w:hAnsiTheme="minorHAnsi"/>
          <w:sz w:val="22"/>
          <w:szCs w:val="22"/>
        </w:rPr>
        <w:t>Zamawiający dopuszcza wprowadzenie zmian postanowień umowy w stosunku do treści oferty, na podstawie której dokonano wyboru Wykonawcy w następujących okolicznościach i zakresie:</w:t>
      </w:r>
    </w:p>
    <w:p w14:paraId="39B6CB85" w14:textId="77777777" w:rsidR="00A87001" w:rsidRPr="004924FB" w:rsidRDefault="00A87001" w:rsidP="00453141">
      <w:pPr>
        <w:pStyle w:val="Akapitzlist"/>
        <w:numPr>
          <w:ilvl w:val="0"/>
          <w:numId w:val="59"/>
        </w:numPr>
        <w:suppressAutoHyphens/>
        <w:spacing w:after="0" w:line="271" w:lineRule="auto"/>
        <w:ind w:left="697" w:hanging="357"/>
        <w:jc w:val="both"/>
        <w:rPr>
          <w:rFonts w:asciiTheme="minorHAnsi" w:eastAsiaTheme="minorEastAsia" w:hAnsiTheme="minorHAnsi"/>
          <w:b/>
          <w:bCs/>
          <w:color w:val="000000"/>
        </w:rPr>
      </w:pPr>
      <w:r w:rsidRPr="004924FB">
        <w:rPr>
          <w:rFonts w:asciiTheme="minorHAnsi" w:eastAsia="Batang" w:hAnsiTheme="minorHAnsi"/>
        </w:rPr>
        <w:t>termin realizacji zamówienia może być zmieniony w przypadku, gdy opóźnienie w wykonywaniu Przedmiotu umowy spowodowane będzie jedną z niżej określonych okoliczności:</w:t>
      </w:r>
    </w:p>
    <w:p w14:paraId="34AA8E33" w14:textId="77777777" w:rsidR="00A87001" w:rsidRPr="004924FB" w:rsidRDefault="00A87001" w:rsidP="00453141">
      <w:pPr>
        <w:pStyle w:val="Akapitzlist"/>
        <w:widowControl w:val="0"/>
        <w:numPr>
          <w:ilvl w:val="0"/>
          <w:numId w:val="64"/>
        </w:numPr>
        <w:autoSpaceDE w:val="0"/>
        <w:autoSpaceDN w:val="0"/>
        <w:adjustRightInd w:val="0"/>
        <w:spacing w:after="0" w:line="271" w:lineRule="auto"/>
        <w:ind w:left="981" w:hanging="357"/>
        <w:jc w:val="both"/>
        <w:rPr>
          <w:rFonts w:asciiTheme="minorHAnsi" w:eastAsia="Batang" w:hAnsiTheme="minorHAnsi"/>
        </w:rPr>
      </w:pPr>
      <w:r w:rsidRPr="004924FB">
        <w:rPr>
          <w:rFonts w:asciiTheme="minorHAnsi" w:eastAsia="Batang" w:hAnsiTheme="minorHAnsi"/>
        </w:rPr>
        <w:t xml:space="preserve">w przypadku powstania wyjątkowo niesprzyjających warunków atmosferycznych uniemożliwiających wykonywanie prac budowlanych lub spełnienie wymogów </w:t>
      </w:r>
      <w:r w:rsidRPr="004924FB">
        <w:rPr>
          <w:rFonts w:asciiTheme="minorHAnsi" w:eastAsia="Batang" w:hAnsiTheme="minorHAnsi"/>
        </w:rPr>
        <w:lastRenderedPageBreak/>
        <w:t>technologicznych, potwierdzonych przez Inspektora nadzoru  i udokumentowanych w dzienniku budowy; za warunki takie strony uznają opady atmosferyczne, silne podmuchy wiatru, temperatury (zarówno dodatnie jak i ujemne) a także z uwagi na wystąpienie stanu epidemii lub innego stanu nadzwyczajnego wprowadzonego na obszarze Rzeczpospolitej Polskiej. Strony dla uniknięcia wątpliwości oświadczają, że stan epidemii (lub inny stan wprowadzony decyzją odpowiednich organów administracji publicznej a wynikający z okoliczności, które uzasadniały wprowadzenie stanu epidemii) uznają za siłę wyższą. Zmiany w zakresie terminu realizacji zamówienia zostaną wprowadzone zgodnie z obowiązującymi w tym zakresie przepisami – przy czym Wykonawca musi wykazać związek pomiędzy koniecznością zmiany terminu a utrudnieniami i ograniczeniami wprowadzonymi z uwagi na stan epidemii.</w:t>
      </w:r>
    </w:p>
    <w:p w14:paraId="0E1E0F0D" w14:textId="77777777" w:rsidR="00A87001" w:rsidRPr="004924FB" w:rsidRDefault="00A87001" w:rsidP="00453141">
      <w:pPr>
        <w:pStyle w:val="Akapitzlist"/>
        <w:widowControl w:val="0"/>
        <w:numPr>
          <w:ilvl w:val="0"/>
          <w:numId w:val="64"/>
        </w:numPr>
        <w:autoSpaceDE w:val="0"/>
        <w:autoSpaceDN w:val="0"/>
        <w:adjustRightInd w:val="0"/>
        <w:spacing w:after="0" w:line="271" w:lineRule="auto"/>
        <w:ind w:left="981" w:hanging="357"/>
        <w:jc w:val="both"/>
        <w:rPr>
          <w:rFonts w:asciiTheme="minorHAnsi" w:eastAsia="Batang" w:hAnsiTheme="minorHAnsi"/>
        </w:rPr>
      </w:pPr>
      <w:r w:rsidRPr="004924FB">
        <w:rPr>
          <w:rFonts w:asciiTheme="minorHAnsi" w:eastAsia="Batang" w:hAnsiTheme="minorHAnsi"/>
        </w:rPr>
        <w:t>w przypadku okresowego wstrzymania robót przez Zamawiającego;</w:t>
      </w:r>
    </w:p>
    <w:p w14:paraId="32341501" w14:textId="77777777" w:rsidR="00A87001" w:rsidRPr="004924FB" w:rsidRDefault="00A87001" w:rsidP="00453141">
      <w:pPr>
        <w:pStyle w:val="Akapitzlist"/>
        <w:widowControl w:val="0"/>
        <w:numPr>
          <w:ilvl w:val="0"/>
          <w:numId w:val="64"/>
        </w:numPr>
        <w:autoSpaceDE w:val="0"/>
        <w:autoSpaceDN w:val="0"/>
        <w:adjustRightInd w:val="0"/>
        <w:spacing w:after="0" w:line="271" w:lineRule="auto"/>
        <w:ind w:left="981" w:hanging="357"/>
        <w:jc w:val="both"/>
        <w:rPr>
          <w:rFonts w:asciiTheme="minorHAnsi" w:eastAsia="Batang" w:hAnsiTheme="minorHAnsi"/>
        </w:rPr>
      </w:pPr>
      <w:r w:rsidRPr="004924FB">
        <w:rPr>
          <w:rFonts w:asciiTheme="minorHAnsi" w:eastAsia="Batang" w:hAnsiTheme="minorHAnsi"/>
        </w:rPr>
        <w:t xml:space="preserve">wystąpienia konieczności wykonania robót dodatkowych, o których mowa w art. 144 ust. 1 pkt 2 i 3 ustawy </w:t>
      </w:r>
      <w:proofErr w:type="spellStart"/>
      <w:r w:rsidRPr="004924FB">
        <w:rPr>
          <w:rFonts w:asciiTheme="minorHAnsi" w:eastAsia="Batang" w:hAnsiTheme="minorHAnsi"/>
        </w:rPr>
        <w:t>pzp</w:t>
      </w:r>
      <w:proofErr w:type="spellEnd"/>
      <w:r w:rsidRPr="004924FB">
        <w:rPr>
          <w:rFonts w:asciiTheme="minorHAnsi" w:eastAsia="Batang" w:hAnsiTheme="minorHAnsi"/>
        </w:rPr>
        <w:t>;</w:t>
      </w:r>
    </w:p>
    <w:p w14:paraId="13169272" w14:textId="77777777" w:rsidR="00A87001" w:rsidRPr="004924FB" w:rsidRDefault="00A87001" w:rsidP="00453141">
      <w:pPr>
        <w:pStyle w:val="Akapitzlist"/>
        <w:widowControl w:val="0"/>
        <w:numPr>
          <w:ilvl w:val="0"/>
          <w:numId w:val="64"/>
        </w:numPr>
        <w:autoSpaceDE w:val="0"/>
        <w:autoSpaceDN w:val="0"/>
        <w:adjustRightInd w:val="0"/>
        <w:spacing w:after="0" w:line="271" w:lineRule="auto"/>
        <w:ind w:left="981" w:hanging="357"/>
        <w:jc w:val="both"/>
        <w:rPr>
          <w:rFonts w:asciiTheme="minorHAnsi" w:eastAsia="Batang" w:hAnsiTheme="minorHAnsi"/>
        </w:rPr>
      </w:pPr>
      <w:r w:rsidRPr="004924FB">
        <w:rPr>
          <w:rFonts w:asciiTheme="minorHAnsi" w:eastAsia="Batang" w:hAnsiTheme="minorHAnsi"/>
        </w:rPr>
        <w:t>wstrzymania robót na okres dłuższy niż 3 tygodnie spowodowany wykryciem na przykład niewybuchów, niewypałów, szczątków ludzkich, wykopalisk archeologicznych, pozostałości budowli podziemnych, przedmiotów mających wartość historyczną;</w:t>
      </w:r>
    </w:p>
    <w:p w14:paraId="63FCD30A" w14:textId="77777777" w:rsidR="00A87001" w:rsidRPr="004924FB" w:rsidRDefault="00A87001" w:rsidP="00453141">
      <w:pPr>
        <w:pStyle w:val="Akapitzlist"/>
        <w:widowControl w:val="0"/>
        <w:numPr>
          <w:ilvl w:val="0"/>
          <w:numId w:val="64"/>
        </w:numPr>
        <w:autoSpaceDE w:val="0"/>
        <w:autoSpaceDN w:val="0"/>
        <w:adjustRightInd w:val="0"/>
        <w:spacing w:after="0" w:line="271" w:lineRule="auto"/>
        <w:ind w:left="981" w:hanging="357"/>
        <w:jc w:val="both"/>
        <w:rPr>
          <w:rFonts w:asciiTheme="minorHAnsi" w:eastAsia="Batang" w:hAnsiTheme="minorHAnsi"/>
        </w:rPr>
      </w:pPr>
      <w:r w:rsidRPr="004924FB">
        <w:rPr>
          <w:rFonts w:asciiTheme="minorHAnsi" w:eastAsia="Batang" w:hAnsiTheme="minorHAnsi"/>
        </w:rPr>
        <w:t>wstrzymania robót budowlanych przez organy administracji publicznej;</w:t>
      </w:r>
    </w:p>
    <w:p w14:paraId="7539063D" w14:textId="77777777" w:rsidR="00A87001" w:rsidRPr="004924FB" w:rsidRDefault="00A87001" w:rsidP="00453141">
      <w:pPr>
        <w:pStyle w:val="Akapitzlist"/>
        <w:widowControl w:val="0"/>
        <w:numPr>
          <w:ilvl w:val="0"/>
          <w:numId w:val="64"/>
        </w:numPr>
        <w:autoSpaceDE w:val="0"/>
        <w:autoSpaceDN w:val="0"/>
        <w:adjustRightInd w:val="0"/>
        <w:spacing w:after="0" w:line="271" w:lineRule="auto"/>
        <w:ind w:left="981" w:hanging="357"/>
        <w:jc w:val="both"/>
        <w:rPr>
          <w:rFonts w:asciiTheme="minorHAnsi" w:eastAsia="Batang" w:hAnsiTheme="minorHAnsi"/>
        </w:rPr>
      </w:pPr>
      <w:r w:rsidRPr="004924FB">
        <w:rPr>
          <w:rFonts w:asciiTheme="minorHAnsi" w:eastAsia="Batang" w:hAnsiTheme="minorHAnsi"/>
        </w:rPr>
        <w:t>konieczności uzyskania niemożliwych do przewidzenia na etapie przed zawarciem niniejszej umowy danych, uzgodnień lub pozwoleń osób trzecich lub właściwych organów,</w:t>
      </w:r>
    </w:p>
    <w:p w14:paraId="27B149AC" w14:textId="77777777" w:rsidR="00A87001" w:rsidRPr="004924FB" w:rsidRDefault="00A87001" w:rsidP="00453141">
      <w:pPr>
        <w:pStyle w:val="Akapitzlist"/>
        <w:widowControl w:val="0"/>
        <w:numPr>
          <w:ilvl w:val="0"/>
          <w:numId w:val="64"/>
        </w:numPr>
        <w:autoSpaceDE w:val="0"/>
        <w:autoSpaceDN w:val="0"/>
        <w:adjustRightInd w:val="0"/>
        <w:spacing w:after="0" w:line="271" w:lineRule="auto"/>
        <w:ind w:left="981" w:hanging="357"/>
        <w:jc w:val="both"/>
        <w:rPr>
          <w:rFonts w:asciiTheme="minorHAnsi" w:eastAsia="Batang" w:hAnsiTheme="minorHAnsi"/>
        </w:rPr>
      </w:pPr>
      <w:r w:rsidRPr="004924FB">
        <w:rPr>
          <w:rFonts w:asciiTheme="minorHAnsi" w:eastAsia="Batang" w:hAnsiTheme="minorHAnsi"/>
        </w:rPr>
        <w:t>zmiany zakresu rzeczowego zamówienia, gdy ze względów społecznych, gospodarczych w trakcie realizacji inwestycji wystąpią okoliczności powodujące, że niecelowym jest wykonanie pełnego zakresu robót zgodnie z dokumentacja projektową;</w:t>
      </w:r>
    </w:p>
    <w:p w14:paraId="57641A88" w14:textId="10DC833C" w:rsidR="00A87001" w:rsidRPr="004924FB" w:rsidRDefault="00A87001" w:rsidP="00453141">
      <w:pPr>
        <w:pStyle w:val="Akapitzlist"/>
        <w:widowControl w:val="0"/>
        <w:numPr>
          <w:ilvl w:val="0"/>
          <w:numId w:val="64"/>
        </w:numPr>
        <w:autoSpaceDE w:val="0"/>
        <w:autoSpaceDN w:val="0"/>
        <w:adjustRightInd w:val="0"/>
        <w:spacing w:after="60" w:line="271" w:lineRule="auto"/>
        <w:ind w:left="981" w:hanging="357"/>
        <w:contextualSpacing w:val="0"/>
        <w:jc w:val="both"/>
        <w:rPr>
          <w:rFonts w:asciiTheme="minorHAnsi" w:eastAsia="Batang" w:hAnsiTheme="minorHAnsi"/>
        </w:rPr>
      </w:pPr>
      <w:r w:rsidRPr="004924FB">
        <w:rPr>
          <w:rFonts w:asciiTheme="minorHAnsi" w:eastAsia="Batang" w:hAnsiTheme="minorHAnsi"/>
        </w:rPr>
        <w:t xml:space="preserve">w przypadku wystąpienia siły wyższej, w rozumieniu </w:t>
      </w:r>
      <w:r w:rsidRPr="004924FB">
        <w:rPr>
          <w:rFonts w:asciiTheme="minorHAnsi" w:hAnsiTheme="minorHAnsi" w:cstheme="minorHAnsi"/>
        </w:rPr>
        <w:t>§</w:t>
      </w:r>
      <w:r w:rsidRPr="004924FB">
        <w:rPr>
          <w:rFonts w:asciiTheme="minorHAnsi" w:hAnsiTheme="minorHAnsi" w:cs="Calibri"/>
        </w:rPr>
        <w:t xml:space="preserve"> 11 ust. 6 nin. umowy. W takiej sytuacji zmianie ulegnie termin wykonania Przedmiotu umowy proporcjonalnie o czas opóźnienia</w:t>
      </w:r>
      <w:r w:rsidR="007207D5" w:rsidRPr="004924FB">
        <w:rPr>
          <w:rFonts w:asciiTheme="minorHAnsi" w:hAnsiTheme="minorHAnsi" w:cs="Calibri"/>
        </w:rPr>
        <w:t>,</w:t>
      </w:r>
    </w:p>
    <w:p w14:paraId="76A35C93" w14:textId="53CFB271" w:rsidR="007207D5" w:rsidRPr="004924FB" w:rsidRDefault="007207D5" w:rsidP="00453141">
      <w:pPr>
        <w:pStyle w:val="Akapitzlist"/>
        <w:widowControl w:val="0"/>
        <w:numPr>
          <w:ilvl w:val="0"/>
          <w:numId w:val="64"/>
        </w:numPr>
        <w:autoSpaceDE w:val="0"/>
        <w:autoSpaceDN w:val="0"/>
        <w:adjustRightInd w:val="0"/>
        <w:spacing w:after="60" w:line="271" w:lineRule="auto"/>
        <w:ind w:left="981" w:hanging="357"/>
        <w:contextualSpacing w:val="0"/>
        <w:jc w:val="both"/>
        <w:rPr>
          <w:rFonts w:asciiTheme="minorHAnsi" w:eastAsia="Batang" w:hAnsiTheme="minorHAnsi"/>
        </w:rPr>
      </w:pPr>
      <w:r w:rsidRPr="004924FB">
        <w:rPr>
          <w:rFonts w:asciiTheme="minorHAnsi" w:hAnsiTheme="minorHAnsi" w:cs="Calibri"/>
        </w:rPr>
        <w:t xml:space="preserve">w przypadku, o którym mowa w </w:t>
      </w:r>
      <w:r w:rsidRPr="004924FB">
        <w:rPr>
          <w:rFonts w:asciiTheme="minorHAnsi" w:hAnsiTheme="minorHAnsi" w:cstheme="minorHAnsi"/>
        </w:rPr>
        <w:t>§ 2 ust. 1 zdanie trzecie nin. umowy.</w:t>
      </w:r>
    </w:p>
    <w:p w14:paraId="365AC573" w14:textId="77777777" w:rsidR="00A87001" w:rsidRPr="004924FB" w:rsidRDefault="00A87001" w:rsidP="001708BF">
      <w:pPr>
        <w:pStyle w:val="Akapitzlist"/>
        <w:widowControl w:val="0"/>
        <w:autoSpaceDE w:val="0"/>
        <w:autoSpaceDN w:val="0"/>
        <w:adjustRightInd w:val="0"/>
        <w:spacing w:after="0" w:line="271" w:lineRule="auto"/>
        <w:ind w:left="340"/>
        <w:rPr>
          <w:rFonts w:asciiTheme="minorHAnsi" w:eastAsia="Batang" w:hAnsiTheme="minorHAnsi"/>
        </w:rPr>
      </w:pPr>
      <w:r w:rsidRPr="004924FB">
        <w:rPr>
          <w:rFonts w:asciiTheme="minorHAnsi" w:eastAsia="Batang" w:hAnsiTheme="minorHAnsi"/>
        </w:rPr>
        <w:t>2)</w:t>
      </w:r>
      <w:r w:rsidRPr="004924FB">
        <w:rPr>
          <w:rFonts w:asciiTheme="minorHAnsi" w:eastAsia="Batang" w:hAnsiTheme="minorHAnsi"/>
        </w:rPr>
        <w:tab/>
        <w:t>zmiany zakresu rzeczowego i wartości zamówienia w przypadku:</w:t>
      </w:r>
    </w:p>
    <w:p w14:paraId="535591C9" w14:textId="76A9CF12" w:rsidR="00A87001" w:rsidRPr="004924FB" w:rsidRDefault="00A87001" w:rsidP="001708BF">
      <w:pPr>
        <w:widowControl/>
        <w:numPr>
          <w:ilvl w:val="1"/>
          <w:numId w:val="72"/>
        </w:numPr>
        <w:suppressAutoHyphens/>
        <w:autoSpaceDE/>
        <w:autoSpaceDN/>
        <w:adjustRightInd/>
        <w:spacing w:line="360" w:lineRule="atLeast"/>
        <w:ind w:left="924" w:hanging="357"/>
        <w:jc w:val="both"/>
        <w:rPr>
          <w:rFonts w:asciiTheme="minorHAnsi" w:eastAsia="Batang" w:hAnsiTheme="minorHAnsi"/>
          <w:sz w:val="22"/>
          <w:szCs w:val="22"/>
          <w:lang w:eastAsia="en-US"/>
        </w:rPr>
      </w:pPr>
      <w:r w:rsidRPr="004924FB">
        <w:rPr>
          <w:rFonts w:asciiTheme="minorHAnsi" w:eastAsia="Batang" w:hAnsiTheme="minorHAnsi"/>
          <w:sz w:val="22"/>
          <w:szCs w:val="22"/>
          <w:lang w:eastAsia="en-US"/>
        </w:rPr>
        <w:t>zmniejszenia zakresu wykonania przedmiotu umowy z uwagi na decyzje właściwych organów administracji</w:t>
      </w:r>
      <w:r w:rsidR="001708BF" w:rsidRPr="004924FB">
        <w:rPr>
          <w:rFonts w:asciiTheme="minorHAnsi" w:eastAsia="Batang" w:hAnsiTheme="minorHAnsi"/>
          <w:sz w:val="22"/>
          <w:szCs w:val="22"/>
          <w:lang w:eastAsia="en-US"/>
        </w:rPr>
        <w:t>, z zastrzeżeniem, że zmiana ta nie wyłącza ani nie ogranicza uprawnień Zamawiającego do odstąpienia od nin. Umowy, w przypadkach w niej określonych.</w:t>
      </w:r>
      <w:r w:rsidRPr="004924FB">
        <w:rPr>
          <w:rFonts w:asciiTheme="minorHAnsi" w:eastAsia="Batang" w:hAnsiTheme="minorHAnsi"/>
          <w:sz w:val="22"/>
          <w:szCs w:val="22"/>
          <w:lang w:eastAsia="en-US"/>
        </w:rPr>
        <w:t xml:space="preserve"> W takim przypadku z</w:t>
      </w:r>
      <w:r w:rsidR="001708BF" w:rsidRPr="004924FB">
        <w:rPr>
          <w:rFonts w:asciiTheme="minorHAnsi" w:eastAsia="Batang" w:hAnsiTheme="minorHAnsi"/>
          <w:sz w:val="22"/>
          <w:szCs w:val="22"/>
          <w:lang w:eastAsia="en-US"/>
        </w:rPr>
        <w:t xml:space="preserve">mniejszeniu </w:t>
      </w:r>
      <w:r w:rsidRPr="004924FB">
        <w:rPr>
          <w:rFonts w:asciiTheme="minorHAnsi" w:eastAsia="Batang" w:hAnsiTheme="minorHAnsi"/>
          <w:sz w:val="22"/>
          <w:szCs w:val="22"/>
          <w:lang w:eastAsia="en-US"/>
        </w:rPr>
        <w:t>ulegnie wynagrodzenie wykonawcy</w:t>
      </w:r>
      <w:r w:rsidR="001708BF" w:rsidRPr="004924FB">
        <w:rPr>
          <w:rFonts w:asciiTheme="minorHAnsi" w:eastAsia="Batang" w:hAnsiTheme="minorHAnsi"/>
          <w:sz w:val="22"/>
          <w:szCs w:val="22"/>
          <w:lang w:eastAsia="en-US"/>
        </w:rPr>
        <w:t xml:space="preserve">, jednak nie więcej niż o 20% wynagrodzenia, o którym mowa w § 3 ust. 1 nin. umowy, </w:t>
      </w:r>
      <w:r w:rsidR="005D3937" w:rsidRPr="004924FB">
        <w:rPr>
          <w:rFonts w:asciiTheme="minorHAnsi" w:eastAsia="Batang" w:hAnsiTheme="minorHAnsi"/>
          <w:sz w:val="22"/>
          <w:szCs w:val="22"/>
          <w:lang w:eastAsia="en-US"/>
        </w:rPr>
        <w:t xml:space="preserve">obliczone </w:t>
      </w:r>
      <w:r w:rsidR="005D3937" w:rsidRPr="004924FB">
        <w:rPr>
          <w:rFonts w:eastAsia="Batang" w:cs="Calibri"/>
          <w:sz w:val="22"/>
          <w:szCs w:val="22"/>
        </w:rPr>
        <w:t>wg cen zawartych w kosztorysie wykonawcy dostarczonym Zamawiającemu przed podpisaniem umowy</w:t>
      </w:r>
      <w:r w:rsidR="001708BF" w:rsidRPr="004924FB">
        <w:rPr>
          <w:rFonts w:asciiTheme="minorHAnsi" w:eastAsia="Batang" w:hAnsiTheme="minorHAnsi"/>
          <w:sz w:val="22"/>
          <w:szCs w:val="22"/>
          <w:lang w:eastAsia="en-US"/>
        </w:rPr>
        <w:t xml:space="preserve">, </w:t>
      </w:r>
    </w:p>
    <w:p w14:paraId="14C6B107" w14:textId="0C0F1570" w:rsidR="00A87001" w:rsidRPr="004924FB" w:rsidRDefault="00A87001" w:rsidP="00453141">
      <w:pPr>
        <w:pStyle w:val="Akapitzlist"/>
        <w:widowControl w:val="0"/>
        <w:numPr>
          <w:ilvl w:val="0"/>
          <w:numId w:val="65"/>
        </w:numPr>
        <w:autoSpaceDE w:val="0"/>
        <w:autoSpaceDN w:val="0"/>
        <w:adjustRightInd w:val="0"/>
        <w:spacing w:after="60" w:line="271" w:lineRule="auto"/>
        <w:ind w:left="981" w:hanging="357"/>
        <w:contextualSpacing w:val="0"/>
        <w:jc w:val="both"/>
        <w:rPr>
          <w:rFonts w:asciiTheme="minorHAnsi" w:eastAsia="Batang" w:hAnsiTheme="minorHAnsi"/>
        </w:rPr>
      </w:pPr>
      <w:r w:rsidRPr="004924FB">
        <w:rPr>
          <w:rFonts w:asciiTheme="minorHAnsi" w:eastAsia="Batang" w:hAnsiTheme="minorHAnsi"/>
        </w:rPr>
        <w:t xml:space="preserve">o którym mowa w ust. 1 pkt 1) lit. g niniejszego paragrafu. </w:t>
      </w:r>
      <w:r w:rsidR="005D3937" w:rsidRPr="004924FB">
        <w:rPr>
          <w:rFonts w:asciiTheme="minorHAnsi" w:eastAsia="Batang" w:hAnsiTheme="minorHAnsi"/>
        </w:rPr>
        <w:t xml:space="preserve">W takim przypadku zmniejszeniu ulegnie wynagrodzenie wykonawcy, jednak nie więcej niż o 20% wynagrodzenia, o którym mowa w § 3 ust. 1 nin. umowy, obliczone </w:t>
      </w:r>
      <w:r w:rsidR="005D3937" w:rsidRPr="004924FB">
        <w:rPr>
          <w:rFonts w:eastAsia="Batang" w:cs="Calibri"/>
        </w:rPr>
        <w:t xml:space="preserve">wg cen zawartych </w:t>
      </w:r>
      <w:r w:rsidR="005D3937" w:rsidRPr="004924FB">
        <w:rPr>
          <w:rFonts w:eastAsia="Batang" w:cs="Calibri"/>
        </w:rPr>
        <w:lastRenderedPageBreak/>
        <w:t>w kosztorysie wykonawcy dostarczonym Zamawiającemu przed podpisaniem umowy,</w:t>
      </w:r>
    </w:p>
    <w:p w14:paraId="25820753" w14:textId="735FDE37" w:rsidR="00A87001" w:rsidRPr="004924FB" w:rsidRDefault="00A87001" w:rsidP="00453141">
      <w:pPr>
        <w:pStyle w:val="Akapitzlist"/>
        <w:widowControl w:val="0"/>
        <w:numPr>
          <w:ilvl w:val="0"/>
          <w:numId w:val="65"/>
        </w:numPr>
        <w:autoSpaceDE w:val="0"/>
        <w:autoSpaceDN w:val="0"/>
        <w:adjustRightInd w:val="0"/>
        <w:spacing w:after="0" w:line="271" w:lineRule="auto"/>
        <w:ind w:left="981" w:hanging="357"/>
        <w:jc w:val="both"/>
        <w:rPr>
          <w:rFonts w:asciiTheme="minorHAnsi" w:eastAsia="Batang" w:hAnsiTheme="minorHAnsi"/>
        </w:rPr>
      </w:pPr>
      <w:r w:rsidRPr="004924FB">
        <w:rPr>
          <w:rFonts w:asciiTheme="minorHAnsi" w:eastAsia="Batang" w:hAnsiTheme="minorHAnsi"/>
        </w:rPr>
        <w:t xml:space="preserve">wystąpienia siły wyższej, w rozumieniu </w:t>
      </w:r>
      <w:r w:rsidRPr="004924FB">
        <w:rPr>
          <w:rFonts w:asciiTheme="minorHAnsi" w:hAnsiTheme="minorHAnsi" w:cstheme="minorHAnsi"/>
        </w:rPr>
        <w:t>§</w:t>
      </w:r>
      <w:r w:rsidRPr="004924FB">
        <w:rPr>
          <w:rFonts w:asciiTheme="minorHAnsi" w:hAnsiTheme="minorHAnsi" w:cs="Calibri"/>
        </w:rPr>
        <w:t xml:space="preserve"> 11 ust. 6 nin. umowy lub zdarzeń natury społecznej takich jak m.in. kryzys gospodarczy. W takiej sytuacji zmianie może ulec zakres wykonanego Przedmiotu zamówienia lub wynagrodzenie. </w:t>
      </w:r>
      <w:r w:rsidRPr="004924FB">
        <w:rPr>
          <w:rFonts w:asciiTheme="minorHAnsi" w:hAnsiTheme="minorHAnsi" w:cstheme="minorHAnsi"/>
        </w:rPr>
        <w:t>Zakres zmian i zasady ich wprowadzenia uwzględniać będą obowiązujące w tym zakresie przepisy prawa lub aktów wykonawczych wydanych przez odpowiednie organy administracji państwowej</w:t>
      </w:r>
      <w:r w:rsidRPr="004924FB">
        <w:t xml:space="preserve">. </w:t>
      </w:r>
      <w:r w:rsidRPr="004924FB">
        <w:rPr>
          <w:rFonts w:asciiTheme="minorHAnsi" w:hAnsiTheme="minorHAnsi" w:cstheme="minorHAnsi"/>
        </w:rPr>
        <w:t>Dotyczy to również wprowadzenia na terytorium Rzeczpospolitej lub województwa małopolskiego stanu nadzwyczajnego, zagrożenia epidemicznego lub stanu epidemii. W przypadku zmian</w:t>
      </w:r>
      <w:r w:rsidR="005D3937" w:rsidRPr="004924FB">
        <w:rPr>
          <w:rFonts w:asciiTheme="minorHAnsi" w:hAnsiTheme="minorHAnsi" w:cstheme="minorHAnsi"/>
        </w:rPr>
        <w:t>y</w:t>
      </w:r>
      <w:r w:rsidRPr="004924FB">
        <w:rPr>
          <w:rFonts w:asciiTheme="minorHAnsi" w:hAnsiTheme="minorHAnsi" w:cstheme="minorHAnsi"/>
        </w:rPr>
        <w:t xml:space="preserve"> </w:t>
      </w:r>
      <w:r w:rsidRPr="004924FB">
        <w:rPr>
          <w:rFonts w:asciiTheme="minorHAnsi" w:eastAsia="Batang" w:hAnsiTheme="minorHAnsi"/>
        </w:rPr>
        <w:t xml:space="preserve">wynagrodzenia </w:t>
      </w:r>
      <w:r w:rsidR="005D3937" w:rsidRPr="004924FB">
        <w:rPr>
          <w:rFonts w:asciiTheme="minorHAnsi" w:eastAsia="Batang" w:hAnsiTheme="minorHAnsi"/>
        </w:rPr>
        <w:t xml:space="preserve">będzie ono obliczone </w:t>
      </w:r>
      <w:r w:rsidR="005D3937" w:rsidRPr="004924FB">
        <w:rPr>
          <w:rFonts w:eastAsia="Batang" w:cs="Calibri"/>
        </w:rPr>
        <w:t>wg cen zawartych w kosztorysie wykonawcy dostarczonym Zamawiającemu przed podpisaniem umowy</w:t>
      </w:r>
      <w:r w:rsidR="001708BF" w:rsidRPr="004924FB">
        <w:rPr>
          <w:rFonts w:eastAsia="Batang" w:cs="Calibri"/>
        </w:rPr>
        <w:t>,</w:t>
      </w:r>
    </w:p>
    <w:p w14:paraId="085FD452" w14:textId="77777777" w:rsidR="00A87001" w:rsidRPr="004924FB" w:rsidRDefault="00A87001" w:rsidP="00453141">
      <w:pPr>
        <w:pStyle w:val="Akapitzlist"/>
        <w:widowControl w:val="0"/>
        <w:numPr>
          <w:ilvl w:val="0"/>
          <w:numId w:val="67"/>
        </w:numPr>
        <w:autoSpaceDE w:val="0"/>
        <w:autoSpaceDN w:val="0"/>
        <w:adjustRightInd w:val="0"/>
        <w:spacing w:after="0" w:line="271" w:lineRule="auto"/>
        <w:ind w:left="680" w:hanging="340"/>
        <w:jc w:val="both"/>
        <w:rPr>
          <w:rFonts w:asciiTheme="minorHAnsi" w:eastAsia="Batang" w:hAnsiTheme="minorHAnsi"/>
        </w:rPr>
      </w:pPr>
      <w:r w:rsidRPr="004924FB">
        <w:rPr>
          <w:rFonts w:asciiTheme="minorHAnsi" w:eastAsia="Batang" w:hAnsiTheme="minorHAnsi"/>
        </w:rPr>
        <w:t>zmiany sposobu wykonania poszczególnych robót oraz możliwość zmiany kwoty wynagrodzenia  i terminu realizacji przedmiotu umowy w przypadku:</w:t>
      </w:r>
    </w:p>
    <w:p w14:paraId="5F61071C" w14:textId="77777777" w:rsidR="00A87001" w:rsidRPr="004924FB" w:rsidRDefault="00A87001" w:rsidP="00453141">
      <w:pPr>
        <w:pStyle w:val="Akapitzlist"/>
        <w:widowControl w:val="0"/>
        <w:numPr>
          <w:ilvl w:val="0"/>
          <w:numId w:val="60"/>
        </w:numPr>
        <w:autoSpaceDE w:val="0"/>
        <w:autoSpaceDN w:val="0"/>
        <w:adjustRightInd w:val="0"/>
        <w:spacing w:after="0" w:line="271" w:lineRule="auto"/>
        <w:ind w:left="981" w:hanging="357"/>
        <w:rPr>
          <w:rFonts w:asciiTheme="minorHAnsi" w:eastAsia="Batang" w:hAnsiTheme="minorHAnsi"/>
        </w:rPr>
      </w:pPr>
      <w:r w:rsidRPr="004924FB">
        <w:rPr>
          <w:rFonts w:asciiTheme="minorHAnsi" w:eastAsia="Batang" w:hAnsiTheme="minorHAnsi"/>
        </w:rPr>
        <w:t>zastosowania materiałów zamiennych, innych technologii lub rozwiązań, gdy:</w:t>
      </w:r>
    </w:p>
    <w:p w14:paraId="285A954A" w14:textId="77777777" w:rsidR="00A87001" w:rsidRPr="004924FB" w:rsidRDefault="00A87001" w:rsidP="00453141">
      <w:pPr>
        <w:pStyle w:val="Akapitzlist"/>
        <w:widowControl w:val="0"/>
        <w:numPr>
          <w:ilvl w:val="0"/>
          <w:numId w:val="61"/>
        </w:numPr>
        <w:autoSpaceDE w:val="0"/>
        <w:autoSpaceDN w:val="0"/>
        <w:adjustRightInd w:val="0"/>
        <w:spacing w:after="0" w:line="271" w:lineRule="auto"/>
        <w:ind w:left="1321" w:hanging="357"/>
        <w:jc w:val="both"/>
        <w:rPr>
          <w:rFonts w:asciiTheme="minorHAnsi" w:eastAsia="Batang" w:hAnsiTheme="minorHAnsi"/>
        </w:rPr>
      </w:pPr>
      <w:r w:rsidRPr="004924FB">
        <w:rPr>
          <w:rFonts w:asciiTheme="minorHAnsi" w:eastAsia="Batang" w:hAnsiTheme="minorHAnsi"/>
        </w:rPr>
        <w:t>zmiana taka jest korzystna dla Zamawiającego lub wpłynie na przyspieszenie terminu zakończenia robót budowlanych;</w:t>
      </w:r>
    </w:p>
    <w:p w14:paraId="361E02BD" w14:textId="77777777" w:rsidR="00A87001" w:rsidRPr="004924FB" w:rsidRDefault="00A87001" w:rsidP="00453141">
      <w:pPr>
        <w:pStyle w:val="Akapitzlist"/>
        <w:widowControl w:val="0"/>
        <w:numPr>
          <w:ilvl w:val="0"/>
          <w:numId w:val="61"/>
        </w:numPr>
        <w:autoSpaceDE w:val="0"/>
        <w:autoSpaceDN w:val="0"/>
        <w:adjustRightInd w:val="0"/>
        <w:spacing w:after="0" w:line="271" w:lineRule="auto"/>
        <w:ind w:left="1321" w:hanging="357"/>
        <w:jc w:val="both"/>
        <w:rPr>
          <w:rFonts w:asciiTheme="minorHAnsi" w:eastAsia="Batang" w:hAnsiTheme="minorHAnsi"/>
        </w:rPr>
      </w:pPr>
      <w:r w:rsidRPr="004924FB">
        <w:rPr>
          <w:rFonts w:asciiTheme="minorHAnsi" w:eastAsia="Batang" w:hAnsiTheme="minorHAnsi"/>
        </w:rPr>
        <w:t>zamienne materiały i urządzenia będą miały nie gorsze parametry techniczne, bez pogorszenia warunków eksploatacyjnych;</w:t>
      </w:r>
    </w:p>
    <w:p w14:paraId="385BD1BF" w14:textId="77777777" w:rsidR="00A87001" w:rsidRPr="004924FB" w:rsidRDefault="00A87001" w:rsidP="00453141">
      <w:pPr>
        <w:pStyle w:val="Akapitzlist"/>
        <w:widowControl w:val="0"/>
        <w:numPr>
          <w:ilvl w:val="0"/>
          <w:numId w:val="61"/>
        </w:numPr>
        <w:autoSpaceDE w:val="0"/>
        <w:autoSpaceDN w:val="0"/>
        <w:adjustRightInd w:val="0"/>
        <w:spacing w:after="0" w:line="271" w:lineRule="auto"/>
        <w:ind w:left="1321" w:hanging="357"/>
        <w:jc w:val="both"/>
        <w:rPr>
          <w:rFonts w:asciiTheme="minorHAnsi" w:eastAsia="Batang" w:hAnsiTheme="minorHAnsi"/>
        </w:rPr>
      </w:pPr>
      <w:r w:rsidRPr="004924FB">
        <w:rPr>
          <w:rFonts w:asciiTheme="minorHAnsi" w:eastAsia="Batang" w:hAnsiTheme="minorHAnsi"/>
        </w:rPr>
        <w:t>konieczność dokonania zmian wyniknie z przeprowadzonych dodatkowych badań, analiz i ekspertyz;</w:t>
      </w:r>
    </w:p>
    <w:p w14:paraId="358A51FF" w14:textId="7A90F3D1" w:rsidR="00A87001" w:rsidRPr="004924FB" w:rsidRDefault="00A87001" w:rsidP="00453141">
      <w:pPr>
        <w:pStyle w:val="Akapitzlist"/>
        <w:widowControl w:val="0"/>
        <w:numPr>
          <w:ilvl w:val="0"/>
          <w:numId w:val="61"/>
        </w:numPr>
        <w:autoSpaceDE w:val="0"/>
        <w:autoSpaceDN w:val="0"/>
        <w:adjustRightInd w:val="0"/>
        <w:spacing w:after="0" w:line="271" w:lineRule="auto"/>
        <w:ind w:left="1321" w:hanging="357"/>
        <w:jc w:val="both"/>
        <w:rPr>
          <w:rFonts w:asciiTheme="minorHAnsi" w:eastAsia="Batang" w:hAnsiTheme="minorHAnsi"/>
        </w:rPr>
      </w:pPr>
      <w:r w:rsidRPr="004924FB">
        <w:rPr>
          <w:rFonts w:asciiTheme="minorHAnsi" w:eastAsia="Batang" w:hAnsiTheme="minorHAnsi"/>
        </w:rPr>
        <w:t>konieczność dokonania zmian wyniknie z wytycznych Małopolskiego Wojewódzkiego Konserwatora Zabytków</w:t>
      </w:r>
      <w:r w:rsidR="00CA1471" w:rsidRPr="004924FB">
        <w:rPr>
          <w:rFonts w:asciiTheme="minorHAnsi" w:eastAsia="Batang" w:hAnsiTheme="minorHAnsi"/>
        </w:rPr>
        <w:t xml:space="preserve"> lub komisji konserwatorskiej lub nadzoru autorskiego</w:t>
      </w:r>
      <w:r w:rsidRPr="004924FB">
        <w:rPr>
          <w:rFonts w:asciiTheme="minorHAnsi" w:eastAsia="Batang" w:hAnsiTheme="minorHAnsi"/>
        </w:rPr>
        <w:t>;</w:t>
      </w:r>
    </w:p>
    <w:p w14:paraId="167873AA" w14:textId="77777777" w:rsidR="00A87001" w:rsidRPr="004924FB" w:rsidRDefault="00A87001" w:rsidP="00453141">
      <w:pPr>
        <w:pStyle w:val="Akapitzlist"/>
        <w:widowControl w:val="0"/>
        <w:numPr>
          <w:ilvl w:val="0"/>
          <w:numId w:val="61"/>
        </w:numPr>
        <w:autoSpaceDE w:val="0"/>
        <w:autoSpaceDN w:val="0"/>
        <w:adjustRightInd w:val="0"/>
        <w:spacing w:after="0" w:line="271" w:lineRule="auto"/>
        <w:ind w:left="1321" w:hanging="357"/>
        <w:jc w:val="both"/>
        <w:rPr>
          <w:rFonts w:asciiTheme="minorHAnsi" w:eastAsia="Batang" w:hAnsiTheme="minorHAnsi"/>
        </w:rPr>
      </w:pPr>
      <w:r w:rsidRPr="004924FB">
        <w:rPr>
          <w:rFonts w:asciiTheme="minorHAnsi" w:eastAsia="Batang" w:hAnsiTheme="minorHAnsi"/>
        </w:rPr>
        <w:t>zmiany spowodują obniżenie kosztów na eksploatację i konserwację wykonanego przedmiotu umowy bez pogorszenia parametrów technicznych materiałów i urządzeń;</w:t>
      </w:r>
    </w:p>
    <w:p w14:paraId="25F9F3F0" w14:textId="77777777" w:rsidR="00A87001" w:rsidRPr="004924FB" w:rsidRDefault="00A87001" w:rsidP="00453141">
      <w:pPr>
        <w:pStyle w:val="Akapitzlist"/>
        <w:widowControl w:val="0"/>
        <w:numPr>
          <w:ilvl w:val="0"/>
          <w:numId w:val="61"/>
        </w:numPr>
        <w:autoSpaceDE w:val="0"/>
        <w:autoSpaceDN w:val="0"/>
        <w:adjustRightInd w:val="0"/>
        <w:spacing w:after="0" w:line="271" w:lineRule="auto"/>
        <w:ind w:left="1321" w:hanging="357"/>
        <w:jc w:val="both"/>
        <w:rPr>
          <w:rFonts w:asciiTheme="minorHAnsi" w:eastAsia="Batang" w:hAnsiTheme="minorHAnsi"/>
        </w:rPr>
      </w:pPr>
      <w:r w:rsidRPr="004924FB">
        <w:rPr>
          <w:rFonts w:asciiTheme="minorHAnsi" w:eastAsia="Batang" w:hAnsiTheme="minorHAnsi"/>
        </w:rPr>
        <w:t>zmiany wynikać będą z konieczności usunięcia błędów w dokumentacji projektowej;</w:t>
      </w:r>
    </w:p>
    <w:p w14:paraId="010FF3FD" w14:textId="77777777" w:rsidR="00A87001" w:rsidRPr="004924FB" w:rsidRDefault="00A87001" w:rsidP="00453141">
      <w:pPr>
        <w:pStyle w:val="Akapitzlist"/>
        <w:widowControl w:val="0"/>
        <w:numPr>
          <w:ilvl w:val="0"/>
          <w:numId w:val="61"/>
        </w:numPr>
        <w:autoSpaceDE w:val="0"/>
        <w:autoSpaceDN w:val="0"/>
        <w:adjustRightInd w:val="0"/>
        <w:spacing w:after="0" w:line="271" w:lineRule="auto"/>
        <w:ind w:left="1321" w:hanging="357"/>
        <w:jc w:val="both"/>
        <w:rPr>
          <w:rFonts w:asciiTheme="minorHAnsi" w:eastAsia="Batang" w:hAnsiTheme="minorHAnsi"/>
        </w:rPr>
      </w:pPr>
      <w:r w:rsidRPr="004924FB">
        <w:rPr>
          <w:rFonts w:asciiTheme="minorHAnsi" w:eastAsia="Batang" w:hAnsiTheme="minorHAnsi"/>
        </w:rPr>
        <w:t>w wyniku rozstrzygnięć właściwych organów administracji publicznej zajdzie konieczność zwiększenia lub zmniejszenia zakresu rzeczowego zamówienia albo zastosowania innych rozwiązań technicznych, konstrukcyjnych lub materiałowych ;</w:t>
      </w:r>
    </w:p>
    <w:p w14:paraId="5C0FF46B" w14:textId="77777777" w:rsidR="00A87001" w:rsidRPr="004924FB" w:rsidRDefault="00A87001" w:rsidP="00453141">
      <w:pPr>
        <w:pStyle w:val="Akapitzlist"/>
        <w:widowControl w:val="0"/>
        <w:numPr>
          <w:ilvl w:val="0"/>
          <w:numId w:val="61"/>
        </w:numPr>
        <w:autoSpaceDE w:val="0"/>
        <w:autoSpaceDN w:val="0"/>
        <w:adjustRightInd w:val="0"/>
        <w:spacing w:after="0" w:line="271" w:lineRule="auto"/>
        <w:ind w:left="1321" w:hanging="357"/>
        <w:jc w:val="both"/>
        <w:rPr>
          <w:rFonts w:asciiTheme="minorHAnsi" w:eastAsia="Batang" w:hAnsiTheme="minorHAnsi"/>
        </w:rPr>
      </w:pPr>
      <w:r w:rsidRPr="004924FB">
        <w:rPr>
          <w:rFonts w:asciiTheme="minorHAnsi" w:eastAsia="Batang" w:hAnsiTheme="minorHAnsi"/>
        </w:rPr>
        <w:t>przyjęte w dokumentacji materiały lub urządzenia są niedostępne na rynku, zostały wycofane  z produkcji lub ich dostępność jest utrudniona z uwagi na wystąpienie stanu siły wyższej, w tym epidemii, zagrożenia epidemicznego lub wprowadzenie stanu nadzwyczajnego w kraju ich produkcji lub nabycia,</w:t>
      </w:r>
    </w:p>
    <w:p w14:paraId="6B209FF6" w14:textId="77777777" w:rsidR="00A87001" w:rsidRPr="004924FB" w:rsidRDefault="00A87001" w:rsidP="00453141">
      <w:pPr>
        <w:pStyle w:val="Akapitzlist"/>
        <w:widowControl w:val="0"/>
        <w:numPr>
          <w:ilvl w:val="0"/>
          <w:numId w:val="61"/>
        </w:numPr>
        <w:autoSpaceDE w:val="0"/>
        <w:autoSpaceDN w:val="0"/>
        <w:adjustRightInd w:val="0"/>
        <w:spacing w:after="60" w:line="271" w:lineRule="auto"/>
        <w:ind w:left="1321" w:hanging="357"/>
        <w:contextualSpacing w:val="0"/>
        <w:jc w:val="both"/>
        <w:rPr>
          <w:rFonts w:asciiTheme="minorHAnsi" w:eastAsia="Batang" w:hAnsiTheme="minorHAnsi"/>
        </w:rPr>
      </w:pPr>
      <w:r w:rsidRPr="004924FB">
        <w:rPr>
          <w:rFonts w:asciiTheme="minorHAnsi" w:eastAsia="Batang" w:hAnsiTheme="minorHAnsi"/>
        </w:rPr>
        <w:t>zmian w rozwiązaniach projektowych, jeżeli są one uzasadnione koniecznością zwiększenia bezpieczeństwa realizacji robót budowlanych lub usprawnienia procesu budowy, na podstawie art. 23 pkt 1 ustawy Prawo budowlane;</w:t>
      </w:r>
    </w:p>
    <w:p w14:paraId="5DA585AB" w14:textId="77777777" w:rsidR="00A87001" w:rsidRPr="004924FB" w:rsidRDefault="00A87001" w:rsidP="00A87001">
      <w:pPr>
        <w:pStyle w:val="Akapitzlist"/>
        <w:widowControl w:val="0"/>
        <w:autoSpaceDE w:val="0"/>
        <w:autoSpaceDN w:val="0"/>
        <w:adjustRightInd w:val="0"/>
        <w:spacing w:line="271" w:lineRule="auto"/>
        <w:ind w:left="340"/>
        <w:rPr>
          <w:rFonts w:asciiTheme="minorHAnsi" w:eastAsia="Batang" w:hAnsiTheme="minorHAnsi"/>
        </w:rPr>
      </w:pPr>
      <w:r w:rsidRPr="004924FB">
        <w:rPr>
          <w:rFonts w:asciiTheme="minorHAnsi" w:eastAsia="Batang" w:hAnsiTheme="minorHAnsi"/>
        </w:rPr>
        <w:t>4)</w:t>
      </w:r>
      <w:r w:rsidRPr="004924FB">
        <w:rPr>
          <w:rFonts w:asciiTheme="minorHAnsi" w:eastAsia="Batang" w:hAnsiTheme="minorHAnsi"/>
        </w:rPr>
        <w:tab/>
        <w:t>zmiany wysokości wynagrodzenia w przypadkach:</w:t>
      </w:r>
    </w:p>
    <w:p w14:paraId="3205E124" w14:textId="19736965" w:rsidR="00A87001" w:rsidRPr="004924FB" w:rsidRDefault="00A87001" w:rsidP="00453141">
      <w:pPr>
        <w:pStyle w:val="Akapitzlist"/>
        <w:widowControl w:val="0"/>
        <w:numPr>
          <w:ilvl w:val="0"/>
          <w:numId w:val="62"/>
        </w:numPr>
        <w:autoSpaceDE w:val="0"/>
        <w:autoSpaceDN w:val="0"/>
        <w:adjustRightInd w:val="0"/>
        <w:spacing w:after="0" w:line="271" w:lineRule="auto"/>
        <w:ind w:left="981" w:hanging="357"/>
        <w:jc w:val="both"/>
        <w:rPr>
          <w:rFonts w:asciiTheme="minorHAnsi" w:eastAsia="Batang" w:hAnsiTheme="minorHAnsi"/>
        </w:rPr>
      </w:pPr>
      <w:r w:rsidRPr="004924FB">
        <w:rPr>
          <w:rFonts w:asciiTheme="minorHAnsi" w:eastAsia="Batang" w:hAnsiTheme="minorHAnsi"/>
        </w:rPr>
        <w:t xml:space="preserve">rezygnacji z części robót lub konieczności wykonania robót dodatkowych, o których mowa w art. 144 ust. 1 pkt 2 ustawy Prawo Zamówień  Publicznych lub konieczności wykonania robót zamiennych, jeżeli będzie to niezbędne dla prawidłowej realizacji </w:t>
      </w:r>
      <w:r w:rsidRPr="004924FB">
        <w:rPr>
          <w:rFonts w:asciiTheme="minorHAnsi" w:eastAsia="Batang" w:hAnsiTheme="minorHAnsi"/>
        </w:rPr>
        <w:lastRenderedPageBreak/>
        <w:t>przedmiotu umowy. Jako roboty zamienne mogą być traktowane roboty stanowiące modyfikację zamówienia podstawowego a produkt końcowy osiągnięty w wyniku zastosowania robót zamiennych jest zgodny z określonym w zamówieniu podstawowym</w:t>
      </w:r>
      <w:r w:rsidR="00452F3F" w:rsidRPr="004924FB">
        <w:rPr>
          <w:rFonts w:asciiTheme="minorHAnsi" w:eastAsia="Batang" w:hAnsiTheme="minorHAnsi"/>
        </w:rPr>
        <w:t xml:space="preserve">.  W przypadku rezygnacji z części robót zmniejszeniu ulegnie wynagrodzenie wykonawcy, jednak nie więcej niż o 20% wynagrodzenia, o którym mowa w § 3 ust. 1 nin. umowy, obliczone </w:t>
      </w:r>
      <w:r w:rsidR="00452F3F" w:rsidRPr="004924FB">
        <w:rPr>
          <w:rFonts w:eastAsia="Batang" w:cs="Calibri"/>
        </w:rPr>
        <w:t>wg cen zawartych w kosztorysie wykonawcy dostarczonym Zamawiającemu przed podpisaniem umowy,</w:t>
      </w:r>
    </w:p>
    <w:p w14:paraId="269AEAC3" w14:textId="77777777" w:rsidR="00A87001" w:rsidRPr="004924FB" w:rsidRDefault="00A87001" w:rsidP="00453141">
      <w:pPr>
        <w:pStyle w:val="Akapitzlist"/>
        <w:widowControl w:val="0"/>
        <w:numPr>
          <w:ilvl w:val="0"/>
          <w:numId w:val="62"/>
        </w:numPr>
        <w:autoSpaceDE w:val="0"/>
        <w:autoSpaceDN w:val="0"/>
        <w:adjustRightInd w:val="0"/>
        <w:spacing w:after="0" w:line="271" w:lineRule="auto"/>
        <w:ind w:left="981" w:hanging="357"/>
        <w:jc w:val="both"/>
        <w:rPr>
          <w:rFonts w:asciiTheme="minorHAnsi" w:eastAsia="Batang" w:hAnsiTheme="minorHAnsi"/>
        </w:rPr>
      </w:pPr>
      <w:r w:rsidRPr="004924FB">
        <w:rPr>
          <w:rFonts w:eastAsia="Batang" w:cs="Calibri"/>
        </w:rPr>
        <w:t>gdy w okresie obowiązywania umowy nastąpi:</w:t>
      </w:r>
    </w:p>
    <w:p w14:paraId="202CF5A9" w14:textId="77777777" w:rsidR="00A87001" w:rsidRPr="004924FB" w:rsidRDefault="00A87001" w:rsidP="00453141">
      <w:pPr>
        <w:pStyle w:val="Akapitzlist"/>
        <w:numPr>
          <w:ilvl w:val="1"/>
          <w:numId w:val="63"/>
        </w:numPr>
        <w:tabs>
          <w:tab w:val="left" w:pos="426"/>
        </w:tabs>
        <w:spacing w:after="0" w:line="271" w:lineRule="auto"/>
        <w:ind w:left="1321" w:hanging="357"/>
        <w:contextualSpacing w:val="0"/>
        <w:jc w:val="both"/>
        <w:rPr>
          <w:rFonts w:eastAsia="Batang" w:cs="Calibri"/>
        </w:rPr>
      </w:pPr>
      <w:r w:rsidRPr="004924FB">
        <w:rPr>
          <w:rFonts w:eastAsia="Batang" w:cs="Calibri"/>
        </w:rPr>
        <w:t>zmiana stawki podatku od towarów i usług,</w:t>
      </w:r>
    </w:p>
    <w:p w14:paraId="77D91E6C" w14:textId="77777777" w:rsidR="00A87001" w:rsidRPr="004924FB" w:rsidRDefault="00A87001" w:rsidP="00453141">
      <w:pPr>
        <w:pStyle w:val="Akapitzlist"/>
        <w:numPr>
          <w:ilvl w:val="1"/>
          <w:numId w:val="63"/>
        </w:numPr>
        <w:tabs>
          <w:tab w:val="left" w:pos="426"/>
        </w:tabs>
        <w:spacing w:after="0" w:line="271" w:lineRule="auto"/>
        <w:ind w:left="1321" w:hanging="357"/>
        <w:contextualSpacing w:val="0"/>
        <w:jc w:val="both"/>
        <w:rPr>
          <w:rFonts w:eastAsia="Batang" w:cs="Calibri"/>
        </w:rPr>
      </w:pPr>
      <w:r w:rsidRPr="004924FB">
        <w:rPr>
          <w:rFonts w:eastAsia="Batang" w:cs="Calibri"/>
        </w:rPr>
        <w:t>zmiana wysokości minimalnego wynagrodzenia za pracę ustalonego na podstawie art. 2 ust. 3-5 ustawy z dnia 10 października 2002 r. o minimalnym wynagrodzeniu za pracę,</w:t>
      </w:r>
    </w:p>
    <w:p w14:paraId="5F7100C1" w14:textId="77777777" w:rsidR="00A87001" w:rsidRPr="004924FB" w:rsidRDefault="00A87001" w:rsidP="00453141">
      <w:pPr>
        <w:pStyle w:val="Akapitzlist"/>
        <w:numPr>
          <w:ilvl w:val="1"/>
          <w:numId w:val="63"/>
        </w:numPr>
        <w:tabs>
          <w:tab w:val="left" w:pos="426"/>
        </w:tabs>
        <w:spacing w:after="0" w:line="271" w:lineRule="auto"/>
        <w:ind w:left="1321" w:hanging="357"/>
        <w:contextualSpacing w:val="0"/>
        <w:jc w:val="both"/>
        <w:rPr>
          <w:rFonts w:eastAsia="Batang" w:cs="Calibri"/>
        </w:rPr>
      </w:pPr>
      <w:r w:rsidRPr="004924FB">
        <w:rPr>
          <w:rFonts w:eastAsia="Batang" w:cs="Calibri"/>
        </w:rPr>
        <w:t>zmiana zasad podlegania ubezpieczeniom społecznym lub ubezpieczeniom zdrowotnym lub wysokości składki na ubezpieczenie społeczne lub zdrowotne</w:t>
      </w:r>
    </w:p>
    <w:p w14:paraId="0D36DF22" w14:textId="77777777" w:rsidR="00A87001" w:rsidRPr="004924FB" w:rsidRDefault="00A87001" w:rsidP="00A87001">
      <w:pPr>
        <w:spacing w:line="271" w:lineRule="auto"/>
        <w:ind w:left="624"/>
        <w:jc w:val="both"/>
        <w:rPr>
          <w:rFonts w:eastAsia="Batang" w:cs="Calibri"/>
          <w:sz w:val="22"/>
          <w:szCs w:val="22"/>
        </w:rPr>
      </w:pPr>
      <w:r w:rsidRPr="004924FB">
        <w:rPr>
          <w:rFonts w:eastAsia="Batang" w:cs="Calibri"/>
          <w:b/>
          <w:sz w:val="22"/>
          <w:szCs w:val="22"/>
        </w:rPr>
        <w:t xml:space="preserve">- i </w:t>
      </w:r>
      <w:r w:rsidRPr="004924FB">
        <w:rPr>
          <w:rFonts w:eastAsia="Batang" w:cs="Calibri"/>
          <w:sz w:val="22"/>
          <w:szCs w:val="22"/>
        </w:rPr>
        <w:t>wskazane wyżej zdarzenia będą miały wpływ na koszty wykonania zamówienia przez wykonawcę. Strony dokonają zmiany stosownie do zasad określonych w ust. 3.</w:t>
      </w:r>
    </w:p>
    <w:p w14:paraId="44F72FEE" w14:textId="77777777" w:rsidR="00452F3F" w:rsidRPr="004924FB" w:rsidRDefault="00A87001" w:rsidP="00452F3F">
      <w:pPr>
        <w:pStyle w:val="Domylnie"/>
        <w:spacing w:line="271" w:lineRule="auto"/>
        <w:ind w:left="680" w:hanging="340"/>
        <w:jc w:val="both"/>
        <w:rPr>
          <w:rFonts w:asciiTheme="minorHAnsi" w:hAnsiTheme="minorHAnsi" w:cs="Calibri"/>
          <w:sz w:val="22"/>
          <w:szCs w:val="22"/>
        </w:rPr>
      </w:pPr>
      <w:r w:rsidRPr="004924FB">
        <w:rPr>
          <w:rFonts w:asciiTheme="minorHAnsi" w:eastAsia="Batang" w:hAnsiTheme="minorHAnsi"/>
          <w:sz w:val="22"/>
          <w:szCs w:val="22"/>
        </w:rPr>
        <w:t>5)</w:t>
      </w:r>
      <w:r w:rsidRPr="004924FB">
        <w:rPr>
          <w:rFonts w:asciiTheme="minorHAnsi" w:eastAsia="Batang" w:hAnsiTheme="minorHAnsi"/>
          <w:sz w:val="22"/>
          <w:szCs w:val="22"/>
        </w:rPr>
        <w:tab/>
      </w:r>
      <w:r w:rsidRPr="004924FB">
        <w:rPr>
          <w:rFonts w:asciiTheme="minorHAnsi" w:hAnsiTheme="minorHAnsi" w:cs="Calibri"/>
          <w:sz w:val="22"/>
          <w:szCs w:val="22"/>
        </w:rPr>
        <w:t xml:space="preserve">zmiany osób, o których mowa w </w:t>
      </w:r>
      <w:r w:rsidRPr="004924FB">
        <w:rPr>
          <w:rFonts w:asciiTheme="minorHAnsi" w:hAnsiTheme="minorHAnsi" w:cstheme="minorHAnsi"/>
          <w:sz w:val="22"/>
          <w:szCs w:val="22"/>
        </w:rPr>
        <w:t>§</w:t>
      </w:r>
      <w:r w:rsidRPr="004924FB">
        <w:rPr>
          <w:rFonts w:asciiTheme="minorHAnsi" w:hAnsiTheme="minorHAnsi" w:cs="Calibri"/>
          <w:sz w:val="22"/>
          <w:szCs w:val="22"/>
        </w:rPr>
        <w:t xml:space="preserve"> </w:t>
      </w:r>
      <w:r w:rsidR="00BD2ADD" w:rsidRPr="004924FB">
        <w:rPr>
          <w:rFonts w:asciiTheme="minorHAnsi" w:hAnsiTheme="minorHAnsi" w:cs="Calibri"/>
          <w:sz w:val="22"/>
          <w:szCs w:val="22"/>
        </w:rPr>
        <w:t>7</w:t>
      </w:r>
      <w:r w:rsidRPr="004924FB">
        <w:rPr>
          <w:rFonts w:asciiTheme="minorHAnsi" w:hAnsiTheme="minorHAnsi" w:cs="Calibri"/>
          <w:sz w:val="22"/>
          <w:szCs w:val="22"/>
        </w:rPr>
        <w:t xml:space="preserve">  ust. </w:t>
      </w:r>
      <w:r w:rsidR="00BD2ADD" w:rsidRPr="004924FB">
        <w:rPr>
          <w:rFonts w:asciiTheme="minorHAnsi" w:hAnsiTheme="minorHAnsi" w:cs="Calibri"/>
          <w:sz w:val="22"/>
          <w:szCs w:val="22"/>
        </w:rPr>
        <w:t xml:space="preserve">10 </w:t>
      </w:r>
      <w:r w:rsidRPr="004924FB">
        <w:rPr>
          <w:rFonts w:asciiTheme="minorHAnsi" w:hAnsiTheme="minorHAnsi" w:cs="Calibri"/>
          <w:sz w:val="22"/>
          <w:szCs w:val="22"/>
        </w:rPr>
        <w:t>Umowy.</w:t>
      </w:r>
    </w:p>
    <w:p w14:paraId="577218B7" w14:textId="11CA6FA6" w:rsidR="00A87001" w:rsidRPr="004924FB" w:rsidRDefault="00452F3F" w:rsidP="00452F3F">
      <w:pPr>
        <w:pStyle w:val="Domylnie"/>
        <w:spacing w:line="271" w:lineRule="auto"/>
        <w:ind w:left="680" w:hanging="340"/>
        <w:jc w:val="both"/>
        <w:rPr>
          <w:rFonts w:asciiTheme="minorHAnsi" w:hAnsiTheme="minorHAnsi" w:cs="Calibri"/>
          <w:sz w:val="22"/>
          <w:szCs w:val="22"/>
        </w:rPr>
      </w:pPr>
      <w:r w:rsidRPr="004924FB">
        <w:rPr>
          <w:rFonts w:asciiTheme="minorHAnsi" w:hAnsiTheme="minorHAnsi" w:cs="Calibri"/>
          <w:sz w:val="22"/>
          <w:szCs w:val="22"/>
        </w:rPr>
        <w:t xml:space="preserve">6) </w:t>
      </w:r>
      <w:r w:rsidR="00A87001" w:rsidRPr="004924FB">
        <w:rPr>
          <w:rFonts w:asciiTheme="minorHAnsi" w:hAnsiTheme="minorHAnsi" w:cstheme="minorHAnsi"/>
          <w:sz w:val="22"/>
          <w:szCs w:val="22"/>
        </w:rPr>
        <w:t>w przypadku działań państwa polegających na zmianie stanu prawnego, zmiany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 W takim przypadku zmianie może ulec, np. termin wykonywania umowy, zakres przedmiotu Umowy lub wynagrodzenie Wykonawcy.</w:t>
      </w:r>
      <w:r w:rsidRPr="004924FB">
        <w:rPr>
          <w:rFonts w:asciiTheme="minorHAnsi" w:hAnsiTheme="minorHAnsi" w:cstheme="minorHAnsi"/>
          <w:sz w:val="22"/>
          <w:szCs w:val="22"/>
        </w:rPr>
        <w:t xml:space="preserve"> </w:t>
      </w:r>
    </w:p>
    <w:p w14:paraId="4F2AFD7F" w14:textId="77777777" w:rsidR="00A87001" w:rsidRPr="004924FB" w:rsidRDefault="00A87001" w:rsidP="00453141">
      <w:pPr>
        <w:pStyle w:val="Akapitzlist"/>
        <w:widowControl w:val="0"/>
        <w:numPr>
          <w:ilvl w:val="0"/>
          <w:numId w:val="58"/>
        </w:numPr>
        <w:autoSpaceDE w:val="0"/>
        <w:autoSpaceDN w:val="0"/>
        <w:adjustRightInd w:val="0"/>
        <w:spacing w:before="60" w:after="0" w:line="271" w:lineRule="auto"/>
        <w:ind w:left="357" w:hanging="357"/>
        <w:contextualSpacing w:val="0"/>
        <w:jc w:val="both"/>
        <w:rPr>
          <w:rFonts w:asciiTheme="minorHAnsi" w:eastAsia="Batang" w:hAnsiTheme="minorHAnsi"/>
        </w:rPr>
      </w:pPr>
      <w:r w:rsidRPr="004924FB">
        <w:rPr>
          <w:rFonts w:asciiTheme="minorHAnsi" w:eastAsia="Batang" w:hAnsiTheme="minorHAnsi"/>
        </w:rPr>
        <w:t>Wszystkie powyższe postanowienia stanowią katalog zmian, na które Zamawiający może  wyrazić zgodę. Nie stanowią one jednak zobowiązania do wyrażenia zgody.</w:t>
      </w:r>
    </w:p>
    <w:p w14:paraId="3F4BC2E2" w14:textId="77777777" w:rsidR="00A87001" w:rsidRPr="004924FB" w:rsidRDefault="00A87001" w:rsidP="00453141">
      <w:pPr>
        <w:pStyle w:val="Akapitzlist"/>
        <w:widowControl w:val="0"/>
        <w:numPr>
          <w:ilvl w:val="0"/>
          <w:numId w:val="58"/>
        </w:numPr>
        <w:autoSpaceDE w:val="0"/>
        <w:autoSpaceDN w:val="0"/>
        <w:adjustRightInd w:val="0"/>
        <w:spacing w:before="60" w:after="0" w:line="271" w:lineRule="auto"/>
        <w:ind w:left="357" w:hanging="357"/>
        <w:contextualSpacing w:val="0"/>
        <w:rPr>
          <w:rFonts w:asciiTheme="minorHAnsi" w:eastAsia="Batang" w:hAnsiTheme="minorHAnsi"/>
        </w:rPr>
      </w:pPr>
      <w:r w:rsidRPr="004924FB">
        <w:rPr>
          <w:rFonts w:asciiTheme="minorHAnsi" w:eastAsia="Batang" w:hAnsiTheme="minorHAnsi"/>
        </w:rPr>
        <w:t>Warunki dokonywania zmian postanowień umowy:</w:t>
      </w:r>
    </w:p>
    <w:p w14:paraId="58803875" w14:textId="77777777" w:rsidR="00A87001" w:rsidRPr="004924FB" w:rsidRDefault="00A87001" w:rsidP="00453141">
      <w:pPr>
        <w:pStyle w:val="Akapitzlist"/>
        <w:widowControl w:val="0"/>
        <w:numPr>
          <w:ilvl w:val="0"/>
          <w:numId w:val="66"/>
        </w:numPr>
        <w:autoSpaceDE w:val="0"/>
        <w:autoSpaceDN w:val="0"/>
        <w:adjustRightInd w:val="0"/>
        <w:spacing w:after="0" w:line="271" w:lineRule="auto"/>
        <w:ind w:left="697" w:hanging="357"/>
        <w:rPr>
          <w:rFonts w:asciiTheme="minorHAnsi" w:eastAsia="Batang" w:hAnsiTheme="minorHAnsi"/>
        </w:rPr>
      </w:pPr>
      <w:r w:rsidRPr="004924FB">
        <w:rPr>
          <w:rFonts w:asciiTheme="minorHAnsi" w:eastAsia="Batang" w:hAnsiTheme="minorHAnsi"/>
        </w:rPr>
        <w:t xml:space="preserve">inicjowanie zmian na pisemny wniosek wykonawcy lub zamawiającego, </w:t>
      </w:r>
    </w:p>
    <w:p w14:paraId="4A02D0F9" w14:textId="1E29DC85" w:rsidR="00A87001" w:rsidRPr="004924FB" w:rsidRDefault="00A87001" w:rsidP="00453141">
      <w:pPr>
        <w:pStyle w:val="Akapitzlist"/>
        <w:widowControl w:val="0"/>
        <w:numPr>
          <w:ilvl w:val="0"/>
          <w:numId w:val="66"/>
        </w:numPr>
        <w:autoSpaceDE w:val="0"/>
        <w:autoSpaceDN w:val="0"/>
        <w:adjustRightInd w:val="0"/>
        <w:spacing w:after="0" w:line="271" w:lineRule="auto"/>
        <w:ind w:left="697" w:hanging="357"/>
        <w:rPr>
          <w:rFonts w:asciiTheme="minorHAnsi" w:eastAsia="Batang" w:hAnsiTheme="minorHAnsi"/>
        </w:rPr>
      </w:pPr>
      <w:r w:rsidRPr="004924FB">
        <w:rPr>
          <w:rFonts w:asciiTheme="minorHAnsi" w:eastAsia="Batang" w:hAnsiTheme="minorHAnsi"/>
        </w:rPr>
        <w:t>wniosek o dokonanie zmiany musi posiadać uzasadnienie</w:t>
      </w:r>
      <w:r w:rsidR="00452F3F" w:rsidRPr="004924FB">
        <w:rPr>
          <w:rFonts w:asciiTheme="minorHAnsi" w:eastAsia="Batang" w:hAnsiTheme="minorHAnsi"/>
        </w:rPr>
        <w:t>,</w:t>
      </w:r>
    </w:p>
    <w:p w14:paraId="6917AC95" w14:textId="77777777" w:rsidR="00A87001" w:rsidRPr="004924FB" w:rsidRDefault="00A87001" w:rsidP="00453141">
      <w:pPr>
        <w:pStyle w:val="Akapitzlist"/>
        <w:widowControl w:val="0"/>
        <w:numPr>
          <w:ilvl w:val="0"/>
          <w:numId w:val="66"/>
        </w:numPr>
        <w:autoSpaceDE w:val="0"/>
        <w:autoSpaceDN w:val="0"/>
        <w:adjustRightInd w:val="0"/>
        <w:spacing w:after="0" w:line="271" w:lineRule="auto"/>
        <w:ind w:left="697" w:hanging="357"/>
        <w:rPr>
          <w:rFonts w:asciiTheme="minorHAnsi" w:eastAsia="Batang" w:hAnsiTheme="minorHAnsi"/>
        </w:rPr>
      </w:pPr>
      <w:r w:rsidRPr="004924FB">
        <w:rPr>
          <w:rFonts w:asciiTheme="minorHAnsi" w:eastAsia="Batang" w:hAnsiTheme="minorHAnsi"/>
        </w:rPr>
        <w:t>forma pisemna pod rygorem nieważności w formie aneksu do umowy.</w:t>
      </w:r>
    </w:p>
    <w:p w14:paraId="4C44BEF3" w14:textId="46FD8A0C" w:rsidR="00A87001" w:rsidRPr="004924FB" w:rsidRDefault="00A87001" w:rsidP="00453141">
      <w:pPr>
        <w:pStyle w:val="Akapitzlist"/>
        <w:widowControl w:val="0"/>
        <w:numPr>
          <w:ilvl w:val="0"/>
          <w:numId w:val="58"/>
        </w:numPr>
        <w:autoSpaceDE w:val="0"/>
        <w:autoSpaceDN w:val="0"/>
        <w:adjustRightInd w:val="0"/>
        <w:spacing w:before="60" w:after="0" w:line="271" w:lineRule="auto"/>
        <w:ind w:left="357" w:hanging="357"/>
        <w:contextualSpacing w:val="0"/>
        <w:jc w:val="both"/>
        <w:rPr>
          <w:rFonts w:asciiTheme="minorHAnsi" w:eastAsia="Batang" w:hAnsiTheme="minorHAnsi"/>
        </w:rPr>
      </w:pPr>
      <w:r w:rsidRPr="004924FB">
        <w:rPr>
          <w:rFonts w:asciiTheme="minorHAnsi" w:eastAsia="Batang" w:hAnsiTheme="minorHAnsi"/>
        </w:rPr>
        <w:t>Do dokonania zmian, o których mowa w ust. 1 pkt 3</w:t>
      </w:r>
      <w:r w:rsidR="00452F3F" w:rsidRPr="004924FB">
        <w:rPr>
          <w:rFonts w:asciiTheme="minorHAnsi" w:eastAsia="Batang" w:hAnsiTheme="minorHAnsi"/>
        </w:rPr>
        <w:t>)</w:t>
      </w:r>
      <w:r w:rsidRPr="004924FB">
        <w:rPr>
          <w:rFonts w:asciiTheme="minorHAnsi" w:eastAsia="Batang" w:hAnsiTheme="minorHAnsi"/>
        </w:rPr>
        <w:t xml:space="preserve"> powyżej wystarczy spełnienie którejkolwiek z przesłanek tam określonych.</w:t>
      </w:r>
    </w:p>
    <w:p w14:paraId="045E3C8F" w14:textId="77777777" w:rsidR="00A87001" w:rsidRPr="004924FB" w:rsidRDefault="00A87001" w:rsidP="00453141">
      <w:pPr>
        <w:pStyle w:val="Akapitzlist"/>
        <w:widowControl w:val="0"/>
        <w:numPr>
          <w:ilvl w:val="0"/>
          <w:numId w:val="58"/>
        </w:numPr>
        <w:autoSpaceDE w:val="0"/>
        <w:autoSpaceDN w:val="0"/>
        <w:adjustRightInd w:val="0"/>
        <w:spacing w:before="60" w:after="0" w:line="271" w:lineRule="auto"/>
        <w:ind w:left="357" w:hanging="357"/>
        <w:contextualSpacing w:val="0"/>
        <w:jc w:val="both"/>
        <w:rPr>
          <w:rFonts w:asciiTheme="minorHAnsi" w:eastAsia="Batang" w:hAnsiTheme="minorHAnsi"/>
        </w:rPr>
      </w:pPr>
      <w:r w:rsidRPr="004924FB">
        <w:rPr>
          <w:rFonts w:asciiTheme="minorHAnsi" w:eastAsia="Batang" w:hAnsiTheme="minorHAnsi"/>
        </w:rPr>
        <w:t>Zmiana treści Umowy o charakterze informacyjno-instrukcyjnym, niezbędnych dla sprawnej realizacji przedmiotu Umowy, w szczególności dotyczących zmiany osób upoważnionych do kontaktów, osób odpowiedzialnych za potwierdzenie prawidłowej realizacji Przedmiotu Umowy oraz osób wyznaczonych przez Wykonawcę do realizacji Przedmiotu Umowy, wraz z numerami telefonów, faksów, adresów poczty elektronicznej, adresów korespondencyjnych, nie wymaga dla swej skuteczności podpisania aneksu do Umowy. Dla skuteczności takich zmian wystarczające jest pisemne powiadomienie drugiej Strony o zmianie z wyprzedzeniem wynoszącym minimum 1 tydzień.</w:t>
      </w:r>
    </w:p>
    <w:p w14:paraId="2E45E9FB" w14:textId="77777777" w:rsidR="00BD2ADD" w:rsidRPr="004924FB" w:rsidRDefault="00BD2ADD" w:rsidP="00BD2ADD">
      <w:pPr>
        <w:pStyle w:val="Akapitzlist"/>
        <w:widowControl w:val="0"/>
        <w:autoSpaceDE w:val="0"/>
        <w:autoSpaceDN w:val="0"/>
        <w:adjustRightInd w:val="0"/>
        <w:spacing w:before="60" w:after="0" w:line="271" w:lineRule="auto"/>
        <w:ind w:left="357"/>
        <w:contextualSpacing w:val="0"/>
        <w:jc w:val="both"/>
        <w:rPr>
          <w:rFonts w:asciiTheme="minorHAnsi" w:eastAsia="Batang" w:hAnsiTheme="minorHAnsi"/>
        </w:rPr>
      </w:pPr>
    </w:p>
    <w:p w14:paraId="4B2E0638" w14:textId="77777777" w:rsidR="00031DA1" w:rsidRPr="004924FB" w:rsidRDefault="00031DA1" w:rsidP="00031DA1">
      <w:pPr>
        <w:pStyle w:val="Style4"/>
        <w:widowControl/>
        <w:spacing w:before="91" w:line="276" w:lineRule="auto"/>
        <w:rPr>
          <w:rStyle w:val="FontStyle24"/>
        </w:rPr>
      </w:pPr>
      <w:r w:rsidRPr="004924FB">
        <w:rPr>
          <w:rStyle w:val="FontStyle24"/>
        </w:rPr>
        <w:t>§ 14</w:t>
      </w:r>
    </w:p>
    <w:p w14:paraId="3FB1697C" w14:textId="77777777" w:rsidR="00031DA1" w:rsidRPr="004924FB" w:rsidRDefault="00031DA1" w:rsidP="00031DA1">
      <w:pPr>
        <w:pStyle w:val="Style4"/>
        <w:widowControl/>
        <w:spacing w:before="48" w:line="276" w:lineRule="auto"/>
        <w:rPr>
          <w:rStyle w:val="FontStyle24"/>
        </w:rPr>
      </w:pPr>
      <w:r w:rsidRPr="004924FB">
        <w:rPr>
          <w:rStyle w:val="FontStyle24"/>
        </w:rPr>
        <w:t>ZABEZPIECZENIE NALEŻYTEGO WYKONANIA UMOWY</w:t>
      </w:r>
    </w:p>
    <w:p w14:paraId="14289D68" w14:textId="77777777" w:rsidR="00031DA1" w:rsidRPr="004924FB" w:rsidRDefault="00031DA1" w:rsidP="00453141">
      <w:pPr>
        <w:pStyle w:val="Style7"/>
        <w:widowControl/>
        <w:numPr>
          <w:ilvl w:val="0"/>
          <w:numId w:val="31"/>
        </w:numPr>
        <w:tabs>
          <w:tab w:val="left" w:pos="533"/>
          <w:tab w:val="left" w:leader="dot" w:pos="8266"/>
        </w:tabs>
        <w:spacing w:before="302" w:line="276" w:lineRule="auto"/>
        <w:ind w:left="533" w:right="14"/>
        <w:rPr>
          <w:rStyle w:val="FontStyle23"/>
          <w:sz w:val="22"/>
          <w:szCs w:val="22"/>
        </w:rPr>
      </w:pPr>
      <w:r w:rsidRPr="004924FB">
        <w:rPr>
          <w:rStyle w:val="FontStyle23"/>
          <w:sz w:val="22"/>
          <w:szCs w:val="22"/>
        </w:rPr>
        <w:lastRenderedPageBreak/>
        <w:t xml:space="preserve">Na poczet należytego wykonania robót objętych niniejszą umową Wykonawca przed zawarciem umowy wniesie zabezpieczenie w wysokości </w:t>
      </w:r>
      <w:r w:rsidRPr="004924FB">
        <w:rPr>
          <w:rStyle w:val="FontStyle24"/>
        </w:rPr>
        <w:t xml:space="preserve">5 % </w:t>
      </w:r>
      <w:r w:rsidRPr="004924FB">
        <w:rPr>
          <w:rStyle w:val="FontStyle23"/>
          <w:sz w:val="22"/>
          <w:szCs w:val="22"/>
        </w:rPr>
        <w:t xml:space="preserve">kwoty wynagrodzenia umownego, o którym mowa w § 3 ust. 1 umowy, tj. w kwocie </w:t>
      </w:r>
      <w:r w:rsidR="005B53D5" w:rsidRPr="004924FB">
        <w:rPr>
          <w:rStyle w:val="FontStyle23"/>
          <w:b/>
          <w:sz w:val="22"/>
          <w:szCs w:val="22"/>
        </w:rPr>
        <w:t>.............</w:t>
      </w:r>
      <w:r w:rsidRPr="004924FB">
        <w:rPr>
          <w:rStyle w:val="FontStyle23"/>
          <w:sz w:val="22"/>
          <w:szCs w:val="22"/>
        </w:rPr>
        <w:t xml:space="preserve"> zł.</w:t>
      </w:r>
    </w:p>
    <w:p w14:paraId="752B4CB6" w14:textId="77777777" w:rsidR="00031DA1" w:rsidRPr="004924FB" w:rsidRDefault="00031DA1" w:rsidP="00453141">
      <w:pPr>
        <w:pStyle w:val="Style7"/>
        <w:widowControl/>
        <w:numPr>
          <w:ilvl w:val="0"/>
          <w:numId w:val="31"/>
        </w:numPr>
        <w:tabs>
          <w:tab w:val="left" w:pos="533"/>
        </w:tabs>
        <w:spacing w:line="276" w:lineRule="auto"/>
        <w:ind w:left="533" w:right="14"/>
        <w:rPr>
          <w:rStyle w:val="FontStyle23"/>
          <w:sz w:val="22"/>
          <w:szCs w:val="22"/>
        </w:rPr>
      </w:pPr>
      <w:r w:rsidRPr="004924FB">
        <w:rPr>
          <w:rStyle w:val="FontStyle23"/>
          <w:sz w:val="22"/>
          <w:szCs w:val="22"/>
        </w:rPr>
        <w:t>Okres ważności zabezpieczenia należytego wykonania umowy nie może być krótszy niż okres realizacji umowy i rękojmi.</w:t>
      </w:r>
    </w:p>
    <w:p w14:paraId="192AC939" w14:textId="77777777" w:rsidR="00031DA1" w:rsidRPr="004924FB" w:rsidRDefault="00031DA1" w:rsidP="00453141">
      <w:pPr>
        <w:pStyle w:val="Style7"/>
        <w:widowControl/>
        <w:numPr>
          <w:ilvl w:val="0"/>
          <w:numId w:val="31"/>
        </w:numPr>
        <w:tabs>
          <w:tab w:val="left" w:pos="533"/>
        </w:tabs>
        <w:spacing w:line="276" w:lineRule="auto"/>
        <w:ind w:left="533" w:right="14"/>
        <w:rPr>
          <w:rFonts w:cs="Calibri"/>
          <w:color w:val="000000"/>
          <w:sz w:val="22"/>
          <w:szCs w:val="22"/>
        </w:rPr>
      </w:pPr>
      <w:r w:rsidRPr="004924FB">
        <w:rPr>
          <w:rStyle w:val="FontStyle23"/>
          <w:sz w:val="22"/>
          <w:szCs w:val="22"/>
        </w:rPr>
        <w:t>Strony ustalają, że:</w:t>
      </w:r>
    </w:p>
    <w:p w14:paraId="197640CA" w14:textId="77777777" w:rsidR="00031DA1" w:rsidRPr="004924FB" w:rsidRDefault="00031DA1" w:rsidP="00453141">
      <w:pPr>
        <w:pStyle w:val="Style7"/>
        <w:widowControl/>
        <w:numPr>
          <w:ilvl w:val="0"/>
          <w:numId w:val="32"/>
        </w:numPr>
        <w:tabs>
          <w:tab w:val="left" w:pos="1085"/>
        </w:tabs>
        <w:spacing w:line="276" w:lineRule="auto"/>
        <w:ind w:left="1085" w:hanging="538"/>
        <w:rPr>
          <w:rStyle w:val="FontStyle23"/>
          <w:sz w:val="22"/>
          <w:szCs w:val="22"/>
        </w:rPr>
      </w:pPr>
      <w:r w:rsidRPr="004924FB">
        <w:rPr>
          <w:rStyle w:val="FontStyle23"/>
          <w:sz w:val="22"/>
          <w:szCs w:val="22"/>
        </w:rPr>
        <w:t>70% wniesionego zabezpieczenia, zostanie zwrócone w ciągu 30 dni od podpisania protokołu bezusterkowego odbioru końcowego robót (tj. uznania przez Zamawiającego, że zamówienie zostało wykonane należycie),</w:t>
      </w:r>
    </w:p>
    <w:p w14:paraId="68A037E2" w14:textId="77777777" w:rsidR="00031DA1" w:rsidRPr="004924FB" w:rsidRDefault="00031DA1" w:rsidP="00453141">
      <w:pPr>
        <w:pStyle w:val="Style7"/>
        <w:widowControl/>
        <w:numPr>
          <w:ilvl w:val="0"/>
          <w:numId w:val="32"/>
        </w:numPr>
        <w:tabs>
          <w:tab w:val="left" w:pos="1085"/>
        </w:tabs>
        <w:spacing w:line="276" w:lineRule="auto"/>
        <w:ind w:left="1085" w:hanging="538"/>
        <w:rPr>
          <w:rFonts w:cs="Calibri"/>
          <w:color w:val="000000"/>
          <w:sz w:val="22"/>
          <w:szCs w:val="22"/>
        </w:rPr>
      </w:pPr>
      <w:r w:rsidRPr="004924FB">
        <w:rPr>
          <w:rStyle w:val="FontStyle23"/>
          <w:sz w:val="22"/>
          <w:szCs w:val="22"/>
        </w:rPr>
        <w:t>30% wniesionego zabezpieczenia, zostanie zwrócone nie później niż w 15 dniu po upływie okresu udzielonej rękojmi za wady Przedmiotu Umowy.</w:t>
      </w:r>
    </w:p>
    <w:p w14:paraId="658CC346" w14:textId="77777777" w:rsidR="00031DA1" w:rsidRPr="004924FB" w:rsidRDefault="00031DA1" w:rsidP="00453141">
      <w:pPr>
        <w:pStyle w:val="Style7"/>
        <w:widowControl/>
        <w:numPr>
          <w:ilvl w:val="0"/>
          <w:numId w:val="33"/>
        </w:numPr>
        <w:tabs>
          <w:tab w:val="left" w:pos="533"/>
        </w:tabs>
        <w:spacing w:line="276" w:lineRule="auto"/>
        <w:ind w:left="533" w:right="14"/>
        <w:rPr>
          <w:rStyle w:val="FontStyle23"/>
          <w:sz w:val="22"/>
          <w:szCs w:val="22"/>
        </w:rPr>
      </w:pPr>
      <w:r w:rsidRPr="004924FB">
        <w:rPr>
          <w:rStyle w:val="FontStyle23"/>
          <w:sz w:val="22"/>
          <w:szCs w:val="22"/>
        </w:rPr>
        <w:t>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14:paraId="642C3D07" w14:textId="77777777" w:rsidR="00031DA1" w:rsidRPr="004924FB" w:rsidRDefault="00031DA1" w:rsidP="00453141">
      <w:pPr>
        <w:pStyle w:val="Style7"/>
        <w:widowControl/>
        <w:numPr>
          <w:ilvl w:val="0"/>
          <w:numId w:val="33"/>
        </w:numPr>
        <w:tabs>
          <w:tab w:val="left" w:pos="533"/>
        </w:tabs>
        <w:spacing w:line="276" w:lineRule="auto"/>
        <w:ind w:left="533" w:right="19"/>
        <w:rPr>
          <w:rStyle w:val="FontStyle23"/>
          <w:sz w:val="22"/>
          <w:szCs w:val="22"/>
        </w:rPr>
      </w:pPr>
      <w:r w:rsidRPr="004924FB">
        <w:rPr>
          <w:rStyle w:val="FontStyle23"/>
          <w:sz w:val="22"/>
          <w:szCs w:val="22"/>
        </w:rPr>
        <w:t>Zabezpieczenie wniesione w formie poręczeń lub gwarancji kasa Zamawiającego wyda Wykonawcy za potwierdzeniem zwrotu lub prześle za potwierdzeniem odbioru do 15 dni po upływie okresu rękojmi.</w:t>
      </w:r>
    </w:p>
    <w:p w14:paraId="102E2544" w14:textId="77777777" w:rsidR="00031DA1" w:rsidRPr="004924FB" w:rsidRDefault="00031DA1" w:rsidP="00453141">
      <w:pPr>
        <w:pStyle w:val="Style7"/>
        <w:widowControl/>
        <w:numPr>
          <w:ilvl w:val="0"/>
          <w:numId w:val="33"/>
        </w:numPr>
        <w:tabs>
          <w:tab w:val="left" w:pos="533"/>
        </w:tabs>
        <w:spacing w:line="276" w:lineRule="auto"/>
        <w:ind w:left="533" w:right="14"/>
        <w:rPr>
          <w:rStyle w:val="FontStyle24"/>
          <w:b w:val="0"/>
          <w:bCs w:val="0"/>
          <w:sz w:val="22"/>
          <w:szCs w:val="22"/>
        </w:rPr>
      </w:pPr>
      <w:r w:rsidRPr="004924FB">
        <w:rPr>
          <w:rStyle w:val="FontStyle23"/>
          <w:sz w:val="22"/>
          <w:szCs w:val="22"/>
        </w:rPr>
        <w:t>Zmiana formy zabezpieczenia zostanie dokonana z zachowaniem ciągłości zabezpieczenia i bez zmniejszenia jego wysokości.</w:t>
      </w:r>
    </w:p>
    <w:p w14:paraId="55584E82" w14:textId="77777777" w:rsidR="00031DA1" w:rsidRPr="004924FB" w:rsidRDefault="00031DA1" w:rsidP="00031DA1">
      <w:pPr>
        <w:pStyle w:val="Style4"/>
        <w:widowControl/>
        <w:spacing w:before="216" w:line="276" w:lineRule="auto"/>
        <w:ind w:right="5"/>
        <w:rPr>
          <w:rStyle w:val="FontStyle24"/>
        </w:rPr>
      </w:pPr>
      <w:r w:rsidRPr="004924FB">
        <w:rPr>
          <w:rStyle w:val="FontStyle24"/>
        </w:rPr>
        <w:t>§15</w:t>
      </w:r>
    </w:p>
    <w:p w14:paraId="37C8C2E5" w14:textId="77777777" w:rsidR="00031DA1" w:rsidRPr="004924FB" w:rsidRDefault="00031DA1" w:rsidP="00031DA1">
      <w:pPr>
        <w:pStyle w:val="Style4"/>
        <w:widowControl/>
        <w:spacing w:before="58" w:line="276" w:lineRule="auto"/>
        <w:ind w:right="5"/>
        <w:rPr>
          <w:rStyle w:val="FontStyle24"/>
        </w:rPr>
      </w:pPr>
      <w:r w:rsidRPr="004924FB">
        <w:rPr>
          <w:rStyle w:val="FontStyle24"/>
        </w:rPr>
        <w:t>DODATKOWE POSTANOWIENIA</w:t>
      </w:r>
    </w:p>
    <w:p w14:paraId="2BE993B9" w14:textId="77777777" w:rsidR="00031DA1" w:rsidRPr="004924FB" w:rsidRDefault="00031DA1" w:rsidP="00031DA1">
      <w:pPr>
        <w:pStyle w:val="Style4"/>
        <w:widowControl/>
        <w:spacing w:before="58" w:line="276" w:lineRule="auto"/>
        <w:ind w:right="5"/>
        <w:jc w:val="both"/>
        <w:rPr>
          <w:rStyle w:val="FontStyle24"/>
        </w:rPr>
      </w:pPr>
    </w:p>
    <w:p w14:paraId="3AD4F374" w14:textId="77777777" w:rsidR="00031DA1" w:rsidRPr="004924FB" w:rsidRDefault="00031DA1" w:rsidP="00453141">
      <w:pPr>
        <w:pStyle w:val="Style7"/>
        <w:widowControl/>
        <w:numPr>
          <w:ilvl w:val="0"/>
          <w:numId w:val="34"/>
        </w:numPr>
        <w:tabs>
          <w:tab w:val="left" w:pos="528"/>
        </w:tabs>
        <w:spacing w:line="276" w:lineRule="auto"/>
        <w:ind w:left="528" w:hanging="528"/>
        <w:rPr>
          <w:rStyle w:val="FontStyle23"/>
          <w:sz w:val="22"/>
          <w:szCs w:val="22"/>
        </w:rPr>
      </w:pPr>
      <w:r w:rsidRPr="004924FB">
        <w:rPr>
          <w:rStyle w:val="FontStyle23"/>
          <w:sz w:val="22"/>
          <w:szCs w:val="22"/>
        </w:rPr>
        <w:t>Wykonawca nie może przenieść wierzytelności przysługujących mu wobec Zamawiającego na osoby trzecie bez uzyskania uprzedniej, pisemnej zgody Zamawiającego. Jakakolwiek cesja dokonana bez takiej zgody nie będzie ważna i stanowić będzie istotne naruszenie warunków niniejszej Umowy.</w:t>
      </w:r>
    </w:p>
    <w:p w14:paraId="168C7B6A" w14:textId="77777777" w:rsidR="00031DA1" w:rsidRPr="004924FB" w:rsidRDefault="00031DA1" w:rsidP="00453141">
      <w:pPr>
        <w:pStyle w:val="Style7"/>
        <w:widowControl/>
        <w:numPr>
          <w:ilvl w:val="0"/>
          <w:numId w:val="34"/>
        </w:numPr>
        <w:tabs>
          <w:tab w:val="left" w:pos="528"/>
        </w:tabs>
        <w:spacing w:line="276" w:lineRule="auto"/>
        <w:ind w:left="528" w:hanging="528"/>
        <w:rPr>
          <w:rFonts w:cs="Calibri"/>
          <w:color w:val="000000"/>
          <w:sz w:val="22"/>
          <w:szCs w:val="22"/>
        </w:rPr>
      </w:pPr>
      <w:r w:rsidRPr="004924FB">
        <w:rPr>
          <w:rStyle w:val="FontStyle23"/>
          <w:sz w:val="22"/>
          <w:szCs w:val="22"/>
        </w:rPr>
        <w:t xml:space="preserve">Umowa niniejsza realizowana jest z dofinansowaniem m.in. ze środków Narodowego Funduszu Rewaloryzacji Zabytków Krakowa dlatego w trakcie realizacji Umowy, Wykonawca zobowiązany jest poddać się w każdej chwili wszelkim niezbędnym kontrolom dokonywanym przez </w:t>
      </w:r>
      <w:r w:rsidRPr="004924FB">
        <w:rPr>
          <w:sz w:val="22"/>
          <w:szCs w:val="22"/>
        </w:rPr>
        <w:t xml:space="preserve">upoważnionych przedstawicieli Wydziału Rewaloryzacji Zabytków Krakowa i Dziedzictwa Narodowego Małopolskiego Urzędu Wojewódzkiego w Krakowie, Społecznego Komitetu Odnowy Zabytków Krakowa oraz </w:t>
      </w:r>
      <w:r w:rsidR="005B53D5" w:rsidRPr="004924FB">
        <w:rPr>
          <w:sz w:val="22"/>
          <w:szCs w:val="22"/>
        </w:rPr>
        <w:t>Wojewódzkiego</w:t>
      </w:r>
      <w:r w:rsidRPr="004924FB">
        <w:rPr>
          <w:sz w:val="22"/>
          <w:szCs w:val="22"/>
        </w:rPr>
        <w:t xml:space="preserve"> Konserwatora Zabytków. </w:t>
      </w:r>
    </w:p>
    <w:p w14:paraId="266755EB" w14:textId="77777777" w:rsidR="00031DA1" w:rsidRPr="004924FB" w:rsidRDefault="00031DA1" w:rsidP="00453141">
      <w:pPr>
        <w:pStyle w:val="Style7"/>
        <w:widowControl/>
        <w:numPr>
          <w:ilvl w:val="0"/>
          <w:numId w:val="34"/>
        </w:numPr>
        <w:tabs>
          <w:tab w:val="left" w:pos="528"/>
        </w:tabs>
        <w:spacing w:line="276" w:lineRule="auto"/>
        <w:ind w:left="528" w:hanging="528"/>
        <w:rPr>
          <w:rFonts w:cs="Calibri"/>
          <w:color w:val="000000"/>
          <w:sz w:val="22"/>
          <w:szCs w:val="22"/>
        </w:rPr>
      </w:pPr>
      <w:r w:rsidRPr="004924FB">
        <w:rPr>
          <w:rFonts w:eastAsia="Calibri" w:cs="Calibri"/>
          <w:color w:val="000000"/>
          <w:sz w:val="22"/>
          <w:szCs w:val="22"/>
        </w:rPr>
        <w:t>W przypadku, o którym mowa Wykonawca zobowiązany jest udostępnić wstęp na teren robót oraz dokumenty budowy, celem oceny prawidłowości realizowanego zadania.</w:t>
      </w:r>
    </w:p>
    <w:p w14:paraId="6557EBFD" w14:textId="77777777" w:rsidR="00031DA1" w:rsidRPr="004924FB" w:rsidRDefault="00031DA1" w:rsidP="00453141">
      <w:pPr>
        <w:pStyle w:val="Style7"/>
        <w:widowControl/>
        <w:numPr>
          <w:ilvl w:val="0"/>
          <w:numId w:val="34"/>
        </w:numPr>
        <w:tabs>
          <w:tab w:val="left" w:pos="528"/>
        </w:tabs>
        <w:spacing w:line="276" w:lineRule="auto"/>
        <w:ind w:left="528" w:hanging="528"/>
        <w:rPr>
          <w:rStyle w:val="FontStyle23"/>
          <w:sz w:val="22"/>
          <w:szCs w:val="22"/>
        </w:rPr>
      </w:pPr>
      <w:r w:rsidRPr="004924FB">
        <w:rPr>
          <w:rFonts w:eastAsia="Calibri" w:cs="Calibri"/>
          <w:color w:val="000000"/>
          <w:sz w:val="22"/>
          <w:szCs w:val="22"/>
        </w:rPr>
        <w:t xml:space="preserve">Zamawiający oraz Wykonawca zgodnie z art. 208 ustawy z dnia 26 czerwca 1974 r. Kodeks pracy, zobowiązują się współpracować ze sobą oraz z innymi pracodawcami w zakresie i w celu zapewnienia bezpiecznej i higienicznej pracy wszystkim pracownikom wykonującym jednocześnie pracę w tym samym miejscu pracy na terenie budowy. </w:t>
      </w:r>
    </w:p>
    <w:p w14:paraId="79053E05" w14:textId="77777777" w:rsidR="00031DA1" w:rsidRPr="004924FB" w:rsidRDefault="00031DA1" w:rsidP="00453141">
      <w:pPr>
        <w:pStyle w:val="Style7"/>
        <w:widowControl/>
        <w:numPr>
          <w:ilvl w:val="0"/>
          <w:numId w:val="34"/>
        </w:numPr>
        <w:tabs>
          <w:tab w:val="left" w:pos="528"/>
        </w:tabs>
        <w:spacing w:line="276" w:lineRule="auto"/>
        <w:ind w:left="528" w:hanging="528"/>
        <w:rPr>
          <w:rStyle w:val="FontStyle23"/>
          <w:sz w:val="22"/>
          <w:szCs w:val="22"/>
        </w:rPr>
      </w:pPr>
      <w:r w:rsidRPr="004924FB">
        <w:rPr>
          <w:sz w:val="22"/>
          <w:szCs w:val="22"/>
        </w:rPr>
        <w:t>Strony Umowy mogą w każdym czasie rozwiązać Umowę, za porozumieniem Stron.</w:t>
      </w:r>
    </w:p>
    <w:p w14:paraId="59294259" w14:textId="77777777" w:rsidR="00031DA1" w:rsidRPr="004924FB" w:rsidRDefault="00031DA1" w:rsidP="00453141">
      <w:pPr>
        <w:pStyle w:val="Style7"/>
        <w:widowControl/>
        <w:numPr>
          <w:ilvl w:val="0"/>
          <w:numId w:val="34"/>
        </w:numPr>
        <w:tabs>
          <w:tab w:val="left" w:pos="528"/>
        </w:tabs>
        <w:spacing w:line="276" w:lineRule="auto"/>
        <w:ind w:left="567" w:hanging="567"/>
        <w:rPr>
          <w:rStyle w:val="FontStyle23"/>
          <w:sz w:val="22"/>
          <w:szCs w:val="22"/>
        </w:rPr>
      </w:pPr>
      <w:r w:rsidRPr="004924FB">
        <w:rPr>
          <w:rStyle w:val="FontStyle23"/>
          <w:sz w:val="22"/>
          <w:szCs w:val="22"/>
        </w:rPr>
        <w:t>Strony ustalają poniższe adresy do korespondencji (składania wszelkich oświadczeń woli i wiedzy):</w:t>
      </w:r>
    </w:p>
    <w:p w14:paraId="1EE325FA" w14:textId="77777777" w:rsidR="00D11F81" w:rsidRPr="004924FB" w:rsidRDefault="00031DA1" w:rsidP="00453141">
      <w:pPr>
        <w:pStyle w:val="Style10"/>
        <w:widowControl/>
        <w:numPr>
          <w:ilvl w:val="0"/>
          <w:numId w:val="44"/>
        </w:numPr>
        <w:spacing w:line="240" w:lineRule="auto"/>
        <w:ind w:left="993"/>
        <w:jc w:val="both"/>
        <w:rPr>
          <w:rStyle w:val="FontStyle23"/>
          <w:sz w:val="22"/>
          <w:szCs w:val="22"/>
        </w:rPr>
      </w:pPr>
      <w:r w:rsidRPr="004924FB">
        <w:rPr>
          <w:rStyle w:val="FontStyle23"/>
          <w:sz w:val="22"/>
          <w:szCs w:val="22"/>
        </w:rPr>
        <w:lastRenderedPageBreak/>
        <w:t>Po stronie Zamawiającego: 31-002 Kraków, ul. Senacka 3,</w:t>
      </w:r>
    </w:p>
    <w:p w14:paraId="0B34B2E7" w14:textId="77777777" w:rsidR="00031DA1" w:rsidRPr="004924FB" w:rsidRDefault="00031DA1" w:rsidP="00453141">
      <w:pPr>
        <w:pStyle w:val="Style10"/>
        <w:widowControl/>
        <w:numPr>
          <w:ilvl w:val="0"/>
          <w:numId w:val="44"/>
        </w:numPr>
        <w:spacing w:line="240" w:lineRule="auto"/>
        <w:ind w:left="993"/>
        <w:jc w:val="both"/>
        <w:rPr>
          <w:rStyle w:val="FontStyle23"/>
          <w:sz w:val="22"/>
          <w:szCs w:val="22"/>
        </w:rPr>
      </w:pPr>
      <w:r w:rsidRPr="004924FB">
        <w:rPr>
          <w:rStyle w:val="FontStyle23"/>
          <w:sz w:val="22"/>
          <w:szCs w:val="22"/>
        </w:rPr>
        <w:t xml:space="preserve">Po stronie Wykonawcy: </w:t>
      </w:r>
      <w:r w:rsidR="005B53D5" w:rsidRPr="004924FB">
        <w:rPr>
          <w:rStyle w:val="FontStyle23"/>
          <w:sz w:val="22"/>
          <w:szCs w:val="22"/>
        </w:rPr>
        <w:t>...................</w:t>
      </w:r>
      <w:r w:rsidRPr="004924FB">
        <w:rPr>
          <w:rStyle w:val="FontStyle23"/>
          <w:sz w:val="22"/>
          <w:szCs w:val="22"/>
        </w:rPr>
        <w:t>.</w:t>
      </w:r>
    </w:p>
    <w:p w14:paraId="7FBFFB8A" w14:textId="77777777" w:rsidR="00031DA1" w:rsidRPr="004924FB" w:rsidRDefault="00031DA1" w:rsidP="00453141">
      <w:pPr>
        <w:pStyle w:val="Style7"/>
        <w:widowControl/>
        <w:numPr>
          <w:ilvl w:val="0"/>
          <w:numId w:val="34"/>
        </w:numPr>
        <w:tabs>
          <w:tab w:val="left" w:pos="528"/>
        </w:tabs>
        <w:spacing w:line="276" w:lineRule="auto"/>
        <w:ind w:left="528" w:hanging="528"/>
        <w:rPr>
          <w:rStyle w:val="FontStyle23"/>
          <w:sz w:val="22"/>
          <w:szCs w:val="22"/>
        </w:rPr>
      </w:pPr>
      <w:r w:rsidRPr="004924FB">
        <w:rPr>
          <w:rStyle w:val="FontStyle23"/>
          <w:sz w:val="22"/>
          <w:szCs w:val="22"/>
        </w:rPr>
        <w:t>Strony zobowiązują się do wzajemnego informowania się o wszelkich zmianach w/w adresów pod rygorem uznania za skutecznie doręczoną korespondencję kierowaną na ostatni znany drugiej Stronie adres.</w:t>
      </w:r>
    </w:p>
    <w:p w14:paraId="0321E31C" w14:textId="77777777" w:rsidR="00031DA1" w:rsidRPr="004924FB" w:rsidRDefault="00031DA1" w:rsidP="00453141">
      <w:pPr>
        <w:pStyle w:val="Style7"/>
        <w:widowControl/>
        <w:numPr>
          <w:ilvl w:val="0"/>
          <w:numId w:val="34"/>
        </w:numPr>
        <w:tabs>
          <w:tab w:val="left" w:pos="528"/>
        </w:tabs>
        <w:spacing w:line="276" w:lineRule="auto"/>
        <w:ind w:left="528" w:hanging="528"/>
        <w:rPr>
          <w:rStyle w:val="FontStyle23"/>
          <w:sz w:val="22"/>
          <w:szCs w:val="22"/>
        </w:rPr>
      </w:pPr>
      <w:r w:rsidRPr="004924FB">
        <w:rPr>
          <w:rStyle w:val="FontStyle23"/>
          <w:sz w:val="22"/>
          <w:szCs w:val="22"/>
        </w:rPr>
        <w:t xml:space="preserve">Z ramienia Wykonawcy pracami kierować będzie - Kierownik budowy </w:t>
      </w:r>
      <w:r w:rsidR="005B53D5" w:rsidRPr="004924FB">
        <w:rPr>
          <w:rStyle w:val="FontStyle23"/>
          <w:sz w:val="22"/>
          <w:szCs w:val="22"/>
        </w:rPr>
        <w:t>.........................,</w:t>
      </w:r>
      <w:r w:rsidR="005C0B7B" w:rsidRPr="004924FB">
        <w:rPr>
          <w:rStyle w:val="FontStyle23"/>
          <w:sz w:val="22"/>
          <w:szCs w:val="22"/>
        </w:rPr>
        <w:t xml:space="preserve"> </w:t>
      </w:r>
      <w:r w:rsidR="005B53D5" w:rsidRPr="004924FB">
        <w:rPr>
          <w:rStyle w:val="FontStyle23"/>
          <w:sz w:val="22"/>
          <w:szCs w:val="22"/>
        </w:rPr>
        <w:t>Kierownik prac konserwatorskich....................</w:t>
      </w:r>
    </w:p>
    <w:p w14:paraId="461253F5" w14:textId="77777777" w:rsidR="00031DA1" w:rsidRPr="004924FB" w:rsidRDefault="00031DA1" w:rsidP="00453141">
      <w:pPr>
        <w:pStyle w:val="Style7"/>
        <w:widowControl/>
        <w:numPr>
          <w:ilvl w:val="0"/>
          <w:numId w:val="34"/>
        </w:numPr>
        <w:tabs>
          <w:tab w:val="left" w:pos="528"/>
        </w:tabs>
        <w:spacing w:line="276" w:lineRule="auto"/>
        <w:ind w:left="567" w:hanging="567"/>
        <w:rPr>
          <w:rFonts w:cs="Calibri"/>
          <w:color w:val="000000"/>
          <w:sz w:val="22"/>
          <w:szCs w:val="22"/>
        </w:rPr>
      </w:pPr>
      <w:r w:rsidRPr="004924FB">
        <w:rPr>
          <w:rStyle w:val="FontStyle24"/>
          <w:sz w:val="22"/>
          <w:szCs w:val="22"/>
        </w:rPr>
        <w:t>Ilekroć w umowie jest mowa o Podwykonawcy lub dalszym Podwykonawcy należy przez to rozumieć - osobę fizyczną, prawną lub jednostkę organizacyjną nieposiadającą osobowości prawnej, posiadającą zdolność prawną, która:</w:t>
      </w:r>
    </w:p>
    <w:p w14:paraId="482BACFB" w14:textId="2C768B1E" w:rsidR="005C0B7B" w:rsidRPr="004924FB" w:rsidRDefault="00031DA1" w:rsidP="00AB3A7B">
      <w:pPr>
        <w:pStyle w:val="Style7"/>
        <w:widowControl/>
        <w:numPr>
          <w:ilvl w:val="0"/>
          <w:numId w:val="35"/>
        </w:numPr>
        <w:tabs>
          <w:tab w:val="left" w:pos="1134"/>
        </w:tabs>
        <w:spacing w:line="276" w:lineRule="auto"/>
        <w:ind w:left="851" w:hanging="284"/>
        <w:rPr>
          <w:rStyle w:val="FontStyle23"/>
          <w:sz w:val="22"/>
          <w:szCs w:val="22"/>
        </w:rPr>
      </w:pPr>
      <w:r w:rsidRPr="004924FB">
        <w:rPr>
          <w:rStyle w:val="FontStyle23"/>
          <w:sz w:val="22"/>
          <w:szCs w:val="22"/>
        </w:rPr>
        <w:t>zawarła z Wykonawcą, Podwykonawcą lub dalszym Podwykonawcą zaakceptowaną przez Zamawiającego Umowę o podwykonawstwo na wykonanie części robót budowlanych służących realizacji przez Wykonawcę Przedmiotu Umowy albo</w:t>
      </w:r>
    </w:p>
    <w:p w14:paraId="4E97F4E5" w14:textId="77777777" w:rsidR="00031DA1" w:rsidRPr="004924FB" w:rsidRDefault="00031DA1" w:rsidP="00453141">
      <w:pPr>
        <w:pStyle w:val="Style7"/>
        <w:widowControl/>
        <w:numPr>
          <w:ilvl w:val="0"/>
          <w:numId w:val="35"/>
        </w:numPr>
        <w:tabs>
          <w:tab w:val="left" w:pos="851"/>
        </w:tabs>
        <w:spacing w:line="276" w:lineRule="auto"/>
        <w:ind w:left="851" w:hanging="284"/>
        <w:rPr>
          <w:rStyle w:val="FontStyle23"/>
          <w:sz w:val="22"/>
          <w:szCs w:val="22"/>
        </w:rPr>
      </w:pPr>
      <w:r w:rsidRPr="004924FB">
        <w:rPr>
          <w:rStyle w:val="FontStyle23"/>
          <w:sz w:val="22"/>
          <w:szCs w:val="22"/>
        </w:rPr>
        <w:t>zawarła z Wykonawcą przedłożoną Zamawiającemu Umowę o podwykonawstwo, której przedmiotem są dostawy lub usługi, stanowiące część zamówienia publicznego, z wyłączeniem umów o podwykonawstwo o wartości mniejszej niż 0,5% wynagrodzenia brutto Wykonawcy, o którym mowa w § 3 ust. 1 nin. Umowy oraz Umów o podwykonawstwo, których przedmiot został wskazany w SIWZ jako niepodlegający temu obowiązkowi, przy czym wyłączenie to nie dotyczy Umów o podwykonawstwo w zakresie dostaw lub usług o wartości większej niż 50.000 zł.</w:t>
      </w:r>
    </w:p>
    <w:p w14:paraId="7C93C22A" w14:textId="4A623461" w:rsidR="00757AFD" w:rsidRPr="004924FB" w:rsidRDefault="00031DA1" w:rsidP="00CA1471">
      <w:pPr>
        <w:pStyle w:val="Style7"/>
        <w:widowControl/>
        <w:numPr>
          <w:ilvl w:val="0"/>
          <w:numId w:val="34"/>
        </w:numPr>
        <w:tabs>
          <w:tab w:val="left" w:pos="528"/>
        </w:tabs>
        <w:spacing w:line="276" w:lineRule="auto"/>
        <w:ind w:left="567" w:hanging="567"/>
        <w:rPr>
          <w:rStyle w:val="FontStyle24"/>
          <w:b w:val="0"/>
          <w:bCs w:val="0"/>
          <w:sz w:val="22"/>
          <w:szCs w:val="22"/>
        </w:rPr>
      </w:pPr>
      <w:r w:rsidRPr="004924FB">
        <w:rPr>
          <w:rStyle w:val="FontStyle24"/>
          <w:sz w:val="22"/>
          <w:szCs w:val="22"/>
        </w:rPr>
        <w:t xml:space="preserve">Przez Umowę o podwykonawstwo </w:t>
      </w:r>
      <w:r w:rsidRPr="004924FB">
        <w:rPr>
          <w:rStyle w:val="FontStyle23"/>
          <w:sz w:val="22"/>
          <w:szCs w:val="22"/>
        </w:rPr>
        <w:t xml:space="preserve">należy rozumieć - pisemną </w:t>
      </w:r>
      <w:r w:rsidR="00ED71CC" w:rsidRPr="004924FB">
        <w:rPr>
          <w:rStyle w:val="FontStyle23"/>
          <w:sz w:val="22"/>
          <w:szCs w:val="22"/>
        </w:rPr>
        <w:t>w formie pisemnej</w:t>
      </w:r>
      <w:r w:rsidRPr="004924FB">
        <w:rPr>
          <w:rStyle w:val="FontStyle23"/>
          <w:sz w:val="22"/>
          <w:szCs w:val="22"/>
        </w:rPr>
        <w:t xml:space="preserve"> o charakterze odpłatnym, </w:t>
      </w:r>
      <w:r w:rsidR="00ED71CC" w:rsidRPr="004924FB">
        <w:rPr>
          <w:rStyle w:val="FontStyle23"/>
          <w:sz w:val="22"/>
          <w:szCs w:val="22"/>
        </w:rPr>
        <w:t xml:space="preserve">zawartą między wykonawcą a podwykonawcą, a w przypadku zamówienia na roboty budowlane także między podwykonawcą i dalszym  podwykonawcą lub między dalszymi podwykonawcami, na mocy której odpowiednio podwykonawca lub dalszy podwykonawca, zobowiązuję się wykonać część zamówienia. </w:t>
      </w:r>
    </w:p>
    <w:p w14:paraId="4B8CB174" w14:textId="77777777" w:rsidR="00031DA1" w:rsidRPr="004924FB" w:rsidRDefault="00031DA1" w:rsidP="00031DA1">
      <w:pPr>
        <w:pStyle w:val="Style4"/>
        <w:widowControl/>
        <w:spacing w:before="211" w:line="276" w:lineRule="auto"/>
        <w:rPr>
          <w:rStyle w:val="FontStyle24"/>
          <w:sz w:val="22"/>
          <w:szCs w:val="22"/>
        </w:rPr>
      </w:pPr>
      <w:r w:rsidRPr="004924FB">
        <w:rPr>
          <w:rStyle w:val="FontStyle24"/>
          <w:sz w:val="22"/>
          <w:szCs w:val="22"/>
        </w:rPr>
        <w:t>§16</w:t>
      </w:r>
    </w:p>
    <w:p w14:paraId="6F809411" w14:textId="77777777" w:rsidR="00031DA1" w:rsidRPr="004924FB" w:rsidRDefault="00031DA1" w:rsidP="00031DA1">
      <w:pPr>
        <w:pStyle w:val="Style4"/>
        <w:widowControl/>
        <w:spacing w:before="43" w:line="276" w:lineRule="auto"/>
        <w:ind w:right="5"/>
        <w:rPr>
          <w:rStyle w:val="FontStyle24"/>
        </w:rPr>
      </w:pPr>
      <w:r w:rsidRPr="004924FB">
        <w:rPr>
          <w:rStyle w:val="FontStyle24"/>
        </w:rPr>
        <w:t>POSTANOWIENIA KOŃCOWE</w:t>
      </w:r>
    </w:p>
    <w:p w14:paraId="32BD43B7" w14:textId="3931AD9F" w:rsidR="00031DA1" w:rsidRPr="004924FB" w:rsidRDefault="00031DA1" w:rsidP="00453141">
      <w:pPr>
        <w:pStyle w:val="Style4"/>
        <w:widowControl/>
        <w:numPr>
          <w:ilvl w:val="0"/>
          <w:numId w:val="45"/>
        </w:numPr>
        <w:spacing w:before="43" w:line="276" w:lineRule="auto"/>
        <w:ind w:left="426" w:right="5" w:hanging="426"/>
        <w:jc w:val="both"/>
        <w:rPr>
          <w:rStyle w:val="FontStyle23"/>
          <w:b/>
          <w:bCs/>
          <w:sz w:val="22"/>
          <w:szCs w:val="22"/>
        </w:rPr>
      </w:pPr>
      <w:r w:rsidRPr="004924FB">
        <w:rPr>
          <w:rStyle w:val="FontStyle23"/>
          <w:sz w:val="22"/>
          <w:szCs w:val="22"/>
        </w:rPr>
        <w:t>W sprawach nieuregulowanych niniejszą umową mają zastosowanie przepisy ustawy z dnia 23 kwietnia 1964r. Kodeks cywilny (Dz. U. z 20</w:t>
      </w:r>
      <w:r w:rsidR="00CA1471" w:rsidRPr="004924FB">
        <w:rPr>
          <w:rStyle w:val="FontStyle23"/>
          <w:sz w:val="22"/>
          <w:szCs w:val="22"/>
        </w:rPr>
        <w:t>20</w:t>
      </w:r>
      <w:r w:rsidRPr="004924FB">
        <w:rPr>
          <w:rStyle w:val="FontStyle23"/>
          <w:sz w:val="22"/>
          <w:szCs w:val="22"/>
        </w:rPr>
        <w:t xml:space="preserve"> poz. </w:t>
      </w:r>
      <w:r w:rsidR="00CA1471" w:rsidRPr="004924FB">
        <w:rPr>
          <w:rStyle w:val="FontStyle23"/>
          <w:sz w:val="22"/>
          <w:szCs w:val="22"/>
        </w:rPr>
        <w:t>1740 ze zm.</w:t>
      </w:r>
      <w:r w:rsidRPr="004924FB">
        <w:rPr>
          <w:rStyle w:val="FontStyle23"/>
          <w:sz w:val="22"/>
          <w:szCs w:val="22"/>
        </w:rPr>
        <w:t>), Prawo zamówień publicznych (</w:t>
      </w:r>
      <w:proofErr w:type="spellStart"/>
      <w:r w:rsidR="00BD2ADD" w:rsidRPr="004924FB">
        <w:rPr>
          <w:rStyle w:val="FontStyle23"/>
          <w:sz w:val="22"/>
          <w:szCs w:val="22"/>
        </w:rPr>
        <w:t>t</w:t>
      </w:r>
      <w:r w:rsidR="00BD2ADD" w:rsidRPr="004924FB">
        <w:rPr>
          <w:rFonts w:cs="Segoe UI"/>
          <w:sz w:val="22"/>
          <w:szCs w:val="22"/>
        </w:rPr>
        <w:t>.j</w:t>
      </w:r>
      <w:proofErr w:type="spellEnd"/>
      <w:r w:rsidR="00BD2ADD" w:rsidRPr="004924FB">
        <w:rPr>
          <w:rFonts w:cs="Segoe UI"/>
          <w:sz w:val="22"/>
          <w:szCs w:val="22"/>
        </w:rPr>
        <w:t xml:space="preserve">. Dz.U. 2019 r. poz. </w:t>
      </w:r>
      <w:r w:rsidR="00CA1471" w:rsidRPr="004924FB">
        <w:rPr>
          <w:rFonts w:cs="Segoe UI"/>
          <w:sz w:val="22"/>
          <w:szCs w:val="22"/>
        </w:rPr>
        <w:t>2019</w:t>
      </w:r>
      <w:r w:rsidR="00BD2ADD" w:rsidRPr="004924FB">
        <w:rPr>
          <w:rFonts w:cs="Segoe UI"/>
          <w:sz w:val="22"/>
          <w:szCs w:val="22"/>
        </w:rPr>
        <w:t xml:space="preserve"> ze zm.) </w:t>
      </w:r>
      <w:r w:rsidRPr="004924FB">
        <w:rPr>
          <w:rStyle w:val="FontStyle23"/>
          <w:sz w:val="22"/>
          <w:szCs w:val="22"/>
        </w:rPr>
        <w:t xml:space="preserve">ustawy z dnia 7 lipca 1994 roku Prawo budowlane </w:t>
      </w:r>
      <w:r w:rsidRPr="004924FB">
        <w:rPr>
          <w:rFonts w:cs="Segoe UI"/>
          <w:sz w:val="22"/>
          <w:szCs w:val="22"/>
        </w:rPr>
        <w:t>(</w:t>
      </w:r>
      <w:r w:rsidR="005B53D5" w:rsidRPr="004924FB">
        <w:rPr>
          <w:rFonts w:cs="Segoe UI"/>
          <w:sz w:val="22"/>
          <w:szCs w:val="22"/>
        </w:rPr>
        <w:t>tj. Dz.U.</w:t>
      </w:r>
      <w:r w:rsidR="00BD2ADD" w:rsidRPr="004924FB">
        <w:rPr>
          <w:rFonts w:cs="Segoe UI"/>
          <w:sz w:val="22"/>
          <w:szCs w:val="22"/>
        </w:rPr>
        <w:t xml:space="preserve"> </w:t>
      </w:r>
      <w:r w:rsidR="005B53D5" w:rsidRPr="004924FB">
        <w:rPr>
          <w:rFonts w:cs="Segoe UI"/>
          <w:sz w:val="22"/>
          <w:szCs w:val="22"/>
        </w:rPr>
        <w:t>20</w:t>
      </w:r>
      <w:r w:rsidR="00CA1471" w:rsidRPr="004924FB">
        <w:rPr>
          <w:rFonts w:cs="Segoe UI"/>
          <w:sz w:val="22"/>
          <w:szCs w:val="22"/>
        </w:rPr>
        <w:t>20</w:t>
      </w:r>
      <w:r w:rsidR="005B53D5" w:rsidRPr="004924FB">
        <w:rPr>
          <w:rFonts w:cs="Segoe UI"/>
          <w:sz w:val="22"/>
          <w:szCs w:val="22"/>
        </w:rPr>
        <w:t xml:space="preserve"> poz. 1</w:t>
      </w:r>
      <w:r w:rsidR="00CA1471" w:rsidRPr="004924FB">
        <w:rPr>
          <w:rFonts w:cs="Segoe UI"/>
          <w:sz w:val="22"/>
          <w:szCs w:val="22"/>
        </w:rPr>
        <w:t>33</w:t>
      </w:r>
      <w:r w:rsidR="005B53D5" w:rsidRPr="004924FB">
        <w:rPr>
          <w:rFonts w:cs="Segoe UI"/>
          <w:sz w:val="22"/>
          <w:szCs w:val="22"/>
        </w:rPr>
        <w:t xml:space="preserve"> ze zm.)</w:t>
      </w:r>
      <w:r w:rsidRPr="004924FB">
        <w:rPr>
          <w:rFonts w:cs="Segoe UI"/>
          <w:sz w:val="22"/>
          <w:szCs w:val="22"/>
        </w:rPr>
        <w:t xml:space="preserve"> ustawy</w:t>
      </w:r>
      <w:r w:rsidRPr="004924FB">
        <w:rPr>
          <w:rStyle w:val="FontStyle23"/>
          <w:sz w:val="22"/>
          <w:szCs w:val="22"/>
        </w:rPr>
        <w:t xml:space="preserve"> z dnia 23 lipca 2003 roku o ochronie zabytków i opiece nad zabytkami (</w:t>
      </w:r>
      <w:r w:rsidR="005B53D5" w:rsidRPr="004924FB">
        <w:rPr>
          <w:rStyle w:val="FontStyle23"/>
          <w:sz w:val="22"/>
          <w:szCs w:val="22"/>
        </w:rPr>
        <w:t>Dz. U. 20</w:t>
      </w:r>
      <w:r w:rsidR="00CA1471" w:rsidRPr="004924FB">
        <w:rPr>
          <w:rStyle w:val="FontStyle23"/>
          <w:sz w:val="22"/>
          <w:szCs w:val="22"/>
        </w:rPr>
        <w:t>21</w:t>
      </w:r>
      <w:r w:rsidR="005B53D5" w:rsidRPr="004924FB">
        <w:rPr>
          <w:rStyle w:val="FontStyle23"/>
          <w:sz w:val="22"/>
          <w:szCs w:val="22"/>
        </w:rPr>
        <w:t xml:space="preserve"> poz. </w:t>
      </w:r>
      <w:r w:rsidR="00CA1471" w:rsidRPr="004924FB">
        <w:rPr>
          <w:rStyle w:val="FontStyle23"/>
          <w:sz w:val="22"/>
          <w:szCs w:val="22"/>
        </w:rPr>
        <w:t>710</w:t>
      </w:r>
      <w:r w:rsidR="005B53D5" w:rsidRPr="004924FB">
        <w:rPr>
          <w:rStyle w:val="FontStyle23"/>
          <w:sz w:val="22"/>
          <w:szCs w:val="22"/>
        </w:rPr>
        <w:t xml:space="preserve"> ze zm</w:t>
      </w:r>
      <w:r w:rsidR="005B53D5" w:rsidRPr="004924FB">
        <w:rPr>
          <w:color w:val="000000"/>
          <w:szCs w:val="22"/>
        </w:rPr>
        <w:t xml:space="preserve">.) </w:t>
      </w:r>
      <w:r w:rsidRPr="004924FB">
        <w:rPr>
          <w:rStyle w:val="FontStyle23"/>
          <w:sz w:val="22"/>
          <w:szCs w:val="22"/>
        </w:rPr>
        <w:t>oraz inne właściwe przepisy łącznie z wykonawczymi wydanymi na ich podstawie.</w:t>
      </w:r>
    </w:p>
    <w:p w14:paraId="21DBA0EB" w14:textId="77777777" w:rsidR="00031DA1" w:rsidRPr="004924FB" w:rsidRDefault="00031DA1" w:rsidP="00453141">
      <w:pPr>
        <w:pStyle w:val="Style4"/>
        <w:widowControl/>
        <w:numPr>
          <w:ilvl w:val="0"/>
          <w:numId w:val="45"/>
        </w:numPr>
        <w:spacing w:before="43" w:line="276" w:lineRule="auto"/>
        <w:ind w:left="426" w:right="5" w:hanging="426"/>
        <w:jc w:val="both"/>
        <w:rPr>
          <w:rStyle w:val="FontStyle23"/>
          <w:b/>
          <w:bCs/>
          <w:sz w:val="22"/>
          <w:szCs w:val="22"/>
        </w:rPr>
      </w:pPr>
      <w:r w:rsidRPr="004924FB">
        <w:rPr>
          <w:rStyle w:val="FontStyle23"/>
          <w:sz w:val="22"/>
          <w:szCs w:val="22"/>
        </w:rPr>
        <w:t>Sądem właściwym do rozwiązania sporów wynikających Umowy, jest sąd właściwy dla siedziby Zamawiającego.</w:t>
      </w:r>
    </w:p>
    <w:p w14:paraId="01B91E42" w14:textId="77777777" w:rsidR="00031DA1" w:rsidRPr="004924FB" w:rsidRDefault="005B53D5" w:rsidP="00453141">
      <w:pPr>
        <w:pStyle w:val="Style4"/>
        <w:widowControl/>
        <w:numPr>
          <w:ilvl w:val="0"/>
          <w:numId w:val="45"/>
        </w:numPr>
        <w:spacing w:before="43" w:line="276" w:lineRule="auto"/>
        <w:ind w:left="426" w:right="5" w:hanging="426"/>
        <w:jc w:val="both"/>
        <w:rPr>
          <w:rStyle w:val="FontStyle23"/>
          <w:b/>
          <w:bCs/>
          <w:sz w:val="22"/>
          <w:szCs w:val="22"/>
        </w:rPr>
      </w:pPr>
      <w:r w:rsidRPr="004924FB">
        <w:rPr>
          <w:rStyle w:val="FontStyle23"/>
          <w:sz w:val="22"/>
          <w:szCs w:val="22"/>
        </w:rPr>
        <w:t xml:space="preserve">Umowę sporządzono  w trzech </w:t>
      </w:r>
      <w:r w:rsidR="00031DA1" w:rsidRPr="004924FB">
        <w:rPr>
          <w:rStyle w:val="FontStyle23"/>
          <w:sz w:val="22"/>
          <w:szCs w:val="22"/>
        </w:rPr>
        <w:t>jedn</w:t>
      </w:r>
      <w:r w:rsidRPr="004924FB">
        <w:rPr>
          <w:rStyle w:val="FontStyle23"/>
          <w:sz w:val="22"/>
          <w:szCs w:val="22"/>
        </w:rPr>
        <w:t>obrzmiących egzemplarzach, dwóch</w:t>
      </w:r>
      <w:r w:rsidR="00031DA1" w:rsidRPr="004924FB">
        <w:rPr>
          <w:rStyle w:val="FontStyle23"/>
          <w:sz w:val="22"/>
          <w:szCs w:val="22"/>
        </w:rPr>
        <w:t xml:space="preserve"> dla Zamawiającego i jeden dla Wykonawcy</w:t>
      </w:r>
    </w:p>
    <w:p w14:paraId="35CA7702" w14:textId="77777777" w:rsidR="00031DA1" w:rsidRPr="004924FB" w:rsidRDefault="00031DA1" w:rsidP="00031DA1">
      <w:pPr>
        <w:pStyle w:val="Style4"/>
        <w:widowControl/>
        <w:spacing w:before="43" w:line="276" w:lineRule="auto"/>
        <w:ind w:left="426" w:right="5"/>
        <w:jc w:val="both"/>
        <w:rPr>
          <w:rStyle w:val="FontStyle23"/>
          <w:b/>
          <w:bCs/>
        </w:rPr>
      </w:pPr>
    </w:p>
    <w:p w14:paraId="334467F0" w14:textId="77777777" w:rsidR="00757AFD" w:rsidRPr="004924FB" w:rsidRDefault="00757AFD" w:rsidP="00031DA1">
      <w:pPr>
        <w:pStyle w:val="Style4"/>
        <w:widowControl/>
        <w:spacing w:before="43" w:line="276" w:lineRule="auto"/>
        <w:ind w:left="426" w:right="5"/>
        <w:jc w:val="both"/>
        <w:rPr>
          <w:rStyle w:val="FontStyle23"/>
          <w:b/>
          <w:bCs/>
        </w:rPr>
      </w:pPr>
    </w:p>
    <w:p w14:paraId="6254355B" w14:textId="77777777" w:rsidR="00031DA1" w:rsidRPr="004924FB" w:rsidRDefault="00031DA1" w:rsidP="00031DA1">
      <w:pPr>
        <w:pStyle w:val="Style4"/>
        <w:widowControl/>
        <w:spacing w:line="276" w:lineRule="auto"/>
        <w:jc w:val="both"/>
        <w:rPr>
          <w:rStyle w:val="FontStyle24"/>
        </w:rPr>
      </w:pPr>
      <w:r w:rsidRPr="004924FB">
        <w:rPr>
          <w:rStyle w:val="FontStyle24"/>
        </w:rPr>
        <w:t>Wykaz załączników:</w:t>
      </w:r>
    </w:p>
    <w:p w14:paraId="538FD5B9" w14:textId="77777777" w:rsidR="00031DA1" w:rsidRPr="004924FB" w:rsidRDefault="00031DA1" w:rsidP="00453141">
      <w:pPr>
        <w:pStyle w:val="Style4"/>
        <w:widowControl/>
        <w:numPr>
          <w:ilvl w:val="0"/>
          <w:numId w:val="37"/>
        </w:numPr>
        <w:spacing w:line="276" w:lineRule="auto"/>
        <w:jc w:val="both"/>
        <w:rPr>
          <w:rStyle w:val="FontStyle24"/>
        </w:rPr>
      </w:pPr>
      <w:r w:rsidRPr="004924FB">
        <w:rPr>
          <w:rStyle w:val="FontStyle24"/>
        </w:rPr>
        <w:t>Szczegółowy opis Przedmiotu Umowy,</w:t>
      </w:r>
    </w:p>
    <w:p w14:paraId="5007091A" w14:textId="77777777" w:rsidR="00031DA1" w:rsidRPr="004924FB" w:rsidRDefault="00031DA1" w:rsidP="00453141">
      <w:pPr>
        <w:pStyle w:val="Style4"/>
        <w:widowControl/>
        <w:numPr>
          <w:ilvl w:val="0"/>
          <w:numId w:val="37"/>
        </w:numPr>
        <w:spacing w:line="276" w:lineRule="auto"/>
        <w:jc w:val="both"/>
        <w:rPr>
          <w:rStyle w:val="FontStyle24"/>
        </w:rPr>
      </w:pPr>
      <w:r w:rsidRPr="004924FB">
        <w:rPr>
          <w:rStyle w:val="FontStyle24"/>
        </w:rPr>
        <w:t>Wykaz osób,</w:t>
      </w:r>
    </w:p>
    <w:p w14:paraId="6126D194" w14:textId="77777777" w:rsidR="00255129" w:rsidRPr="004924FB" w:rsidRDefault="00031DA1" w:rsidP="00453141">
      <w:pPr>
        <w:pStyle w:val="Style4"/>
        <w:widowControl/>
        <w:numPr>
          <w:ilvl w:val="0"/>
          <w:numId w:val="37"/>
        </w:numPr>
        <w:spacing w:line="276" w:lineRule="auto"/>
        <w:jc w:val="both"/>
        <w:rPr>
          <w:rStyle w:val="FontStyle24"/>
        </w:rPr>
      </w:pPr>
      <w:r w:rsidRPr="004924FB">
        <w:rPr>
          <w:rStyle w:val="FontStyle24"/>
        </w:rPr>
        <w:t>Wzór gwarancji</w:t>
      </w:r>
    </w:p>
    <w:p w14:paraId="38F4FDB1" w14:textId="4E60D4D8" w:rsidR="00031DA1" w:rsidRPr="004924FB" w:rsidRDefault="00452F3F" w:rsidP="00453141">
      <w:pPr>
        <w:pStyle w:val="Style4"/>
        <w:widowControl/>
        <w:numPr>
          <w:ilvl w:val="0"/>
          <w:numId w:val="37"/>
        </w:numPr>
        <w:spacing w:line="276" w:lineRule="auto"/>
        <w:jc w:val="both"/>
        <w:rPr>
          <w:rStyle w:val="FontStyle24"/>
          <w:color w:val="auto"/>
        </w:rPr>
      </w:pPr>
      <w:r w:rsidRPr="004924FB">
        <w:rPr>
          <w:rStyle w:val="FontStyle24"/>
          <w:color w:val="auto"/>
        </w:rPr>
        <w:lastRenderedPageBreak/>
        <w:t>H</w:t>
      </w:r>
      <w:r w:rsidR="00255129" w:rsidRPr="004924FB">
        <w:rPr>
          <w:rStyle w:val="FontStyle24"/>
          <w:color w:val="auto"/>
        </w:rPr>
        <w:t xml:space="preserve">armonogram </w:t>
      </w:r>
      <w:r w:rsidR="00DC56DB" w:rsidRPr="004924FB">
        <w:rPr>
          <w:rStyle w:val="FontStyle24"/>
          <w:color w:val="auto"/>
        </w:rPr>
        <w:t xml:space="preserve">rzeczowo-finansowy dot. </w:t>
      </w:r>
      <w:r w:rsidR="00255129" w:rsidRPr="004924FB">
        <w:rPr>
          <w:rStyle w:val="FontStyle24"/>
          <w:color w:val="auto"/>
        </w:rPr>
        <w:t>realizacji zadania</w:t>
      </w:r>
      <w:r w:rsidR="00031DA1" w:rsidRPr="004924FB">
        <w:rPr>
          <w:rStyle w:val="FontStyle24"/>
          <w:color w:val="auto"/>
        </w:rPr>
        <w:t>.</w:t>
      </w:r>
    </w:p>
    <w:p w14:paraId="29B54193" w14:textId="77777777" w:rsidR="00031DA1" w:rsidRPr="004924FB" w:rsidRDefault="00031DA1" w:rsidP="00031DA1">
      <w:pPr>
        <w:pStyle w:val="Style6"/>
        <w:widowControl/>
        <w:spacing w:before="53" w:line="276" w:lineRule="auto"/>
        <w:rPr>
          <w:rStyle w:val="FontStyle23"/>
          <w:sz w:val="22"/>
          <w:szCs w:val="22"/>
        </w:rPr>
      </w:pPr>
    </w:p>
    <w:p w14:paraId="29A168D0" w14:textId="77777777" w:rsidR="00031DA1" w:rsidRPr="004924FB" w:rsidRDefault="00031DA1" w:rsidP="00031DA1">
      <w:pPr>
        <w:pStyle w:val="Style6"/>
        <w:widowControl/>
        <w:spacing w:before="53" w:line="276" w:lineRule="auto"/>
        <w:rPr>
          <w:rStyle w:val="FontStyle23"/>
          <w:sz w:val="22"/>
          <w:szCs w:val="22"/>
        </w:rPr>
      </w:pPr>
    </w:p>
    <w:p w14:paraId="303EC72F" w14:textId="77777777" w:rsidR="00757AFD" w:rsidRPr="004924FB" w:rsidRDefault="00757AFD" w:rsidP="00031DA1">
      <w:pPr>
        <w:pStyle w:val="Style6"/>
        <w:widowControl/>
        <w:spacing w:before="53" w:line="276" w:lineRule="auto"/>
        <w:rPr>
          <w:rStyle w:val="FontStyle23"/>
          <w:sz w:val="22"/>
          <w:szCs w:val="22"/>
        </w:rPr>
      </w:pPr>
    </w:p>
    <w:p w14:paraId="736C24D2" w14:textId="77777777" w:rsidR="00757AFD" w:rsidRPr="004924FB" w:rsidRDefault="00757AFD" w:rsidP="00031DA1">
      <w:pPr>
        <w:pStyle w:val="Style6"/>
        <w:widowControl/>
        <w:spacing w:before="53" w:line="276" w:lineRule="auto"/>
        <w:rPr>
          <w:rStyle w:val="FontStyle23"/>
          <w:sz w:val="22"/>
          <w:szCs w:val="22"/>
        </w:rPr>
      </w:pPr>
    </w:p>
    <w:p w14:paraId="16CD88D3" w14:textId="77777777" w:rsidR="00031DA1" w:rsidRPr="004924FB" w:rsidRDefault="00031DA1" w:rsidP="00031DA1">
      <w:pPr>
        <w:pStyle w:val="Style6"/>
        <w:widowControl/>
        <w:spacing w:before="53" w:line="276" w:lineRule="auto"/>
        <w:rPr>
          <w:rStyle w:val="FontStyle23"/>
          <w:sz w:val="22"/>
          <w:szCs w:val="22"/>
        </w:rPr>
      </w:pPr>
    </w:p>
    <w:p w14:paraId="6606B5EE" w14:textId="77777777" w:rsidR="00031DA1" w:rsidRPr="004924FB" w:rsidRDefault="00031DA1" w:rsidP="00031DA1">
      <w:pPr>
        <w:pStyle w:val="Style6"/>
        <w:widowControl/>
        <w:spacing w:before="53" w:line="276" w:lineRule="auto"/>
        <w:rPr>
          <w:rStyle w:val="FontStyle23"/>
          <w:sz w:val="22"/>
          <w:szCs w:val="22"/>
        </w:rPr>
        <w:sectPr w:rsidR="00031DA1" w:rsidRPr="004924FB">
          <w:headerReference w:type="even" r:id="rId12"/>
          <w:headerReference w:type="default" r:id="rId13"/>
          <w:footerReference w:type="even" r:id="rId14"/>
          <w:footerReference w:type="default" r:id="rId15"/>
          <w:type w:val="continuous"/>
          <w:pgSz w:w="11905" w:h="16837"/>
          <w:pgMar w:top="1498" w:right="1980" w:bottom="1440" w:left="1424" w:header="708" w:footer="708" w:gutter="0"/>
          <w:cols w:space="60"/>
          <w:noEndnote/>
        </w:sectPr>
      </w:pPr>
    </w:p>
    <w:p w14:paraId="2A7E5CE7" w14:textId="77777777" w:rsidR="00031DA1" w:rsidRPr="004924FB" w:rsidRDefault="00031DA1" w:rsidP="00031DA1">
      <w:pPr>
        <w:pStyle w:val="Style4"/>
        <w:widowControl/>
        <w:spacing w:before="5" w:line="276" w:lineRule="auto"/>
        <w:jc w:val="both"/>
        <w:rPr>
          <w:rStyle w:val="FontStyle24"/>
        </w:rPr>
      </w:pPr>
      <w:r w:rsidRPr="004924FB">
        <w:rPr>
          <w:rStyle w:val="FontStyle24"/>
        </w:rPr>
        <w:t>ZAMAWIAJĄCY</w:t>
      </w:r>
    </w:p>
    <w:p w14:paraId="4CBEE3E8" w14:textId="77777777" w:rsidR="00031DA1" w:rsidRPr="004924FB" w:rsidRDefault="00031DA1" w:rsidP="00031DA1">
      <w:pPr>
        <w:pStyle w:val="Style4"/>
        <w:widowControl/>
        <w:spacing w:line="276" w:lineRule="auto"/>
        <w:jc w:val="both"/>
        <w:rPr>
          <w:rStyle w:val="FontStyle24"/>
        </w:rPr>
        <w:sectPr w:rsidR="00031DA1" w:rsidRPr="004924FB">
          <w:type w:val="continuous"/>
          <w:pgSz w:w="11905" w:h="16837"/>
          <w:pgMar w:top="1498" w:right="1980" w:bottom="1440" w:left="1424" w:header="708" w:footer="708" w:gutter="0"/>
          <w:cols w:num="2" w:space="708" w:equalWidth="0">
            <w:col w:w="1512" w:space="5568"/>
            <w:col w:w="1420"/>
          </w:cols>
          <w:noEndnote/>
        </w:sectPr>
      </w:pPr>
      <w:r w:rsidRPr="004924FB">
        <w:rPr>
          <w:rStyle w:val="FontStyle24"/>
        </w:rPr>
        <w:br w:type="column"/>
      </w:r>
      <w:r w:rsidRPr="004924FB">
        <w:rPr>
          <w:rStyle w:val="FontStyle24"/>
        </w:rPr>
        <w:t>WYKONAWCA</w:t>
      </w:r>
    </w:p>
    <w:p w14:paraId="523A1AE4" w14:textId="77777777" w:rsidR="00031DA1" w:rsidRPr="004924FB" w:rsidRDefault="00031DA1" w:rsidP="00031DA1">
      <w:pPr>
        <w:spacing w:line="276" w:lineRule="auto"/>
        <w:jc w:val="both"/>
      </w:pPr>
    </w:p>
    <w:p w14:paraId="1A266DFA" w14:textId="77777777" w:rsidR="00031DA1" w:rsidRPr="004924FB" w:rsidRDefault="00031DA1" w:rsidP="00031DA1">
      <w:pPr>
        <w:widowControl/>
        <w:spacing w:line="276" w:lineRule="auto"/>
        <w:jc w:val="both"/>
      </w:pPr>
    </w:p>
    <w:p w14:paraId="0851F344" w14:textId="77777777" w:rsidR="00D85D55" w:rsidRPr="004924FB" w:rsidRDefault="00D85D55" w:rsidP="00CA1471">
      <w:pPr>
        <w:pStyle w:val="Tekstpodstawowy2"/>
        <w:tabs>
          <w:tab w:val="left" w:pos="3402"/>
          <w:tab w:val="left" w:pos="3544"/>
          <w:tab w:val="left" w:pos="4536"/>
          <w:tab w:val="left" w:pos="4820"/>
          <w:tab w:val="left" w:pos="5387"/>
          <w:tab w:val="left" w:pos="5670"/>
          <w:tab w:val="left" w:pos="5812"/>
          <w:tab w:val="left" w:pos="7371"/>
        </w:tabs>
        <w:spacing w:after="0" w:line="276" w:lineRule="auto"/>
        <w:rPr>
          <w:rFonts w:ascii="Calibri" w:hAnsi="Calibri"/>
          <w:b/>
          <w:sz w:val="22"/>
          <w:szCs w:val="22"/>
        </w:rPr>
      </w:pPr>
    </w:p>
    <w:p w14:paraId="2CA544C6" w14:textId="0623B67E" w:rsidR="000E1B01" w:rsidRPr="004924FB" w:rsidRDefault="00BD2ADD" w:rsidP="00CA1471">
      <w:pPr>
        <w:pStyle w:val="Tekstpodstawowy2"/>
        <w:tabs>
          <w:tab w:val="left" w:pos="3402"/>
          <w:tab w:val="left" w:pos="3544"/>
          <w:tab w:val="left" w:pos="4143"/>
          <w:tab w:val="left" w:pos="4536"/>
          <w:tab w:val="left" w:pos="4820"/>
          <w:tab w:val="left" w:pos="5387"/>
          <w:tab w:val="left" w:pos="5670"/>
          <w:tab w:val="left" w:pos="5812"/>
          <w:tab w:val="left" w:pos="7371"/>
        </w:tabs>
        <w:spacing w:after="0" w:line="276" w:lineRule="auto"/>
        <w:ind w:left="426"/>
        <w:rPr>
          <w:rFonts w:ascii="Calibri" w:hAnsi="Calibri"/>
          <w:b/>
          <w:sz w:val="22"/>
          <w:szCs w:val="22"/>
        </w:rPr>
      </w:pPr>
      <w:r w:rsidRPr="004924FB">
        <w:rPr>
          <w:rFonts w:ascii="Calibri" w:hAnsi="Calibri"/>
          <w:b/>
          <w:sz w:val="22"/>
          <w:szCs w:val="22"/>
        </w:rPr>
        <w:tab/>
      </w:r>
      <w:r w:rsidRPr="004924FB">
        <w:rPr>
          <w:rFonts w:ascii="Calibri" w:hAnsi="Calibri"/>
          <w:b/>
          <w:sz w:val="22"/>
          <w:szCs w:val="22"/>
        </w:rPr>
        <w:tab/>
      </w:r>
    </w:p>
    <w:p w14:paraId="5B4C3100" w14:textId="77777777" w:rsidR="00031DA1" w:rsidRPr="004924FB" w:rsidRDefault="00031DA1" w:rsidP="00031DA1">
      <w:pPr>
        <w:pStyle w:val="Tekstpodstawowy2"/>
        <w:tabs>
          <w:tab w:val="left" w:pos="3402"/>
          <w:tab w:val="left" w:pos="3544"/>
          <w:tab w:val="left" w:pos="4536"/>
          <w:tab w:val="left" w:pos="4820"/>
          <w:tab w:val="left" w:pos="5387"/>
          <w:tab w:val="left" w:pos="5670"/>
          <w:tab w:val="left" w:pos="5812"/>
          <w:tab w:val="left" w:pos="7371"/>
        </w:tabs>
        <w:spacing w:after="0" w:line="276" w:lineRule="auto"/>
        <w:ind w:left="426"/>
        <w:jc w:val="right"/>
        <w:rPr>
          <w:rFonts w:ascii="Calibri" w:hAnsi="Calibri"/>
          <w:b/>
          <w:sz w:val="22"/>
          <w:szCs w:val="22"/>
        </w:rPr>
      </w:pPr>
    </w:p>
    <w:p w14:paraId="1500BB5F" w14:textId="77777777" w:rsidR="00031DA1" w:rsidRPr="004924FB" w:rsidRDefault="00031DA1" w:rsidP="00031DA1">
      <w:pPr>
        <w:pStyle w:val="Tekstpodstawowy2"/>
        <w:tabs>
          <w:tab w:val="left" w:pos="3402"/>
          <w:tab w:val="left" w:pos="3544"/>
          <w:tab w:val="left" w:pos="4536"/>
          <w:tab w:val="left" w:pos="4820"/>
          <w:tab w:val="left" w:pos="5387"/>
          <w:tab w:val="left" w:pos="5670"/>
          <w:tab w:val="left" w:pos="5812"/>
          <w:tab w:val="left" w:pos="7371"/>
        </w:tabs>
        <w:spacing w:after="0" w:line="276" w:lineRule="auto"/>
        <w:ind w:left="426"/>
        <w:jc w:val="right"/>
        <w:rPr>
          <w:rFonts w:ascii="Calibri" w:hAnsi="Calibri"/>
          <w:b/>
          <w:sz w:val="22"/>
          <w:szCs w:val="22"/>
        </w:rPr>
      </w:pPr>
      <w:r w:rsidRPr="004924FB">
        <w:rPr>
          <w:rFonts w:ascii="Calibri" w:hAnsi="Calibri"/>
          <w:b/>
          <w:sz w:val="22"/>
          <w:szCs w:val="22"/>
        </w:rPr>
        <w:t>Dokument gwarancji (zał. nr 3 - wzór)</w:t>
      </w:r>
    </w:p>
    <w:p w14:paraId="5820F457" w14:textId="77777777" w:rsidR="00031DA1" w:rsidRPr="004924FB" w:rsidRDefault="00031DA1" w:rsidP="00031DA1">
      <w:pPr>
        <w:pStyle w:val="Tekstpodstawowy2"/>
        <w:tabs>
          <w:tab w:val="left" w:pos="3402"/>
          <w:tab w:val="left" w:pos="3544"/>
          <w:tab w:val="left" w:pos="4536"/>
          <w:tab w:val="left" w:pos="4820"/>
          <w:tab w:val="left" w:pos="5387"/>
          <w:tab w:val="left" w:pos="5670"/>
          <w:tab w:val="left" w:pos="5812"/>
          <w:tab w:val="left" w:pos="7371"/>
        </w:tabs>
        <w:spacing w:after="0" w:line="276" w:lineRule="auto"/>
        <w:ind w:left="426"/>
        <w:jc w:val="right"/>
        <w:rPr>
          <w:rFonts w:ascii="Calibri" w:hAnsi="Calibri"/>
          <w:b/>
          <w:sz w:val="22"/>
          <w:szCs w:val="22"/>
        </w:rPr>
      </w:pPr>
    </w:p>
    <w:p w14:paraId="034A9CBA" w14:textId="77777777" w:rsidR="00031DA1" w:rsidRPr="004924FB" w:rsidRDefault="00031DA1" w:rsidP="00031DA1">
      <w:pPr>
        <w:pStyle w:val="Tekstpodstawowy2"/>
        <w:tabs>
          <w:tab w:val="left" w:pos="3402"/>
          <w:tab w:val="left" w:pos="3544"/>
          <w:tab w:val="left" w:pos="4536"/>
          <w:tab w:val="left" w:pos="4820"/>
          <w:tab w:val="left" w:pos="5387"/>
          <w:tab w:val="left" w:pos="5670"/>
          <w:tab w:val="left" w:pos="5812"/>
          <w:tab w:val="left" w:pos="7371"/>
        </w:tabs>
        <w:spacing w:after="0" w:line="276" w:lineRule="auto"/>
        <w:ind w:left="426"/>
        <w:jc w:val="center"/>
        <w:rPr>
          <w:rFonts w:ascii="Calibri" w:hAnsi="Calibri"/>
          <w:b/>
          <w:sz w:val="22"/>
          <w:szCs w:val="22"/>
        </w:rPr>
      </w:pPr>
      <w:r w:rsidRPr="004924FB">
        <w:rPr>
          <w:rFonts w:ascii="Calibri" w:hAnsi="Calibri"/>
          <w:b/>
          <w:sz w:val="22"/>
          <w:szCs w:val="22"/>
        </w:rPr>
        <w:t>DOKUMENT GWARANCYJNY</w:t>
      </w:r>
    </w:p>
    <w:p w14:paraId="606B4D5B" w14:textId="77777777" w:rsidR="00031DA1" w:rsidRPr="004924FB" w:rsidRDefault="00031DA1" w:rsidP="00031DA1">
      <w:pPr>
        <w:spacing w:line="276" w:lineRule="auto"/>
        <w:rPr>
          <w:sz w:val="22"/>
          <w:szCs w:val="22"/>
        </w:rPr>
      </w:pPr>
    </w:p>
    <w:p w14:paraId="0F838856" w14:textId="77777777" w:rsidR="00031DA1" w:rsidRPr="004924FB" w:rsidRDefault="00031DA1" w:rsidP="00031DA1">
      <w:pPr>
        <w:spacing w:line="276" w:lineRule="auto"/>
        <w:jc w:val="both"/>
        <w:rPr>
          <w:b/>
          <w:sz w:val="22"/>
          <w:szCs w:val="22"/>
        </w:rPr>
      </w:pPr>
      <w:r w:rsidRPr="004924FB">
        <w:rPr>
          <w:b/>
          <w:sz w:val="22"/>
          <w:szCs w:val="22"/>
        </w:rPr>
        <w:t>Karta gwarancji jakości wykonanych robót</w:t>
      </w:r>
    </w:p>
    <w:p w14:paraId="4412016A" w14:textId="77777777" w:rsidR="00031DA1" w:rsidRPr="004924FB" w:rsidRDefault="00031DA1" w:rsidP="00031DA1">
      <w:pPr>
        <w:spacing w:line="276" w:lineRule="auto"/>
        <w:jc w:val="both"/>
        <w:rPr>
          <w:b/>
          <w:sz w:val="22"/>
          <w:szCs w:val="22"/>
        </w:rPr>
      </w:pPr>
    </w:p>
    <w:p w14:paraId="01CD25DD" w14:textId="77777777" w:rsidR="00031DA1" w:rsidRPr="004924FB" w:rsidRDefault="00031DA1" w:rsidP="00031DA1">
      <w:pPr>
        <w:pStyle w:val="Tekstpodstawowy"/>
        <w:spacing w:line="276" w:lineRule="auto"/>
        <w:rPr>
          <w:rFonts w:ascii="Calibri" w:hAnsi="Calibri"/>
          <w:sz w:val="22"/>
          <w:szCs w:val="22"/>
        </w:rPr>
      </w:pPr>
      <w:r w:rsidRPr="004924FB">
        <w:rPr>
          <w:rFonts w:ascii="Calibri" w:hAnsi="Calibri"/>
          <w:sz w:val="22"/>
          <w:szCs w:val="22"/>
        </w:rPr>
        <w:t>sporządzona  w  dniu  ……………………………………………..</w:t>
      </w:r>
    </w:p>
    <w:p w14:paraId="36324768" w14:textId="77777777" w:rsidR="00031DA1" w:rsidRPr="004924FB" w:rsidRDefault="00031DA1" w:rsidP="00031DA1">
      <w:pPr>
        <w:spacing w:line="276" w:lineRule="auto"/>
        <w:jc w:val="both"/>
        <w:rPr>
          <w:b/>
          <w:sz w:val="22"/>
          <w:szCs w:val="22"/>
        </w:rPr>
      </w:pPr>
    </w:p>
    <w:p w14:paraId="41EA3C7F" w14:textId="77777777" w:rsidR="00031DA1" w:rsidRPr="004924FB" w:rsidRDefault="00031DA1" w:rsidP="00453141">
      <w:pPr>
        <w:pStyle w:val="Tekstpodstawowy"/>
        <w:numPr>
          <w:ilvl w:val="0"/>
          <w:numId w:val="50"/>
        </w:numPr>
        <w:suppressAutoHyphens/>
        <w:spacing w:line="276" w:lineRule="auto"/>
        <w:jc w:val="both"/>
        <w:rPr>
          <w:rFonts w:ascii="Calibri" w:hAnsi="Calibri"/>
          <w:sz w:val="22"/>
          <w:szCs w:val="22"/>
        </w:rPr>
      </w:pPr>
      <w:r w:rsidRPr="004924FB">
        <w:rPr>
          <w:rFonts w:ascii="Calibri" w:hAnsi="Calibri"/>
          <w:sz w:val="22"/>
          <w:szCs w:val="22"/>
        </w:rPr>
        <w:t xml:space="preserve">Zamawiający: </w:t>
      </w:r>
      <w:r w:rsidRPr="004924FB">
        <w:rPr>
          <w:rFonts w:ascii="Calibri" w:hAnsi="Calibri"/>
          <w:b/>
          <w:sz w:val="22"/>
          <w:szCs w:val="22"/>
        </w:rPr>
        <w:t>………………………………………………</w:t>
      </w:r>
    </w:p>
    <w:p w14:paraId="521FAB34" w14:textId="77777777" w:rsidR="00031DA1" w:rsidRPr="004924FB" w:rsidRDefault="00031DA1" w:rsidP="00453141">
      <w:pPr>
        <w:pStyle w:val="Tekstpodstawowy"/>
        <w:numPr>
          <w:ilvl w:val="0"/>
          <w:numId w:val="50"/>
        </w:numPr>
        <w:suppressAutoHyphens/>
        <w:spacing w:line="276" w:lineRule="auto"/>
        <w:jc w:val="both"/>
        <w:rPr>
          <w:rFonts w:ascii="Calibri" w:hAnsi="Calibri"/>
          <w:sz w:val="22"/>
          <w:szCs w:val="22"/>
        </w:rPr>
      </w:pPr>
      <w:r w:rsidRPr="004924FB">
        <w:rPr>
          <w:rFonts w:ascii="Calibri" w:hAnsi="Calibri"/>
          <w:sz w:val="22"/>
          <w:szCs w:val="22"/>
        </w:rPr>
        <w:t xml:space="preserve">Wykonawca:  </w:t>
      </w:r>
      <w:r w:rsidRPr="004924FB">
        <w:rPr>
          <w:rFonts w:ascii="Calibri" w:hAnsi="Calibri"/>
          <w:b/>
          <w:sz w:val="22"/>
          <w:szCs w:val="22"/>
        </w:rPr>
        <w:t>………………………………………………</w:t>
      </w:r>
    </w:p>
    <w:p w14:paraId="23F7C647" w14:textId="77777777" w:rsidR="00031DA1" w:rsidRPr="004924FB" w:rsidRDefault="00031DA1" w:rsidP="00453141">
      <w:pPr>
        <w:pStyle w:val="Tekstpodstawowy"/>
        <w:numPr>
          <w:ilvl w:val="0"/>
          <w:numId w:val="50"/>
        </w:numPr>
        <w:suppressAutoHyphens/>
        <w:spacing w:line="276" w:lineRule="auto"/>
        <w:jc w:val="both"/>
        <w:rPr>
          <w:rFonts w:ascii="Calibri" w:hAnsi="Calibri"/>
          <w:sz w:val="22"/>
          <w:szCs w:val="22"/>
        </w:rPr>
      </w:pPr>
      <w:r w:rsidRPr="004924FB">
        <w:rPr>
          <w:rFonts w:ascii="Calibri" w:hAnsi="Calibri"/>
          <w:sz w:val="22"/>
          <w:szCs w:val="22"/>
        </w:rPr>
        <w:t xml:space="preserve">Umowa </w:t>
      </w:r>
      <w:r w:rsidRPr="004924FB">
        <w:rPr>
          <w:rFonts w:ascii="Calibri" w:hAnsi="Calibri"/>
          <w:i/>
          <w:sz w:val="22"/>
          <w:szCs w:val="22"/>
        </w:rPr>
        <w:t>(nr ………………………  )</w:t>
      </w:r>
      <w:r w:rsidRPr="004924FB">
        <w:rPr>
          <w:rFonts w:ascii="Calibri" w:hAnsi="Calibri"/>
          <w:sz w:val="22"/>
          <w:szCs w:val="22"/>
        </w:rPr>
        <w:t xml:space="preserve"> z dnia ………………..</w:t>
      </w:r>
    </w:p>
    <w:p w14:paraId="737E6A35" w14:textId="77777777" w:rsidR="00031DA1" w:rsidRPr="004924FB" w:rsidRDefault="00031DA1" w:rsidP="00453141">
      <w:pPr>
        <w:pStyle w:val="Tekstpodstawowy"/>
        <w:numPr>
          <w:ilvl w:val="0"/>
          <w:numId w:val="50"/>
        </w:numPr>
        <w:suppressAutoHyphens/>
        <w:spacing w:line="276" w:lineRule="auto"/>
        <w:jc w:val="both"/>
        <w:rPr>
          <w:rFonts w:ascii="Calibri" w:hAnsi="Calibri"/>
          <w:sz w:val="22"/>
          <w:szCs w:val="22"/>
        </w:rPr>
      </w:pPr>
      <w:r w:rsidRPr="004924FB">
        <w:rPr>
          <w:rFonts w:ascii="Calibri" w:hAnsi="Calibri"/>
          <w:sz w:val="22"/>
          <w:szCs w:val="22"/>
        </w:rPr>
        <w:t xml:space="preserve">Przedmiot  umowy : </w:t>
      </w:r>
    </w:p>
    <w:p w14:paraId="53BD59FB" w14:textId="77777777" w:rsidR="00031DA1" w:rsidRPr="004924FB" w:rsidRDefault="00031DA1" w:rsidP="00031DA1">
      <w:pPr>
        <w:pStyle w:val="Tekstpodstawowy"/>
        <w:spacing w:line="276" w:lineRule="auto"/>
        <w:rPr>
          <w:rFonts w:ascii="Calibri" w:hAnsi="Calibri"/>
          <w:b/>
          <w:sz w:val="22"/>
          <w:szCs w:val="22"/>
        </w:rPr>
      </w:pPr>
      <w:r w:rsidRPr="004924FB">
        <w:rPr>
          <w:rFonts w:ascii="Calibri" w:hAnsi="Calibri"/>
          <w:b/>
          <w:sz w:val="22"/>
          <w:szCs w:val="22"/>
        </w:rPr>
        <w:t>……………………………………………………………………………………………………………………………………………………………………………………………………………………………………………………………………………………………………………………………………………………………………………………………………………………………………………………………………..</w:t>
      </w:r>
    </w:p>
    <w:p w14:paraId="2231CD39" w14:textId="77777777" w:rsidR="00031DA1" w:rsidRPr="004924FB" w:rsidRDefault="00031DA1" w:rsidP="00031DA1">
      <w:pPr>
        <w:pStyle w:val="Tekstpodstawowy"/>
        <w:spacing w:line="276" w:lineRule="auto"/>
        <w:rPr>
          <w:rFonts w:ascii="Calibri" w:hAnsi="Calibri"/>
          <w:sz w:val="22"/>
          <w:szCs w:val="22"/>
        </w:rPr>
      </w:pPr>
    </w:p>
    <w:p w14:paraId="6B9AD1C8" w14:textId="77777777" w:rsidR="00031DA1" w:rsidRPr="004924FB" w:rsidRDefault="00031DA1" w:rsidP="00453141">
      <w:pPr>
        <w:pStyle w:val="Tekstpodstawowy"/>
        <w:numPr>
          <w:ilvl w:val="0"/>
          <w:numId w:val="50"/>
        </w:numPr>
        <w:spacing w:line="276" w:lineRule="auto"/>
        <w:rPr>
          <w:rFonts w:ascii="Calibri" w:hAnsi="Calibri"/>
          <w:sz w:val="22"/>
          <w:szCs w:val="22"/>
        </w:rPr>
      </w:pPr>
      <w:r w:rsidRPr="004924FB">
        <w:rPr>
          <w:rFonts w:ascii="Calibri" w:hAnsi="Calibri"/>
          <w:sz w:val="22"/>
          <w:szCs w:val="22"/>
        </w:rPr>
        <w:t xml:space="preserve">Przedmiot gwarancji obejmuje łącznie wszystkie roboty budowlane wykonane w ramach wyżej wymienionej umowy </w:t>
      </w:r>
    </w:p>
    <w:p w14:paraId="2D6EC9D6" w14:textId="77777777" w:rsidR="00031DA1" w:rsidRPr="004924FB" w:rsidRDefault="00031DA1" w:rsidP="00453141">
      <w:pPr>
        <w:pStyle w:val="Tekstpodstawowy"/>
        <w:numPr>
          <w:ilvl w:val="0"/>
          <w:numId w:val="50"/>
        </w:numPr>
        <w:spacing w:line="276" w:lineRule="auto"/>
        <w:rPr>
          <w:rFonts w:ascii="Calibri" w:hAnsi="Calibri"/>
          <w:sz w:val="22"/>
          <w:szCs w:val="22"/>
        </w:rPr>
      </w:pPr>
      <w:r w:rsidRPr="004924FB">
        <w:rPr>
          <w:rFonts w:ascii="Calibri" w:hAnsi="Calibri"/>
          <w:sz w:val="22"/>
          <w:szCs w:val="22"/>
        </w:rPr>
        <w:t xml:space="preserve">Data odbioru końcowego </w:t>
      </w:r>
    </w:p>
    <w:p w14:paraId="0E41EB0A" w14:textId="77777777" w:rsidR="00031DA1" w:rsidRPr="004924FB" w:rsidRDefault="00031DA1" w:rsidP="00031DA1">
      <w:pPr>
        <w:pStyle w:val="Tekstpodstawowy"/>
        <w:spacing w:line="276" w:lineRule="auto"/>
        <w:ind w:left="360"/>
        <w:rPr>
          <w:rFonts w:ascii="Calibri" w:hAnsi="Calibri"/>
          <w:sz w:val="22"/>
          <w:szCs w:val="22"/>
        </w:rPr>
      </w:pPr>
      <w:r w:rsidRPr="004924FB">
        <w:rPr>
          <w:rFonts w:ascii="Calibri" w:hAnsi="Calibri"/>
          <w:sz w:val="22"/>
          <w:szCs w:val="22"/>
        </w:rPr>
        <w:t>dzień ..............   miesiąc .....................  rok ..................</w:t>
      </w:r>
    </w:p>
    <w:p w14:paraId="11E29F60" w14:textId="77777777" w:rsidR="00031DA1" w:rsidRPr="004924FB" w:rsidRDefault="00031DA1" w:rsidP="00031DA1">
      <w:pPr>
        <w:pStyle w:val="Tekstpodstawowy"/>
        <w:spacing w:line="276" w:lineRule="auto"/>
        <w:rPr>
          <w:rFonts w:ascii="Calibri" w:hAnsi="Calibri"/>
          <w:b/>
          <w:sz w:val="22"/>
          <w:szCs w:val="22"/>
        </w:rPr>
      </w:pPr>
    </w:p>
    <w:p w14:paraId="3E08D6F4" w14:textId="77777777" w:rsidR="00031DA1" w:rsidRPr="004924FB" w:rsidRDefault="00031DA1" w:rsidP="00031DA1">
      <w:pPr>
        <w:pStyle w:val="Tekstpodstawowy"/>
        <w:spacing w:line="276" w:lineRule="auto"/>
        <w:rPr>
          <w:rFonts w:ascii="Calibri" w:hAnsi="Calibri"/>
          <w:b/>
          <w:sz w:val="22"/>
          <w:szCs w:val="22"/>
        </w:rPr>
      </w:pPr>
      <w:r w:rsidRPr="004924FB">
        <w:rPr>
          <w:rFonts w:ascii="Calibri" w:hAnsi="Calibri"/>
          <w:b/>
          <w:sz w:val="22"/>
          <w:szCs w:val="22"/>
        </w:rPr>
        <w:t>Warunki  gwarancji  jakości.</w:t>
      </w:r>
    </w:p>
    <w:p w14:paraId="742B2781" w14:textId="77777777" w:rsidR="00031DA1" w:rsidRPr="004924FB" w:rsidRDefault="00031DA1" w:rsidP="00031DA1">
      <w:pPr>
        <w:pStyle w:val="Tekstpodstawowy"/>
        <w:spacing w:line="276" w:lineRule="auto"/>
        <w:rPr>
          <w:rFonts w:ascii="Calibri" w:hAnsi="Calibri"/>
          <w:b/>
          <w:sz w:val="22"/>
          <w:szCs w:val="22"/>
        </w:rPr>
      </w:pPr>
    </w:p>
    <w:p w14:paraId="36976A0A" w14:textId="77777777" w:rsidR="00031DA1" w:rsidRPr="004924FB" w:rsidRDefault="00031DA1" w:rsidP="00453141">
      <w:pPr>
        <w:pStyle w:val="Style10"/>
        <w:widowControl/>
        <w:numPr>
          <w:ilvl w:val="0"/>
          <w:numId w:val="54"/>
        </w:numPr>
        <w:tabs>
          <w:tab w:val="left" w:pos="355"/>
        </w:tabs>
        <w:spacing w:line="317" w:lineRule="exact"/>
        <w:jc w:val="both"/>
        <w:rPr>
          <w:rFonts w:cs="Calibri"/>
          <w:bCs/>
          <w:iCs/>
          <w:color w:val="000000"/>
          <w:sz w:val="20"/>
          <w:szCs w:val="20"/>
        </w:rPr>
      </w:pPr>
      <w:r w:rsidRPr="004924FB">
        <w:rPr>
          <w:sz w:val="22"/>
          <w:szCs w:val="22"/>
        </w:rPr>
        <w:t xml:space="preserve">Wykonawca oświadcza, że objęty niniejszą kartą gwarancyjną przedmiot gwarancji został wykonany zgodnie z umową z dn. ……………….. nr ……………………… </w:t>
      </w:r>
      <w:r w:rsidRPr="004924FB">
        <w:rPr>
          <w:rStyle w:val="FontStyle23"/>
          <w:sz w:val="22"/>
          <w:szCs w:val="22"/>
        </w:rPr>
        <w:t>na....................</w:t>
      </w:r>
      <w:r w:rsidRPr="004924FB">
        <w:rPr>
          <w:rFonts w:cs="Segoe UI"/>
          <w:sz w:val="22"/>
          <w:szCs w:val="22"/>
        </w:rPr>
        <w:t>,</w:t>
      </w:r>
      <w:r w:rsidRPr="004924FB">
        <w:rPr>
          <w:spacing w:val="-2"/>
          <w:sz w:val="22"/>
          <w:szCs w:val="22"/>
        </w:rPr>
        <w:t xml:space="preserve"> zwanej dalej „Umową”</w:t>
      </w:r>
      <w:r w:rsidRPr="004924FB">
        <w:rPr>
          <w:sz w:val="22"/>
          <w:szCs w:val="22"/>
        </w:rPr>
        <w:t xml:space="preserve">, dokumentacją projektową, stanowiącą załącznik do Umowy, zasadami wiedzy konserwatorskiej, technicznej i przepisami </w:t>
      </w:r>
      <w:proofErr w:type="spellStart"/>
      <w:r w:rsidRPr="004924FB">
        <w:rPr>
          <w:sz w:val="22"/>
          <w:szCs w:val="22"/>
        </w:rPr>
        <w:t>techniczno</w:t>
      </w:r>
      <w:proofErr w:type="spellEnd"/>
      <w:r w:rsidRPr="004924FB">
        <w:rPr>
          <w:sz w:val="22"/>
          <w:szCs w:val="22"/>
        </w:rPr>
        <w:t>–budowlanymi.</w:t>
      </w:r>
    </w:p>
    <w:p w14:paraId="69CBC3F1" w14:textId="77777777" w:rsidR="00031DA1" w:rsidRPr="004924FB" w:rsidRDefault="00031DA1" w:rsidP="00453141">
      <w:pPr>
        <w:pStyle w:val="Style10"/>
        <w:widowControl/>
        <w:numPr>
          <w:ilvl w:val="0"/>
          <w:numId w:val="54"/>
        </w:numPr>
        <w:tabs>
          <w:tab w:val="left" w:pos="355"/>
        </w:tabs>
        <w:spacing w:line="317" w:lineRule="exact"/>
        <w:jc w:val="both"/>
        <w:rPr>
          <w:rFonts w:cs="Calibri"/>
          <w:bCs/>
          <w:iCs/>
          <w:color w:val="000000"/>
          <w:sz w:val="20"/>
          <w:szCs w:val="20"/>
        </w:rPr>
      </w:pPr>
      <w:r w:rsidRPr="004924FB">
        <w:rPr>
          <w:sz w:val="22"/>
          <w:szCs w:val="22"/>
        </w:rPr>
        <w:t>Wykonawca ponosi odpowiedzialność z tytułu gwarancji jakości za wady fizyczne zmniejszające wartość użytkową, techniczną i estetyczną przedmiotu gwarancji.</w:t>
      </w:r>
    </w:p>
    <w:p w14:paraId="4928EB3D" w14:textId="77777777" w:rsidR="00031DA1" w:rsidRPr="004924FB" w:rsidRDefault="00031DA1" w:rsidP="00453141">
      <w:pPr>
        <w:pStyle w:val="Style10"/>
        <w:widowControl/>
        <w:numPr>
          <w:ilvl w:val="0"/>
          <w:numId w:val="54"/>
        </w:numPr>
        <w:tabs>
          <w:tab w:val="left" w:pos="355"/>
        </w:tabs>
        <w:spacing w:line="317" w:lineRule="exact"/>
        <w:jc w:val="both"/>
        <w:rPr>
          <w:rFonts w:cs="Calibri"/>
          <w:bCs/>
          <w:iCs/>
          <w:color w:val="000000"/>
          <w:sz w:val="20"/>
          <w:szCs w:val="20"/>
        </w:rPr>
      </w:pPr>
      <w:r w:rsidRPr="004924FB">
        <w:rPr>
          <w:sz w:val="22"/>
          <w:szCs w:val="22"/>
        </w:rPr>
        <w:lastRenderedPageBreak/>
        <w:t>Okres gwarancji jakości udzielonej przez Wykonawcę na wykonane prace wynosi 60 miesięcy, licząc od dnia spisania protokołu odbioru robót.</w:t>
      </w:r>
    </w:p>
    <w:p w14:paraId="41D55236" w14:textId="77777777" w:rsidR="00031DA1" w:rsidRPr="004924FB" w:rsidRDefault="00031DA1" w:rsidP="00453141">
      <w:pPr>
        <w:pStyle w:val="Style10"/>
        <w:widowControl/>
        <w:numPr>
          <w:ilvl w:val="0"/>
          <w:numId w:val="54"/>
        </w:numPr>
        <w:tabs>
          <w:tab w:val="left" w:pos="355"/>
        </w:tabs>
        <w:spacing w:line="317" w:lineRule="exact"/>
        <w:jc w:val="both"/>
        <w:rPr>
          <w:rFonts w:cs="Calibri"/>
          <w:bCs/>
          <w:iCs/>
          <w:color w:val="000000"/>
          <w:sz w:val="20"/>
          <w:szCs w:val="20"/>
        </w:rPr>
      </w:pPr>
      <w:r w:rsidRPr="004924FB">
        <w:rPr>
          <w:sz w:val="22"/>
          <w:szCs w:val="22"/>
        </w:rPr>
        <w:t>W okresie gwarancji jakości Wykonawca:</w:t>
      </w:r>
    </w:p>
    <w:p w14:paraId="2FBFAD4C" w14:textId="77777777" w:rsidR="00031DA1" w:rsidRPr="004924FB" w:rsidRDefault="00031DA1" w:rsidP="00453141">
      <w:pPr>
        <w:pStyle w:val="Tekstpodstawowy"/>
        <w:numPr>
          <w:ilvl w:val="0"/>
          <w:numId w:val="51"/>
        </w:numPr>
        <w:suppressAutoHyphens/>
        <w:spacing w:line="276" w:lineRule="auto"/>
        <w:jc w:val="both"/>
        <w:rPr>
          <w:rFonts w:ascii="Calibri" w:hAnsi="Calibri"/>
          <w:sz w:val="22"/>
          <w:szCs w:val="22"/>
        </w:rPr>
      </w:pPr>
      <w:r w:rsidRPr="004924FB">
        <w:rPr>
          <w:rFonts w:ascii="Calibri" w:hAnsi="Calibri"/>
          <w:sz w:val="22"/>
          <w:szCs w:val="22"/>
        </w:rPr>
        <w:t>obowiązany jest do nieodpłatnego usuwania wad ujawnionych po odbiorze końcowym;</w:t>
      </w:r>
    </w:p>
    <w:p w14:paraId="6768019E" w14:textId="77777777" w:rsidR="00031DA1" w:rsidRPr="004924FB" w:rsidRDefault="00031DA1" w:rsidP="00453141">
      <w:pPr>
        <w:pStyle w:val="Tekstpodstawowy"/>
        <w:numPr>
          <w:ilvl w:val="0"/>
          <w:numId w:val="51"/>
        </w:numPr>
        <w:suppressAutoHyphens/>
        <w:spacing w:line="276" w:lineRule="auto"/>
        <w:jc w:val="both"/>
        <w:rPr>
          <w:rFonts w:ascii="Calibri" w:hAnsi="Calibri"/>
          <w:sz w:val="22"/>
          <w:szCs w:val="22"/>
        </w:rPr>
      </w:pPr>
      <w:r w:rsidRPr="004924FB">
        <w:rPr>
          <w:rFonts w:ascii="Calibri" w:hAnsi="Calibri"/>
          <w:sz w:val="22"/>
          <w:szCs w:val="22"/>
        </w:rPr>
        <w:t>przejmuje na siebie wszelkie obowiązki wynikające z serwisowania i konserwacji zabudowanych urządzeń, instalacji i wyposażenia mające wpływ na trwałość gwarancji producenta;</w:t>
      </w:r>
    </w:p>
    <w:p w14:paraId="1C12EF67" w14:textId="77777777" w:rsidR="00031DA1" w:rsidRPr="004924FB" w:rsidRDefault="00031DA1" w:rsidP="00031DA1">
      <w:pPr>
        <w:pStyle w:val="Tekstpodstawowy"/>
        <w:suppressAutoHyphens/>
        <w:spacing w:line="276" w:lineRule="auto"/>
        <w:ind w:left="1080" w:hanging="654"/>
        <w:jc w:val="both"/>
        <w:rPr>
          <w:rFonts w:ascii="Calibri" w:hAnsi="Calibri"/>
          <w:sz w:val="22"/>
          <w:szCs w:val="22"/>
        </w:rPr>
      </w:pPr>
      <w:r w:rsidRPr="004924FB">
        <w:rPr>
          <w:rFonts w:ascii="Calibri" w:hAnsi="Calibri"/>
          <w:sz w:val="22"/>
          <w:szCs w:val="22"/>
        </w:rPr>
        <w:t>5. Ustala się poniższe terminy usunięcia wad:</w:t>
      </w:r>
    </w:p>
    <w:p w14:paraId="1D771691" w14:textId="77777777" w:rsidR="00031DA1" w:rsidRPr="004924FB" w:rsidRDefault="00031DA1" w:rsidP="00453141">
      <w:pPr>
        <w:pStyle w:val="Tekstpodstawowy"/>
        <w:numPr>
          <w:ilvl w:val="1"/>
          <w:numId w:val="48"/>
        </w:numPr>
        <w:tabs>
          <w:tab w:val="clear" w:pos="502"/>
          <w:tab w:val="left" w:pos="1134"/>
        </w:tabs>
        <w:suppressAutoHyphens/>
        <w:spacing w:line="276" w:lineRule="auto"/>
        <w:ind w:left="1134" w:hanging="425"/>
        <w:jc w:val="both"/>
        <w:rPr>
          <w:rFonts w:ascii="Calibri" w:hAnsi="Calibri"/>
          <w:sz w:val="22"/>
          <w:szCs w:val="22"/>
        </w:rPr>
      </w:pPr>
      <w:r w:rsidRPr="004924FB">
        <w:rPr>
          <w:rFonts w:ascii="Calibri" w:hAnsi="Calibri"/>
          <w:sz w:val="22"/>
          <w:szCs w:val="22"/>
        </w:rPr>
        <w:t>jeśli wada uniemożliwia zgodne z obowiązującymi przepisami użytkowanie przedmiotu gwarancji – niezwłocznie</w:t>
      </w:r>
    </w:p>
    <w:p w14:paraId="7CA96B79" w14:textId="77777777" w:rsidR="00031DA1" w:rsidRPr="004924FB" w:rsidRDefault="00031DA1" w:rsidP="00453141">
      <w:pPr>
        <w:pStyle w:val="Tekstpodstawowy"/>
        <w:numPr>
          <w:ilvl w:val="1"/>
          <w:numId w:val="48"/>
        </w:numPr>
        <w:tabs>
          <w:tab w:val="clear" w:pos="502"/>
          <w:tab w:val="left" w:pos="1134"/>
        </w:tabs>
        <w:suppressAutoHyphens/>
        <w:spacing w:line="276" w:lineRule="auto"/>
        <w:ind w:left="1134" w:hanging="425"/>
        <w:jc w:val="both"/>
        <w:rPr>
          <w:rFonts w:ascii="Calibri" w:hAnsi="Calibri"/>
          <w:sz w:val="22"/>
          <w:szCs w:val="22"/>
        </w:rPr>
      </w:pPr>
      <w:r w:rsidRPr="004924FB">
        <w:rPr>
          <w:rFonts w:ascii="Calibri" w:hAnsi="Calibri"/>
          <w:sz w:val="22"/>
          <w:szCs w:val="22"/>
        </w:rPr>
        <w:t>w pozostałych przypadkach, w ciągu 14 dni od daty otrzymania zgłoszenia.</w:t>
      </w:r>
    </w:p>
    <w:p w14:paraId="0A8D0702" w14:textId="77777777" w:rsidR="00031DA1" w:rsidRPr="004924FB" w:rsidRDefault="00031DA1" w:rsidP="00031DA1">
      <w:pPr>
        <w:pStyle w:val="Tekstpodstawowy"/>
        <w:suppressAutoHyphens/>
        <w:spacing w:line="276" w:lineRule="auto"/>
        <w:jc w:val="both"/>
        <w:rPr>
          <w:rFonts w:ascii="Calibri" w:hAnsi="Calibri"/>
          <w:sz w:val="22"/>
          <w:szCs w:val="22"/>
        </w:rPr>
      </w:pPr>
      <w:r w:rsidRPr="004924FB">
        <w:rPr>
          <w:rFonts w:ascii="Calibri" w:hAnsi="Calibri"/>
          <w:sz w:val="22"/>
          <w:szCs w:val="22"/>
        </w:rPr>
        <w:t>6. Usunięcie wad powinno być stwierdzone protokolarnie.</w:t>
      </w:r>
    </w:p>
    <w:p w14:paraId="5F52898D" w14:textId="77777777" w:rsidR="00031DA1" w:rsidRPr="004924FB" w:rsidRDefault="00031DA1" w:rsidP="00453141">
      <w:pPr>
        <w:pStyle w:val="Tekstpodstawowy"/>
        <w:numPr>
          <w:ilvl w:val="0"/>
          <w:numId w:val="47"/>
        </w:numPr>
        <w:tabs>
          <w:tab w:val="left" w:pos="360"/>
        </w:tabs>
        <w:suppressAutoHyphens/>
        <w:spacing w:line="276" w:lineRule="auto"/>
        <w:jc w:val="both"/>
        <w:rPr>
          <w:rFonts w:ascii="Calibri" w:hAnsi="Calibri"/>
          <w:sz w:val="22"/>
          <w:szCs w:val="22"/>
        </w:rPr>
      </w:pPr>
      <w:r w:rsidRPr="004924FB">
        <w:rPr>
          <w:rFonts w:ascii="Calibri" w:hAnsi="Calibri"/>
          <w:sz w:val="22"/>
          <w:szCs w:val="22"/>
        </w:rPr>
        <w:t>W przypadku usunięcia przez wykonawcę istotnej wady, lub wykonania wadliwej części robót budowlanych na nowo, termin gwarancji biegnie na nowo od chwili wykonania robót budowlanych  lub usunięcia wad.</w:t>
      </w:r>
    </w:p>
    <w:p w14:paraId="7C73DE67" w14:textId="77777777" w:rsidR="00031DA1" w:rsidRPr="004924FB" w:rsidRDefault="00031DA1" w:rsidP="00453141">
      <w:pPr>
        <w:pStyle w:val="Tekstpodstawowy"/>
        <w:numPr>
          <w:ilvl w:val="0"/>
          <w:numId w:val="47"/>
        </w:numPr>
        <w:tabs>
          <w:tab w:val="left" w:pos="360"/>
        </w:tabs>
        <w:suppressAutoHyphens/>
        <w:spacing w:line="276" w:lineRule="auto"/>
        <w:jc w:val="both"/>
        <w:rPr>
          <w:rFonts w:ascii="Calibri" w:hAnsi="Calibri"/>
          <w:sz w:val="22"/>
          <w:szCs w:val="22"/>
        </w:rPr>
      </w:pPr>
      <w:r w:rsidRPr="004924FB">
        <w:rPr>
          <w:rFonts w:ascii="Calibri" w:hAnsi="Calibri"/>
          <w:sz w:val="22"/>
          <w:szCs w:val="22"/>
        </w:rPr>
        <w:t>W innych przypadkach termin gwarancji ulega przedłużeniu o czas w ciągu którego, wskutek wady przedmiotu objętego gwarancją Zamawiający z przedmiotu gwarancji nie mógł korzystać.</w:t>
      </w:r>
    </w:p>
    <w:p w14:paraId="0428231D" w14:textId="77777777" w:rsidR="00031DA1" w:rsidRPr="004924FB" w:rsidRDefault="00031DA1" w:rsidP="00453141">
      <w:pPr>
        <w:pStyle w:val="Tekstpodstawowy"/>
        <w:numPr>
          <w:ilvl w:val="0"/>
          <w:numId w:val="47"/>
        </w:numPr>
        <w:tabs>
          <w:tab w:val="left" w:pos="360"/>
        </w:tabs>
        <w:suppressAutoHyphens/>
        <w:spacing w:line="276" w:lineRule="auto"/>
        <w:jc w:val="both"/>
        <w:rPr>
          <w:rFonts w:ascii="Calibri" w:hAnsi="Calibri"/>
          <w:sz w:val="22"/>
          <w:szCs w:val="22"/>
        </w:rPr>
      </w:pPr>
      <w:r w:rsidRPr="004924FB">
        <w:rPr>
          <w:rFonts w:ascii="Calibri" w:hAnsi="Calibri"/>
          <w:sz w:val="22"/>
          <w:szCs w:val="22"/>
        </w:rPr>
        <w:t>Nie podlegają uprawnieniom z tytułu gwarancji jakości wady powstałe na skutek:</w:t>
      </w:r>
    </w:p>
    <w:p w14:paraId="12D7AF3C" w14:textId="77777777" w:rsidR="00031DA1" w:rsidRPr="004924FB" w:rsidRDefault="00031DA1" w:rsidP="00453141">
      <w:pPr>
        <w:pStyle w:val="Tekstpodstawowy"/>
        <w:numPr>
          <w:ilvl w:val="0"/>
          <w:numId w:val="49"/>
        </w:numPr>
        <w:tabs>
          <w:tab w:val="clear" w:pos="1080"/>
          <w:tab w:val="left" w:pos="737"/>
        </w:tabs>
        <w:suppressAutoHyphens/>
        <w:spacing w:line="276" w:lineRule="auto"/>
        <w:ind w:left="737" w:hanging="397"/>
        <w:jc w:val="both"/>
        <w:rPr>
          <w:rFonts w:ascii="Calibri" w:hAnsi="Calibri"/>
          <w:sz w:val="22"/>
          <w:szCs w:val="22"/>
        </w:rPr>
      </w:pPr>
      <w:r w:rsidRPr="004924FB">
        <w:rPr>
          <w:rFonts w:ascii="Calibri" w:hAnsi="Calibri"/>
          <w:sz w:val="22"/>
          <w:szCs w:val="22"/>
        </w:rPr>
        <w:t>siły wyższej pod pojęciem których strony utrzymują: stan wojny, stan klęski żywiołowej i strajk generalny,</w:t>
      </w:r>
    </w:p>
    <w:p w14:paraId="776A3DE7" w14:textId="77777777" w:rsidR="00031DA1" w:rsidRPr="004924FB" w:rsidRDefault="00031DA1" w:rsidP="00453141">
      <w:pPr>
        <w:pStyle w:val="Tekstpodstawowy"/>
        <w:numPr>
          <w:ilvl w:val="0"/>
          <w:numId w:val="49"/>
        </w:numPr>
        <w:tabs>
          <w:tab w:val="clear" w:pos="1080"/>
          <w:tab w:val="left" w:pos="737"/>
        </w:tabs>
        <w:suppressAutoHyphens/>
        <w:spacing w:line="276" w:lineRule="auto"/>
        <w:ind w:left="737" w:hanging="397"/>
        <w:jc w:val="both"/>
        <w:rPr>
          <w:rFonts w:ascii="Calibri" w:hAnsi="Calibri"/>
          <w:sz w:val="22"/>
          <w:szCs w:val="22"/>
        </w:rPr>
      </w:pPr>
      <w:r w:rsidRPr="004924FB">
        <w:rPr>
          <w:rFonts w:ascii="Calibri" w:hAnsi="Calibri"/>
          <w:sz w:val="22"/>
          <w:szCs w:val="22"/>
        </w:rPr>
        <w:t>normalnego zużycia obiektu lub jego części,</w:t>
      </w:r>
    </w:p>
    <w:p w14:paraId="41D5AE18" w14:textId="77777777" w:rsidR="00031DA1" w:rsidRPr="004924FB" w:rsidRDefault="00031DA1" w:rsidP="00453141">
      <w:pPr>
        <w:pStyle w:val="Tekstpodstawowy"/>
        <w:numPr>
          <w:ilvl w:val="0"/>
          <w:numId w:val="49"/>
        </w:numPr>
        <w:tabs>
          <w:tab w:val="clear" w:pos="1080"/>
          <w:tab w:val="left" w:pos="737"/>
        </w:tabs>
        <w:suppressAutoHyphens/>
        <w:spacing w:line="276" w:lineRule="auto"/>
        <w:ind w:left="737" w:hanging="397"/>
        <w:jc w:val="both"/>
        <w:rPr>
          <w:rFonts w:ascii="Calibri" w:hAnsi="Calibri"/>
          <w:sz w:val="22"/>
          <w:szCs w:val="22"/>
        </w:rPr>
      </w:pPr>
      <w:r w:rsidRPr="004924FB">
        <w:rPr>
          <w:rFonts w:ascii="Calibri" w:hAnsi="Calibri"/>
          <w:sz w:val="22"/>
          <w:szCs w:val="22"/>
        </w:rPr>
        <w:t>szkód wynikłych z winy Użytkownika, a szczególnie użytkowania przedmiotu gwarancji w sposób niezgodny z zasadami eksploatacji i użytkowania.</w:t>
      </w:r>
    </w:p>
    <w:p w14:paraId="3D84AD34" w14:textId="77777777" w:rsidR="00031DA1" w:rsidRPr="004924FB" w:rsidRDefault="00031DA1" w:rsidP="00453141">
      <w:pPr>
        <w:pStyle w:val="Tekstpodstawowy"/>
        <w:numPr>
          <w:ilvl w:val="0"/>
          <w:numId w:val="47"/>
        </w:numPr>
        <w:tabs>
          <w:tab w:val="left" w:pos="360"/>
        </w:tabs>
        <w:suppressAutoHyphens/>
        <w:spacing w:line="276" w:lineRule="auto"/>
        <w:jc w:val="both"/>
        <w:rPr>
          <w:rFonts w:ascii="Calibri" w:hAnsi="Calibri"/>
          <w:sz w:val="22"/>
          <w:szCs w:val="22"/>
        </w:rPr>
      </w:pPr>
      <w:r w:rsidRPr="004924FB">
        <w:rPr>
          <w:rFonts w:ascii="Calibri" w:hAnsi="Calibri"/>
          <w:sz w:val="22"/>
          <w:szCs w:val="22"/>
        </w:rPr>
        <w:t>W celu umożliwienia kwalifikacji zgłoszonych wad, przyczyn ich powstania i sposobu usunięcia Zamawiający zobowiązuje się do przechowania otrzymanej w dniu odbioru dokumentacji podwykonawczej i protokołu przekazania przedmiotu gwarancji do użytkowania.</w:t>
      </w:r>
    </w:p>
    <w:p w14:paraId="25F57F9B" w14:textId="77777777" w:rsidR="00031DA1" w:rsidRPr="004924FB" w:rsidRDefault="00031DA1" w:rsidP="00453141">
      <w:pPr>
        <w:pStyle w:val="Tekstpodstawowy"/>
        <w:numPr>
          <w:ilvl w:val="0"/>
          <w:numId w:val="47"/>
        </w:numPr>
        <w:tabs>
          <w:tab w:val="left" w:pos="360"/>
        </w:tabs>
        <w:suppressAutoHyphens/>
        <w:spacing w:line="276" w:lineRule="auto"/>
        <w:jc w:val="both"/>
        <w:rPr>
          <w:rFonts w:ascii="Calibri" w:hAnsi="Calibri"/>
          <w:sz w:val="22"/>
          <w:szCs w:val="22"/>
        </w:rPr>
      </w:pPr>
      <w:r w:rsidRPr="004924FB">
        <w:rPr>
          <w:rFonts w:ascii="Calibri" w:hAnsi="Calibri"/>
          <w:sz w:val="22"/>
          <w:szCs w:val="22"/>
        </w:rPr>
        <w:t>Wykonawca jest odpowiedzialny za wszelkie szkody i straty, które spowodował w czasie prac nad usuwaniem wad.</w:t>
      </w:r>
    </w:p>
    <w:p w14:paraId="562D1D5F" w14:textId="77777777" w:rsidR="00031DA1" w:rsidRPr="004924FB" w:rsidRDefault="00031DA1" w:rsidP="00453141">
      <w:pPr>
        <w:pStyle w:val="Tekstpodstawowy"/>
        <w:numPr>
          <w:ilvl w:val="0"/>
          <w:numId w:val="47"/>
        </w:numPr>
        <w:tabs>
          <w:tab w:val="left" w:pos="360"/>
        </w:tabs>
        <w:suppressAutoHyphens/>
        <w:spacing w:line="276" w:lineRule="auto"/>
        <w:jc w:val="both"/>
        <w:rPr>
          <w:rFonts w:ascii="Calibri" w:hAnsi="Calibri"/>
          <w:sz w:val="22"/>
          <w:szCs w:val="22"/>
        </w:rPr>
      </w:pPr>
      <w:r w:rsidRPr="004924FB">
        <w:rPr>
          <w:rFonts w:ascii="Calibri" w:hAnsi="Calibri"/>
          <w:sz w:val="22"/>
          <w:szCs w:val="22"/>
        </w:rPr>
        <w:t>Wykonawca, niezależnie od udzielonej gwarancji jakości, ponosi odpowiedzialność z tytułu rękojmi za wady przedmiotu gwarancji.</w:t>
      </w:r>
    </w:p>
    <w:p w14:paraId="1BCCAAF8" w14:textId="77777777" w:rsidR="00031DA1" w:rsidRPr="004924FB" w:rsidRDefault="00031DA1" w:rsidP="00031DA1">
      <w:pPr>
        <w:pStyle w:val="Tekstpodstawowy"/>
        <w:spacing w:line="276" w:lineRule="auto"/>
        <w:rPr>
          <w:rFonts w:ascii="Calibri" w:hAnsi="Calibri"/>
          <w:sz w:val="22"/>
          <w:szCs w:val="22"/>
        </w:rPr>
      </w:pPr>
      <w:r w:rsidRPr="004924FB">
        <w:rPr>
          <w:rFonts w:ascii="Calibri" w:hAnsi="Calibri"/>
          <w:b/>
          <w:bCs/>
          <w:sz w:val="22"/>
          <w:szCs w:val="22"/>
        </w:rPr>
        <w:t>Warunki  gwarancji podpisali</w:t>
      </w:r>
      <w:r w:rsidRPr="004924FB">
        <w:rPr>
          <w:rFonts w:ascii="Calibri" w:hAnsi="Calibri"/>
          <w:sz w:val="22"/>
          <w:szCs w:val="22"/>
        </w:rPr>
        <w:t>:</w:t>
      </w:r>
    </w:p>
    <w:p w14:paraId="15C79D53" w14:textId="77777777" w:rsidR="00031DA1" w:rsidRPr="004924FB" w:rsidRDefault="00031DA1" w:rsidP="00031DA1">
      <w:pPr>
        <w:pStyle w:val="Tekstpodstawowy"/>
        <w:spacing w:line="276" w:lineRule="auto"/>
        <w:rPr>
          <w:rFonts w:ascii="Calibri" w:hAnsi="Calibri"/>
          <w:sz w:val="22"/>
          <w:szCs w:val="22"/>
        </w:rPr>
      </w:pPr>
      <w:r w:rsidRPr="004924FB">
        <w:rPr>
          <w:rFonts w:ascii="Calibri" w:hAnsi="Calibri"/>
          <w:sz w:val="22"/>
          <w:szCs w:val="22"/>
        </w:rPr>
        <w:t>Udzielający  gwarancji  jakości upoważniony  przedstawiciel  Wykonawcy:</w:t>
      </w:r>
    </w:p>
    <w:p w14:paraId="25EB3998" w14:textId="77777777" w:rsidR="00031DA1" w:rsidRPr="004924FB" w:rsidRDefault="00031DA1" w:rsidP="00031DA1">
      <w:pPr>
        <w:pStyle w:val="Tekstpodstawowy"/>
        <w:spacing w:line="276" w:lineRule="auto"/>
        <w:rPr>
          <w:rFonts w:ascii="Calibri" w:hAnsi="Calibri"/>
          <w:sz w:val="22"/>
          <w:szCs w:val="22"/>
        </w:rPr>
      </w:pPr>
    </w:p>
    <w:p w14:paraId="4C0D37C9" w14:textId="77777777" w:rsidR="00031DA1" w:rsidRPr="004924FB" w:rsidRDefault="00031DA1" w:rsidP="00031DA1">
      <w:pPr>
        <w:pStyle w:val="Tekstpodstawowy"/>
        <w:spacing w:line="276" w:lineRule="auto"/>
        <w:rPr>
          <w:rFonts w:ascii="Calibri" w:hAnsi="Calibri"/>
          <w:sz w:val="22"/>
          <w:szCs w:val="22"/>
        </w:rPr>
      </w:pPr>
      <w:r w:rsidRPr="004924FB">
        <w:rPr>
          <w:rFonts w:ascii="Calibri" w:hAnsi="Calibri"/>
          <w:sz w:val="22"/>
          <w:szCs w:val="22"/>
        </w:rPr>
        <w:t>................................................................................................................................</w:t>
      </w:r>
    </w:p>
    <w:p w14:paraId="3222035F" w14:textId="77777777" w:rsidR="00031DA1" w:rsidRPr="004924FB" w:rsidRDefault="00031DA1" w:rsidP="00031DA1">
      <w:pPr>
        <w:pStyle w:val="Tekstpodstawowy"/>
        <w:spacing w:line="276" w:lineRule="auto"/>
        <w:rPr>
          <w:rFonts w:ascii="Calibri" w:hAnsi="Calibri"/>
          <w:sz w:val="22"/>
          <w:szCs w:val="22"/>
        </w:rPr>
      </w:pPr>
    </w:p>
    <w:p w14:paraId="5DE815D2" w14:textId="77777777" w:rsidR="00031DA1" w:rsidRPr="004924FB" w:rsidRDefault="00031DA1" w:rsidP="00031DA1">
      <w:pPr>
        <w:pStyle w:val="Tekstpodstawowy"/>
        <w:spacing w:line="276" w:lineRule="auto"/>
        <w:rPr>
          <w:rFonts w:ascii="Calibri" w:hAnsi="Calibri"/>
          <w:sz w:val="22"/>
          <w:szCs w:val="22"/>
        </w:rPr>
      </w:pPr>
      <w:r w:rsidRPr="004924FB">
        <w:rPr>
          <w:rFonts w:ascii="Calibri" w:hAnsi="Calibri"/>
          <w:sz w:val="22"/>
          <w:szCs w:val="22"/>
        </w:rPr>
        <w:t>Przyjmujący  gwarancję  jakości  przedstawiciel Zamawiającego:</w:t>
      </w:r>
    </w:p>
    <w:p w14:paraId="2B9A0FFA" w14:textId="77777777" w:rsidR="00031DA1" w:rsidRPr="004924FB" w:rsidRDefault="00031DA1" w:rsidP="00031DA1">
      <w:pPr>
        <w:suppressAutoHyphens/>
        <w:spacing w:line="276" w:lineRule="auto"/>
        <w:rPr>
          <w:sz w:val="22"/>
          <w:szCs w:val="22"/>
        </w:rPr>
      </w:pPr>
    </w:p>
    <w:p w14:paraId="5063B8DE" w14:textId="77777777" w:rsidR="00031DA1" w:rsidRPr="00897C7D" w:rsidRDefault="00031DA1" w:rsidP="00031DA1">
      <w:pPr>
        <w:suppressAutoHyphens/>
        <w:spacing w:line="276" w:lineRule="auto"/>
        <w:rPr>
          <w:sz w:val="22"/>
          <w:szCs w:val="22"/>
        </w:rPr>
      </w:pPr>
      <w:r w:rsidRPr="004924FB">
        <w:rPr>
          <w:sz w:val="22"/>
          <w:szCs w:val="22"/>
        </w:rPr>
        <w:t>................................................................................................................................</w:t>
      </w:r>
    </w:p>
    <w:p w14:paraId="1CB80EB1" w14:textId="77777777" w:rsidR="00031DA1" w:rsidRPr="00897C7D" w:rsidRDefault="00031DA1" w:rsidP="00031DA1">
      <w:pPr>
        <w:spacing w:line="276" w:lineRule="auto"/>
        <w:rPr>
          <w:b/>
          <w:sz w:val="22"/>
          <w:szCs w:val="22"/>
        </w:rPr>
      </w:pPr>
    </w:p>
    <w:p w14:paraId="5C18614F" w14:textId="77777777" w:rsidR="00031DA1" w:rsidRPr="00897C7D" w:rsidRDefault="00031DA1" w:rsidP="00031DA1">
      <w:pPr>
        <w:spacing w:line="276" w:lineRule="auto"/>
        <w:rPr>
          <w:sz w:val="22"/>
          <w:szCs w:val="22"/>
        </w:rPr>
      </w:pPr>
    </w:p>
    <w:p w14:paraId="2E59F8B4" w14:textId="77777777" w:rsidR="00031DA1" w:rsidRPr="00897C7D" w:rsidRDefault="00031DA1" w:rsidP="00031DA1">
      <w:pPr>
        <w:pStyle w:val="Tekstpodstawowy2"/>
        <w:tabs>
          <w:tab w:val="left" w:pos="3402"/>
          <w:tab w:val="left" w:pos="3544"/>
          <w:tab w:val="left" w:pos="4536"/>
          <w:tab w:val="left" w:pos="4820"/>
          <w:tab w:val="left" w:pos="5387"/>
          <w:tab w:val="left" w:pos="5670"/>
          <w:tab w:val="left" w:pos="5812"/>
          <w:tab w:val="left" w:pos="7371"/>
        </w:tabs>
        <w:spacing w:after="0" w:line="276" w:lineRule="auto"/>
        <w:ind w:left="426"/>
        <w:jc w:val="center"/>
        <w:rPr>
          <w:rFonts w:ascii="Calibri" w:hAnsi="Calibri"/>
          <w:b/>
          <w:sz w:val="22"/>
          <w:szCs w:val="22"/>
        </w:rPr>
      </w:pPr>
    </w:p>
    <w:p w14:paraId="4CA6E589" w14:textId="77777777" w:rsidR="00031DA1" w:rsidRPr="00897C7D" w:rsidRDefault="00031DA1" w:rsidP="00031DA1">
      <w:pPr>
        <w:pStyle w:val="Tekstpodstawowy2"/>
        <w:tabs>
          <w:tab w:val="left" w:pos="3402"/>
          <w:tab w:val="left" w:pos="3544"/>
          <w:tab w:val="left" w:pos="4536"/>
          <w:tab w:val="left" w:pos="4820"/>
          <w:tab w:val="left" w:pos="5387"/>
          <w:tab w:val="left" w:pos="5670"/>
          <w:tab w:val="left" w:pos="5812"/>
          <w:tab w:val="left" w:pos="7371"/>
        </w:tabs>
        <w:spacing w:after="0" w:line="276" w:lineRule="auto"/>
        <w:ind w:left="426"/>
        <w:jc w:val="center"/>
        <w:rPr>
          <w:rFonts w:ascii="Calibri" w:hAnsi="Calibri"/>
          <w:b/>
          <w:sz w:val="22"/>
          <w:szCs w:val="22"/>
        </w:rPr>
      </w:pPr>
    </w:p>
    <w:p w14:paraId="39C091EF" w14:textId="77777777" w:rsidR="00031DA1" w:rsidRPr="00897C7D" w:rsidRDefault="00031DA1" w:rsidP="00031DA1">
      <w:pPr>
        <w:pStyle w:val="Tekstpodstawowy2"/>
        <w:tabs>
          <w:tab w:val="left" w:pos="3402"/>
          <w:tab w:val="left" w:pos="3544"/>
          <w:tab w:val="left" w:pos="4536"/>
          <w:tab w:val="left" w:pos="4820"/>
          <w:tab w:val="left" w:pos="5387"/>
          <w:tab w:val="left" w:pos="5670"/>
          <w:tab w:val="left" w:pos="5812"/>
          <w:tab w:val="left" w:pos="7371"/>
        </w:tabs>
        <w:spacing w:after="0" w:line="276" w:lineRule="auto"/>
        <w:ind w:left="426"/>
        <w:jc w:val="center"/>
        <w:rPr>
          <w:rFonts w:ascii="Calibri" w:hAnsi="Calibri"/>
          <w:b/>
          <w:sz w:val="22"/>
          <w:szCs w:val="22"/>
        </w:rPr>
      </w:pPr>
    </w:p>
    <w:p w14:paraId="2BAB5D82" w14:textId="77777777" w:rsidR="00031DA1" w:rsidRPr="000A6DAD" w:rsidRDefault="00031DA1" w:rsidP="00031DA1">
      <w:pPr>
        <w:pStyle w:val="Tekstpodstawowy2"/>
        <w:tabs>
          <w:tab w:val="left" w:pos="3402"/>
          <w:tab w:val="left" w:pos="3544"/>
          <w:tab w:val="left" w:pos="4536"/>
          <w:tab w:val="left" w:pos="4820"/>
          <w:tab w:val="left" w:pos="5387"/>
          <w:tab w:val="left" w:pos="5670"/>
          <w:tab w:val="left" w:pos="5812"/>
          <w:tab w:val="left" w:pos="7371"/>
        </w:tabs>
        <w:spacing w:after="0" w:line="360" w:lineRule="auto"/>
        <w:ind w:left="426"/>
        <w:jc w:val="center"/>
        <w:rPr>
          <w:rFonts w:ascii="Calibri" w:hAnsi="Calibri"/>
          <w:b/>
          <w:sz w:val="22"/>
          <w:szCs w:val="22"/>
        </w:rPr>
      </w:pPr>
    </w:p>
    <w:p w14:paraId="682F1C57" w14:textId="77777777" w:rsidR="00031DA1" w:rsidRPr="000A6DAD" w:rsidRDefault="00031DA1" w:rsidP="00031DA1">
      <w:pPr>
        <w:pStyle w:val="Tekstpodstawowy2"/>
        <w:tabs>
          <w:tab w:val="left" w:pos="3402"/>
          <w:tab w:val="left" w:pos="3544"/>
          <w:tab w:val="left" w:pos="4536"/>
          <w:tab w:val="left" w:pos="4820"/>
          <w:tab w:val="left" w:pos="5387"/>
          <w:tab w:val="left" w:pos="5670"/>
          <w:tab w:val="left" w:pos="5812"/>
          <w:tab w:val="left" w:pos="7371"/>
        </w:tabs>
        <w:spacing w:after="0" w:line="360" w:lineRule="auto"/>
        <w:ind w:left="426"/>
        <w:jc w:val="center"/>
        <w:rPr>
          <w:rFonts w:ascii="Calibri" w:hAnsi="Calibri"/>
          <w:b/>
          <w:sz w:val="22"/>
          <w:szCs w:val="22"/>
        </w:rPr>
      </w:pPr>
    </w:p>
    <w:p w14:paraId="725F26D2" w14:textId="77777777" w:rsidR="00031DA1" w:rsidRDefault="00031DA1" w:rsidP="00031DA1"/>
    <w:p w14:paraId="476131BC" w14:textId="77777777" w:rsidR="00EB0E21" w:rsidRDefault="00EB0E21"/>
    <w:sectPr w:rsidR="00EB0E21" w:rsidSect="00473725">
      <w:headerReference w:type="even" r:id="rId16"/>
      <w:headerReference w:type="default" r:id="rId17"/>
      <w:footerReference w:type="even" r:id="rId18"/>
      <w:footerReference w:type="default" r:id="rId19"/>
      <w:type w:val="continuous"/>
      <w:pgSz w:w="11905" w:h="16837"/>
      <w:pgMar w:top="2136" w:right="1428" w:bottom="1306" w:left="1424"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5587D" w14:textId="77777777" w:rsidR="0011445C" w:rsidRDefault="0011445C" w:rsidP="00031DA1">
      <w:r>
        <w:separator/>
      </w:r>
    </w:p>
  </w:endnote>
  <w:endnote w:type="continuationSeparator" w:id="0">
    <w:p w14:paraId="09DF236C" w14:textId="77777777" w:rsidR="0011445C" w:rsidRDefault="0011445C" w:rsidP="00031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04DF6" w14:textId="77777777" w:rsidR="00473725" w:rsidRDefault="00473725">
    <w:pPr>
      <w:pStyle w:val="Style2"/>
      <w:widowControl/>
      <w:ind w:left="9" w:right="1"/>
      <w:jc w:val="right"/>
      <w:rPr>
        <w:rStyle w:val="FontStyle25"/>
        <w:rFonts w:eastAsia="Calibri"/>
      </w:rPr>
    </w:pPr>
    <w:r>
      <w:rPr>
        <w:rStyle w:val="FontStyle25"/>
        <w:rFonts w:eastAsia="Calibri"/>
      </w:rPr>
      <w:fldChar w:fldCharType="begin"/>
    </w:r>
    <w:r>
      <w:rPr>
        <w:rStyle w:val="FontStyle25"/>
        <w:rFonts w:eastAsia="Calibri"/>
      </w:rPr>
      <w:instrText>PAGE</w:instrText>
    </w:r>
    <w:r>
      <w:rPr>
        <w:rStyle w:val="FontStyle25"/>
        <w:rFonts w:eastAsia="Calibri"/>
      </w:rPr>
      <w:fldChar w:fldCharType="separate"/>
    </w:r>
    <w:r>
      <w:rPr>
        <w:rStyle w:val="FontStyle25"/>
        <w:rFonts w:eastAsia="Calibri"/>
        <w:noProof/>
      </w:rPr>
      <w:t>4</w:t>
    </w:r>
    <w:r>
      <w:rPr>
        <w:rStyle w:val="FontStyle25"/>
        <w:rFonts w:eastAsia="Calibr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7C79E" w14:textId="77777777" w:rsidR="00473725" w:rsidRDefault="00473725">
    <w:pPr>
      <w:pStyle w:val="Style2"/>
      <w:widowControl/>
      <w:ind w:right="19"/>
      <w:jc w:val="right"/>
      <w:rPr>
        <w:rStyle w:val="FontStyle25"/>
        <w:rFonts w:eastAsia="Calibri"/>
      </w:rPr>
    </w:pPr>
    <w:r>
      <w:rPr>
        <w:rStyle w:val="FontStyle25"/>
        <w:rFonts w:eastAsia="Calibri"/>
      </w:rPr>
      <w:fldChar w:fldCharType="begin"/>
    </w:r>
    <w:r>
      <w:rPr>
        <w:rStyle w:val="FontStyle25"/>
        <w:rFonts w:eastAsia="Calibri"/>
      </w:rPr>
      <w:instrText>PAGE</w:instrText>
    </w:r>
    <w:r>
      <w:rPr>
        <w:rStyle w:val="FontStyle25"/>
        <w:rFonts w:eastAsia="Calibri"/>
      </w:rPr>
      <w:fldChar w:fldCharType="separate"/>
    </w:r>
    <w:r>
      <w:rPr>
        <w:rStyle w:val="FontStyle25"/>
        <w:rFonts w:eastAsia="Calibri"/>
        <w:noProof/>
      </w:rPr>
      <w:t>1</w:t>
    </w:r>
    <w:r>
      <w:rPr>
        <w:rStyle w:val="FontStyle25"/>
        <w:rFonts w:eastAsia="Calibr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05319" w14:textId="77777777" w:rsidR="00473725" w:rsidRDefault="00473725">
    <w:pPr>
      <w:pStyle w:val="Style2"/>
      <w:widowControl/>
      <w:ind w:right="-532"/>
      <w:jc w:val="right"/>
      <w:rPr>
        <w:rStyle w:val="FontStyle25"/>
        <w:rFonts w:eastAsia="Calibri"/>
      </w:rPr>
    </w:pPr>
    <w:r>
      <w:rPr>
        <w:rStyle w:val="FontStyle25"/>
        <w:rFonts w:eastAsia="Calibri"/>
      </w:rPr>
      <w:fldChar w:fldCharType="begin"/>
    </w:r>
    <w:r>
      <w:rPr>
        <w:rStyle w:val="FontStyle25"/>
        <w:rFonts w:eastAsia="Calibri"/>
      </w:rPr>
      <w:instrText>PAGE</w:instrText>
    </w:r>
    <w:r>
      <w:rPr>
        <w:rStyle w:val="FontStyle25"/>
        <w:rFonts w:eastAsia="Calibri"/>
      </w:rPr>
      <w:fldChar w:fldCharType="separate"/>
    </w:r>
    <w:r>
      <w:rPr>
        <w:rStyle w:val="FontStyle25"/>
        <w:rFonts w:eastAsia="Calibri"/>
      </w:rPr>
      <w:t>21</w:t>
    </w:r>
    <w:r>
      <w:rPr>
        <w:rStyle w:val="FontStyle25"/>
        <w:rFonts w:eastAsia="Calibri"/>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7B5A4" w14:textId="77777777" w:rsidR="00473725" w:rsidRDefault="00473725">
    <w:pPr>
      <w:pStyle w:val="Style2"/>
      <w:widowControl/>
      <w:ind w:right="-532"/>
      <w:jc w:val="right"/>
      <w:rPr>
        <w:rStyle w:val="FontStyle25"/>
        <w:rFonts w:eastAsia="Calibri"/>
      </w:rPr>
    </w:pPr>
    <w:r>
      <w:rPr>
        <w:rStyle w:val="FontStyle25"/>
        <w:rFonts w:eastAsia="Calibri"/>
      </w:rPr>
      <w:fldChar w:fldCharType="begin"/>
    </w:r>
    <w:r>
      <w:rPr>
        <w:rStyle w:val="FontStyle25"/>
        <w:rFonts w:eastAsia="Calibri"/>
      </w:rPr>
      <w:instrText>PAGE</w:instrText>
    </w:r>
    <w:r>
      <w:rPr>
        <w:rStyle w:val="FontStyle25"/>
        <w:rFonts w:eastAsia="Calibri"/>
      </w:rPr>
      <w:fldChar w:fldCharType="separate"/>
    </w:r>
    <w:r>
      <w:rPr>
        <w:rStyle w:val="FontStyle25"/>
        <w:rFonts w:eastAsia="Calibri"/>
        <w:noProof/>
      </w:rPr>
      <w:t>21</w:t>
    </w:r>
    <w:r>
      <w:rPr>
        <w:rStyle w:val="FontStyle25"/>
        <w:rFonts w:eastAsia="Calibri"/>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4BC8F" w14:textId="77777777" w:rsidR="00473725" w:rsidRDefault="00473725">
    <w:pPr>
      <w:pStyle w:val="Style2"/>
      <w:widowControl/>
      <w:ind w:right="-532"/>
      <w:jc w:val="right"/>
      <w:rPr>
        <w:rStyle w:val="FontStyle25"/>
        <w:rFonts w:eastAsia="Calibri"/>
      </w:rPr>
    </w:pPr>
    <w:r>
      <w:rPr>
        <w:rStyle w:val="FontStyle25"/>
        <w:rFonts w:eastAsia="Calibri"/>
      </w:rPr>
      <w:fldChar w:fldCharType="begin"/>
    </w:r>
    <w:r>
      <w:rPr>
        <w:rStyle w:val="FontStyle25"/>
        <w:rFonts w:eastAsia="Calibri"/>
      </w:rPr>
      <w:instrText>PAGE</w:instrText>
    </w:r>
    <w:r>
      <w:rPr>
        <w:rStyle w:val="FontStyle25"/>
        <w:rFonts w:eastAsia="Calibri"/>
      </w:rPr>
      <w:fldChar w:fldCharType="separate"/>
    </w:r>
    <w:r>
      <w:rPr>
        <w:rStyle w:val="FontStyle25"/>
        <w:rFonts w:eastAsia="Calibri"/>
      </w:rPr>
      <w:t>21</w:t>
    </w:r>
    <w:r>
      <w:rPr>
        <w:rStyle w:val="FontStyle25"/>
        <w:rFonts w:eastAsia="Calibri"/>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9833A" w14:textId="77777777" w:rsidR="00473725" w:rsidRDefault="00473725">
    <w:pPr>
      <w:pStyle w:val="Style2"/>
      <w:widowControl/>
      <w:ind w:right="-532"/>
      <w:jc w:val="right"/>
      <w:rPr>
        <w:rStyle w:val="FontStyle25"/>
        <w:rFonts w:eastAsia="Calibri"/>
      </w:rPr>
    </w:pPr>
    <w:r>
      <w:rPr>
        <w:rStyle w:val="FontStyle25"/>
        <w:rFonts w:eastAsia="Calibri"/>
      </w:rPr>
      <w:fldChar w:fldCharType="begin"/>
    </w:r>
    <w:r>
      <w:rPr>
        <w:rStyle w:val="FontStyle25"/>
        <w:rFonts w:eastAsia="Calibri"/>
      </w:rPr>
      <w:instrText>PAGE</w:instrText>
    </w:r>
    <w:r>
      <w:rPr>
        <w:rStyle w:val="FontStyle25"/>
        <w:rFonts w:eastAsia="Calibri"/>
      </w:rPr>
      <w:fldChar w:fldCharType="separate"/>
    </w:r>
    <w:r>
      <w:rPr>
        <w:rStyle w:val="FontStyle25"/>
        <w:rFonts w:eastAsia="Calibri"/>
        <w:noProof/>
      </w:rPr>
      <w:t>29</w:t>
    </w:r>
    <w:r>
      <w:rPr>
        <w:rStyle w:val="FontStyle25"/>
        <w:rFonts w:eastAsia="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44EEE" w14:textId="77777777" w:rsidR="0011445C" w:rsidRDefault="0011445C" w:rsidP="00031DA1">
      <w:r>
        <w:separator/>
      </w:r>
    </w:p>
  </w:footnote>
  <w:footnote w:type="continuationSeparator" w:id="0">
    <w:p w14:paraId="2335812D" w14:textId="77777777" w:rsidR="0011445C" w:rsidRDefault="0011445C" w:rsidP="00031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7DF65" w14:textId="77777777" w:rsidR="00473725" w:rsidRDefault="00473725">
    <w:pPr>
      <w:pStyle w:val="Style4"/>
      <w:widowControl/>
      <w:spacing w:line="288" w:lineRule="exact"/>
      <w:ind w:left="9" w:right="5"/>
      <w:rPr>
        <w:rStyle w:val="FontStyle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3D97E" w14:textId="7723B829" w:rsidR="00FE55A3" w:rsidRDefault="00473725" w:rsidP="00FE55A3">
    <w:pPr>
      <w:pStyle w:val="Nagwek"/>
      <w:rPr>
        <w:rFonts w:asciiTheme="minorHAnsi" w:hAnsiTheme="minorHAnsi" w:cstheme="minorHAnsi"/>
        <w:bCs/>
        <w:i/>
        <w:color w:val="000000"/>
        <w:sz w:val="20"/>
        <w:szCs w:val="20"/>
      </w:rPr>
    </w:pPr>
    <w:r w:rsidRPr="009B0CA5">
      <w:rPr>
        <w:rFonts w:cs="Segoe UI"/>
        <w:i/>
        <w:sz w:val="18"/>
        <w:szCs w:val="18"/>
      </w:rPr>
      <w:t xml:space="preserve">nr sprawy: </w:t>
    </w:r>
    <w:r w:rsidR="00FE55A3" w:rsidRPr="00816ABB">
      <w:rPr>
        <w:rFonts w:asciiTheme="minorHAnsi" w:hAnsiTheme="minorHAnsi" w:cstheme="minorHAnsi"/>
        <w:sz w:val="22"/>
        <w:szCs w:val="22"/>
      </w:rPr>
      <w:t xml:space="preserve">: </w:t>
    </w:r>
    <w:r w:rsidR="00FE55A3" w:rsidRPr="00FE55A3">
      <w:rPr>
        <w:rFonts w:asciiTheme="minorHAnsi" w:hAnsiTheme="minorHAnsi" w:cstheme="minorHAnsi"/>
        <w:bCs/>
        <w:i/>
        <w:color w:val="000000"/>
        <w:sz w:val="20"/>
        <w:szCs w:val="20"/>
      </w:rPr>
      <w:t>DA-271-1/21</w:t>
    </w:r>
  </w:p>
  <w:p w14:paraId="1EC7E493" w14:textId="0486A0F4" w:rsidR="00FE55A3" w:rsidRPr="00816ABB" w:rsidRDefault="00FE55A3" w:rsidP="00FE55A3">
    <w:pPr>
      <w:pStyle w:val="Nagwek"/>
      <w:jc w:val="right"/>
      <w:rPr>
        <w:rFonts w:asciiTheme="minorHAnsi" w:hAnsiTheme="minorHAnsi" w:cstheme="minorHAnsi"/>
        <w:b/>
        <w:i/>
        <w:sz w:val="22"/>
        <w:szCs w:val="22"/>
      </w:rPr>
    </w:pPr>
    <w:r>
      <w:rPr>
        <w:rFonts w:asciiTheme="minorHAnsi" w:hAnsiTheme="minorHAnsi" w:cstheme="minorHAnsi"/>
        <w:bCs/>
        <w:i/>
        <w:color w:val="000000"/>
        <w:sz w:val="20"/>
        <w:szCs w:val="20"/>
      </w:rPr>
      <w:t xml:space="preserve">zał. nr 4 do </w:t>
    </w:r>
    <w:proofErr w:type="spellStart"/>
    <w:r>
      <w:rPr>
        <w:rFonts w:asciiTheme="minorHAnsi" w:hAnsiTheme="minorHAnsi" w:cstheme="minorHAnsi"/>
        <w:bCs/>
        <w:i/>
        <w:color w:val="000000"/>
        <w:sz w:val="20"/>
        <w:szCs w:val="20"/>
      </w:rPr>
      <w:t>swz</w:t>
    </w:r>
    <w:proofErr w:type="spellEnd"/>
  </w:p>
  <w:p w14:paraId="68B4B4F8" w14:textId="7E4BAB82" w:rsidR="00473725" w:rsidRDefault="00473725" w:rsidP="00FE55A3">
    <w:pPr>
      <w:pStyle w:val="Nagwek"/>
      <w:jc w:val="right"/>
      <w:rPr>
        <w:i/>
        <w:color w:val="000000"/>
        <w:sz w:val="18"/>
        <w:szCs w:val="18"/>
      </w:rPr>
    </w:pPr>
  </w:p>
  <w:p w14:paraId="4A63F599" w14:textId="77777777" w:rsidR="00473725" w:rsidRPr="000E1B01" w:rsidRDefault="00473725" w:rsidP="000E1B01">
    <w:pPr>
      <w:pStyle w:val="Nagwek"/>
      <w:rPr>
        <w:rFonts w:cs="Segoe UI"/>
        <w:i/>
        <w:sz w:val="18"/>
        <w:szCs w:val="18"/>
      </w:rPr>
    </w:pPr>
  </w:p>
  <w:p w14:paraId="778F7AA9" w14:textId="77777777" w:rsidR="00473725" w:rsidRPr="00434F2B" w:rsidRDefault="00473725" w:rsidP="00473725">
    <w:pPr>
      <w:pStyle w:val="Nagwek"/>
      <w:rPr>
        <w:rFonts w:cs="Segoe UI"/>
        <w:b/>
        <w:sz w:val="18"/>
        <w:szCs w:val="18"/>
      </w:rPr>
    </w:pPr>
  </w:p>
  <w:p w14:paraId="5661AD2A" w14:textId="72B8190B" w:rsidR="00473725" w:rsidRDefault="00473725">
    <w:pPr>
      <w:widowControl/>
    </w:pPr>
    <w:r>
      <w:rPr>
        <w:noProof/>
      </w:rPr>
      <w:drawing>
        <wp:inline distT="0" distB="0" distL="0" distR="0" wp14:anchorId="13A069A3" wp14:editId="658321E4">
          <wp:extent cx="5581650" cy="7429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7429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DF430" w14:textId="77777777" w:rsidR="00473725" w:rsidRDefault="00473725">
    <w:pPr>
      <w:widowControl/>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1311D" w14:textId="6D7314E9" w:rsidR="00473725" w:rsidRDefault="00473725">
    <w:pPr>
      <w:widowControl/>
    </w:pPr>
    <w:r>
      <w:rPr>
        <w:noProof/>
      </w:rPr>
      <w:drawing>
        <wp:inline distT="0" distB="0" distL="0" distR="0" wp14:anchorId="0C014B3D" wp14:editId="250FE28E">
          <wp:extent cx="5581650" cy="75247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752475"/>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18624" w14:textId="77777777" w:rsidR="00473725" w:rsidRDefault="00473725">
    <w:pPr>
      <w:widowControl/>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A69D4" w14:textId="77777777" w:rsidR="00473725" w:rsidRDefault="00473725">
    <w:pPr>
      <w:widowContro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4"/>
    <w:multiLevelType w:val="multilevel"/>
    <w:tmpl w:val="77B4B280"/>
    <w:name w:val="WW8Num24"/>
    <w:lvl w:ilvl="0">
      <w:start w:val="1"/>
      <w:numFmt w:val="decimal"/>
      <w:lvlText w:val="%1."/>
      <w:lvlJc w:val="left"/>
      <w:pPr>
        <w:tabs>
          <w:tab w:val="num" w:pos="644"/>
        </w:tabs>
        <w:ind w:left="644" w:hanging="360"/>
      </w:pPr>
      <w:rPr>
        <w:rFonts w:ascii="Calibri" w:hAnsi="Calibri" w:hint="default"/>
        <w:strike w:val="0"/>
        <w:dstrike w:val="0"/>
      </w:rPr>
    </w:lvl>
    <w:lvl w:ilvl="1">
      <w:start w:val="1"/>
      <w:numFmt w:val="decimal"/>
      <w:lvlText w:val="%2)"/>
      <w:lvlJc w:val="left"/>
      <w:pPr>
        <w:tabs>
          <w:tab w:val="num" w:pos="502"/>
        </w:tabs>
        <w:ind w:left="502" w:hanging="360"/>
      </w:pPr>
      <w:rPr>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15"/>
    <w:multiLevelType w:val="multilevel"/>
    <w:tmpl w:val="9E0CC848"/>
    <w:name w:val="WW8Num25"/>
    <w:lvl w:ilvl="0">
      <w:start w:val="1"/>
      <w:numFmt w:val="decimal"/>
      <w:lvlText w:val="%1)"/>
      <w:lvlJc w:val="left"/>
      <w:pPr>
        <w:tabs>
          <w:tab w:val="num" w:pos="1080"/>
        </w:tabs>
        <w:ind w:left="1080" w:hanging="360"/>
      </w:pPr>
      <w:rPr>
        <w:rFonts w:ascii="Calibri" w:eastAsia="SimSun" w:hAnsi="Calibri" w:cs="Times New Roman" w:hint="default"/>
      </w:rPr>
    </w:lvl>
    <w:lvl w:ilvl="1">
      <w:start w:val="1"/>
      <w:numFmt w:val="decimal"/>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2" w15:restartNumberingAfterBreak="0">
    <w:nsid w:val="00000016"/>
    <w:multiLevelType w:val="multilevel"/>
    <w:tmpl w:val="9F4A4F6A"/>
    <w:name w:val="WW8Num26"/>
    <w:lvl w:ilvl="0">
      <w:start w:val="7"/>
      <w:numFmt w:val="decimal"/>
      <w:lvlText w:val="%1."/>
      <w:lvlJc w:val="left"/>
      <w:pPr>
        <w:tabs>
          <w:tab w:val="num" w:pos="360"/>
        </w:tabs>
        <w:ind w:left="360" w:hanging="360"/>
      </w:pPr>
      <w:rPr>
        <w:rFonts w:hint="default"/>
        <w:b w:val="0"/>
        <w:bCs/>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880"/>
        </w:tabs>
        <w:ind w:left="2880" w:hanging="144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960"/>
        </w:tabs>
        <w:ind w:left="3960" w:hanging="1800"/>
      </w:pPr>
      <w:rPr>
        <w:rFonts w:hint="default"/>
      </w:rPr>
    </w:lvl>
    <w:lvl w:ilvl="8">
      <w:start w:val="1"/>
      <w:numFmt w:val="decimal"/>
      <w:lvlText w:val="%1.%2.%3.%4.%5.%6.%7.%8.%9."/>
      <w:lvlJc w:val="left"/>
      <w:pPr>
        <w:tabs>
          <w:tab w:val="num" w:pos="4320"/>
        </w:tabs>
        <w:ind w:left="4320" w:hanging="1800"/>
      </w:pPr>
      <w:rPr>
        <w:rFonts w:hint="default"/>
      </w:rPr>
    </w:lvl>
  </w:abstractNum>
  <w:abstractNum w:abstractNumId="3" w15:restartNumberingAfterBreak="0">
    <w:nsid w:val="01A1224B"/>
    <w:multiLevelType w:val="multilevel"/>
    <w:tmpl w:val="AB6E110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2732A5D"/>
    <w:multiLevelType w:val="hybridMultilevel"/>
    <w:tmpl w:val="C0C4A416"/>
    <w:lvl w:ilvl="0" w:tplc="7478A0FE">
      <w:start w:val="1"/>
      <w:numFmt w:val="lowerLetter"/>
      <w:lvlText w:val="%1)"/>
      <w:lvlJc w:val="left"/>
      <w:pPr>
        <w:ind w:left="1440" w:hanging="360"/>
      </w:pPr>
      <w:rPr>
        <w:rFonts w:asciiTheme="minorHAnsi" w:eastAsia="Batang" w:hAnsiTheme="minorHAnsi" w:cs="Times New Roman" w:hint="default"/>
      </w:rPr>
    </w:lvl>
    <w:lvl w:ilvl="1" w:tplc="0415001B">
      <w:start w:val="1"/>
      <w:numFmt w:val="lowerRoman"/>
      <w:lvlText w:val="%2."/>
      <w:lvlJc w:val="right"/>
      <w:pPr>
        <w:ind w:left="1440" w:hanging="360"/>
      </w:pPr>
      <w:rPr>
        <w:rFonts w:cs="Times New Roman"/>
      </w:rPr>
    </w:lvl>
    <w:lvl w:ilvl="2" w:tplc="0415001B">
      <w:start w:val="1"/>
      <w:numFmt w:val="lowerRoman"/>
      <w:lvlText w:val="%3."/>
      <w:lvlJc w:val="right"/>
      <w:pPr>
        <w:ind w:left="2160" w:hanging="180"/>
      </w:pPr>
    </w:lvl>
    <w:lvl w:ilvl="3" w:tplc="10561D06">
      <w:start w:val="1"/>
      <w:numFmt w:val="bullet"/>
      <w:lvlText w:val=""/>
      <w:lvlJc w:val="left"/>
      <w:pPr>
        <w:ind w:left="2880" w:hanging="360"/>
      </w:pPr>
      <w:rPr>
        <w:rFonts w:ascii="Symbol" w:hAnsi="Symbol" w:hint="default"/>
        <w:b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2B1FB7"/>
    <w:multiLevelType w:val="singleLevel"/>
    <w:tmpl w:val="7168403A"/>
    <w:lvl w:ilvl="0">
      <w:start w:val="1"/>
      <w:numFmt w:val="decimal"/>
      <w:lvlText w:val="%1."/>
      <w:legacy w:legacy="1" w:legacySpace="0" w:legacyIndent="538"/>
      <w:lvlJc w:val="left"/>
      <w:rPr>
        <w:rFonts w:ascii="Calibri" w:hAnsi="Calibri" w:cs="Times New Roman" w:hint="default"/>
      </w:rPr>
    </w:lvl>
  </w:abstractNum>
  <w:abstractNum w:abstractNumId="6" w15:restartNumberingAfterBreak="0">
    <w:nsid w:val="074D3C17"/>
    <w:multiLevelType w:val="singleLevel"/>
    <w:tmpl w:val="0BB21C5C"/>
    <w:lvl w:ilvl="0">
      <w:start w:val="1"/>
      <w:numFmt w:val="decimal"/>
      <w:lvlText w:val="%1)"/>
      <w:legacy w:legacy="1" w:legacySpace="0" w:legacyIndent="538"/>
      <w:lvlJc w:val="left"/>
      <w:rPr>
        <w:rFonts w:ascii="Calibri" w:hAnsi="Calibri" w:cs="Times New Roman" w:hint="default"/>
      </w:rPr>
    </w:lvl>
  </w:abstractNum>
  <w:abstractNum w:abstractNumId="7" w15:restartNumberingAfterBreak="0">
    <w:nsid w:val="07516D0A"/>
    <w:multiLevelType w:val="hybridMultilevel"/>
    <w:tmpl w:val="7C84408E"/>
    <w:lvl w:ilvl="0" w:tplc="04150011">
      <w:start w:val="1"/>
      <w:numFmt w:val="decimal"/>
      <w:lvlText w:val="%1)"/>
      <w:lvlJc w:val="left"/>
      <w:pPr>
        <w:ind w:left="760" w:hanging="360"/>
      </w:pPr>
    </w:lvl>
    <w:lvl w:ilvl="1" w:tplc="14401ABA">
      <w:start w:val="1"/>
      <w:numFmt w:val="decimal"/>
      <w:lvlText w:val="%2."/>
      <w:lvlJc w:val="left"/>
      <w:pPr>
        <w:ind w:left="1480" w:hanging="360"/>
      </w:pPr>
      <w:rPr>
        <w:rFonts w:hint="default"/>
      </w:r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8" w15:restartNumberingAfterBreak="0">
    <w:nsid w:val="088C217A"/>
    <w:multiLevelType w:val="hybridMultilevel"/>
    <w:tmpl w:val="EC5AF0C8"/>
    <w:lvl w:ilvl="0" w:tplc="04150011">
      <w:start w:val="1"/>
      <w:numFmt w:val="decimal"/>
      <w:lvlText w:val="%1)"/>
      <w:lvlJc w:val="left"/>
      <w:pPr>
        <w:ind w:left="1258" w:hanging="360"/>
      </w:pPr>
    </w:lvl>
    <w:lvl w:ilvl="1" w:tplc="04150019" w:tentative="1">
      <w:start w:val="1"/>
      <w:numFmt w:val="lowerLetter"/>
      <w:lvlText w:val="%2."/>
      <w:lvlJc w:val="left"/>
      <w:pPr>
        <w:ind w:left="1978" w:hanging="360"/>
      </w:pPr>
    </w:lvl>
    <w:lvl w:ilvl="2" w:tplc="0415001B" w:tentative="1">
      <w:start w:val="1"/>
      <w:numFmt w:val="lowerRoman"/>
      <w:lvlText w:val="%3."/>
      <w:lvlJc w:val="right"/>
      <w:pPr>
        <w:ind w:left="2698" w:hanging="180"/>
      </w:pPr>
    </w:lvl>
    <w:lvl w:ilvl="3" w:tplc="0415000F" w:tentative="1">
      <w:start w:val="1"/>
      <w:numFmt w:val="decimal"/>
      <w:lvlText w:val="%4."/>
      <w:lvlJc w:val="left"/>
      <w:pPr>
        <w:ind w:left="3418" w:hanging="360"/>
      </w:pPr>
    </w:lvl>
    <w:lvl w:ilvl="4" w:tplc="04150019" w:tentative="1">
      <w:start w:val="1"/>
      <w:numFmt w:val="lowerLetter"/>
      <w:lvlText w:val="%5."/>
      <w:lvlJc w:val="left"/>
      <w:pPr>
        <w:ind w:left="4138" w:hanging="360"/>
      </w:pPr>
    </w:lvl>
    <w:lvl w:ilvl="5" w:tplc="0415001B" w:tentative="1">
      <w:start w:val="1"/>
      <w:numFmt w:val="lowerRoman"/>
      <w:lvlText w:val="%6."/>
      <w:lvlJc w:val="right"/>
      <w:pPr>
        <w:ind w:left="4858" w:hanging="180"/>
      </w:pPr>
    </w:lvl>
    <w:lvl w:ilvl="6" w:tplc="0415000F" w:tentative="1">
      <w:start w:val="1"/>
      <w:numFmt w:val="decimal"/>
      <w:lvlText w:val="%7."/>
      <w:lvlJc w:val="left"/>
      <w:pPr>
        <w:ind w:left="5578" w:hanging="360"/>
      </w:pPr>
    </w:lvl>
    <w:lvl w:ilvl="7" w:tplc="04150019" w:tentative="1">
      <w:start w:val="1"/>
      <w:numFmt w:val="lowerLetter"/>
      <w:lvlText w:val="%8."/>
      <w:lvlJc w:val="left"/>
      <w:pPr>
        <w:ind w:left="6298" w:hanging="360"/>
      </w:pPr>
    </w:lvl>
    <w:lvl w:ilvl="8" w:tplc="0415001B" w:tentative="1">
      <w:start w:val="1"/>
      <w:numFmt w:val="lowerRoman"/>
      <w:lvlText w:val="%9."/>
      <w:lvlJc w:val="right"/>
      <w:pPr>
        <w:ind w:left="7018" w:hanging="180"/>
      </w:pPr>
    </w:lvl>
  </w:abstractNum>
  <w:abstractNum w:abstractNumId="9" w15:restartNumberingAfterBreak="0">
    <w:nsid w:val="0B78243F"/>
    <w:multiLevelType w:val="hybridMultilevel"/>
    <w:tmpl w:val="91CEFB6A"/>
    <w:lvl w:ilvl="0" w:tplc="04150011">
      <w:start w:val="1"/>
      <w:numFmt w:val="decimal"/>
      <w:lvlText w:val="%1)"/>
      <w:lvlJc w:val="left"/>
      <w:pPr>
        <w:ind w:left="1781" w:hanging="360"/>
      </w:pPr>
    </w:lvl>
    <w:lvl w:ilvl="1" w:tplc="04150019" w:tentative="1">
      <w:start w:val="1"/>
      <w:numFmt w:val="lowerLetter"/>
      <w:lvlText w:val="%2."/>
      <w:lvlJc w:val="left"/>
      <w:pPr>
        <w:ind w:left="2501" w:hanging="360"/>
      </w:pPr>
    </w:lvl>
    <w:lvl w:ilvl="2" w:tplc="0415001B" w:tentative="1">
      <w:start w:val="1"/>
      <w:numFmt w:val="lowerRoman"/>
      <w:lvlText w:val="%3."/>
      <w:lvlJc w:val="right"/>
      <w:pPr>
        <w:ind w:left="3221" w:hanging="180"/>
      </w:pPr>
    </w:lvl>
    <w:lvl w:ilvl="3" w:tplc="0415000F" w:tentative="1">
      <w:start w:val="1"/>
      <w:numFmt w:val="decimal"/>
      <w:lvlText w:val="%4."/>
      <w:lvlJc w:val="left"/>
      <w:pPr>
        <w:ind w:left="3941" w:hanging="360"/>
      </w:pPr>
    </w:lvl>
    <w:lvl w:ilvl="4" w:tplc="04150019" w:tentative="1">
      <w:start w:val="1"/>
      <w:numFmt w:val="lowerLetter"/>
      <w:lvlText w:val="%5."/>
      <w:lvlJc w:val="left"/>
      <w:pPr>
        <w:ind w:left="4661" w:hanging="360"/>
      </w:pPr>
    </w:lvl>
    <w:lvl w:ilvl="5" w:tplc="0415001B" w:tentative="1">
      <w:start w:val="1"/>
      <w:numFmt w:val="lowerRoman"/>
      <w:lvlText w:val="%6."/>
      <w:lvlJc w:val="right"/>
      <w:pPr>
        <w:ind w:left="5381" w:hanging="180"/>
      </w:pPr>
    </w:lvl>
    <w:lvl w:ilvl="6" w:tplc="0415000F" w:tentative="1">
      <w:start w:val="1"/>
      <w:numFmt w:val="decimal"/>
      <w:lvlText w:val="%7."/>
      <w:lvlJc w:val="left"/>
      <w:pPr>
        <w:ind w:left="6101" w:hanging="360"/>
      </w:pPr>
    </w:lvl>
    <w:lvl w:ilvl="7" w:tplc="04150019" w:tentative="1">
      <w:start w:val="1"/>
      <w:numFmt w:val="lowerLetter"/>
      <w:lvlText w:val="%8."/>
      <w:lvlJc w:val="left"/>
      <w:pPr>
        <w:ind w:left="6821" w:hanging="360"/>
      </w:pPr>
    </w:lvl>
    <w:lvl w:ilvl="8" w:tplc="0415001B" w:tentative="1">
      <w:start w:val="1"/>
      <w:numFmt w:val="lowerRoman"/>
      <w:lvlText w:val="%9."/>
      <w:lvlJc w:val="right"/>
      <w:pPr>
        <w:ind w:left="7541" w:hanging="180"/>
      </w:pPr>
    </w:lvl>
  </w:abstractNum>
  <w:abstractNum w:abstractNumId="10" w15:restartNumberingAfterBreak="0">
    <w:nsid w:val="0BD10DF3"/>
    <w:multiLevelType w:val="hybridMultilevel"/>
    <w:tmpl w:val="B9F2E8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4B19BA"/>
    <w:multiLevelType w:val="singleLevel"/>
    <w:tmpl w:val="B5864744"/>
    <w:lvl w:ilvl="0">
      <w:start w:val="1"/>
      <w:numFmt w:val="decimal"/>
      <w:lvlText w:val="%1)"/>
      <w:legacy w:legacy="1" w:legacySpace="0" w:legacyIndent="528"/>
      <w:lvlJc w:val="left"/>
      <w:rPr>
        <w:rFonts w:ascii="Calibri" w:eastAsia="Times New Roman" w:hAnsi="Calibri" w:cs="Calibri"/>
      </w:rPr>
    </w:lvl>
  </w:abstractNum>
  <w:abstractNum w:abstractNumId="12" w15:restartNumberingAfterBreak="0">
    <w:nsid w:val="10F7112A"/>
    <w:multiLevelType w:val="hybridMultilevel"/>
    <w:tmpl w:val="31F03F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D41EA8"/>
    <w:multiLevelType w:val="singleLevel"/>
    <w:tmpl w:val="A4CA5B5C"/>
    <w:lvl w:ilvl="0">
      <w:start w:val="1"/>
      <w:numFmt w:val="decimal"/>
      <w:lvlText w:val="%1)"/>
      <w:legacy w:legacy="1" w:legacySpace="0" w:legacyIndent="533"/>
      <w:lvlJc w:val="left"/>
      <w:rPr>
        <w:rFonts w:ascii="Calibri" w:hAnsi="Calibri" w:cs="Times New Roman" w:hint="default"/>
      </w:rPr>
    </w:lvl>
  </w:abstractNum>
  <w:abstractNum w:abstractNumId="14" w15:restartNumberingAfterBreak="0">
    <w:nsid w:val="152D1F9B"/>
    <w:multiLevelType w:val="singleLevel"/>
    <w:tmpl w:val="7EEA59B2"/>
    <w:lvl w:ilvl="0">
      <w:start w:val="1"/>
      <w:numFmt w:val="decimal"/>
      <w:lvlText w:val="%1)"/>
      <w:legacy w:legacy="1" w:legacySpace="0" w:legacyIndent="523"/>
      <w:lvlJc w:val="left"/>
      <w:rPr>
        <w:rFonts w:ascii="Calibri" w:hAnsi="Calibri" w:cs="Times New Roman" w:hint="default"/>
      </w:rPr>
    </w:lvl>
  </w:abstractNum>
  <w:abstractNum w:abstractNumId="15" w15:restartNumberingAfterBreak="0">
    <w:nsid w:val="1CFD5EB6"/>
    <w:multiLevelType w:val="hybridMultilevel"/>
    <w:tmpl w:val="84984E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741649"/>
    <w:multiLevelType w:val="multilevel"/>
    <w:tmpl w:val="3E025936"/>
    <w:lvl w:ilvl="0">
      <w:start w:val="1"/>
      <w:numFmt w:val="decimal"/>
      <w:lvlText w:val="%1."/>
      <w:lvlJc w:val="left"/>
      <w:pPr>
        <w:ind w:left="501" w:hanging="360"/>
      </w:pPr>
      <w:rPr>
        <w:rFonts w:ascii="Calibri" w:hAnsi="Calibri" w:cs="Calibri"/>
        <w:b w:val="0"/>
        <w:sz w:val="22"/>
        <w:szCs w:val="22"/>
      </w:rPr>
    </w:lvl>
    <w:lvl w:ilvl="1">
      <w:numFmt w:val="bullet"/>
      <w:lvlText w:val=""/>
      <w:lvlJc w:val="left"/>
      <w:pPr>
        <w:ind w:left="1233" w:hanging="153"/>
      </w:pPr>
      <w:rPr>
        <w:rFonts w:ascii="Wingdings" w:hAnsi="Wingdings"/>
        <w:b/>
      </w:rPr>
    </w:lvl>
    <w:lvl w:ilvl="2">
      <w:start w:val="1"/>
      <w:numFmt w:val="lowerLetter"/>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1F611427"/>
    <w:multiLevelType w:val="singleLevel"/>
    <w:tmpl w:val="0BB21C5C"/>
    <w:lvl w:ilvl="0">
      <w:start w:val="1"/>
      <w:numFmt w:val="decimal"/>
      <w:lvlText w:val="%1)"/>
      <w:legacy w:legacy="1" w:legacySpace="0" w:legacyIndent="538"/>
      <w:lvlJc w:val="left"/>
      <w:rPr>
        <w:rFonts w:ascii="Calibri" w:hAnsi="Calibri" w:cs="Times New Roman" w:hint="default"/>
      </w:rPr>
    </w:lvl>
  </w:abstractNum>
  <w:abstractNum w:abstractNumId="18" w15:restartNumberingAfterBreak="0">
    <w:nsid w:val="20673A56"/>
    <w:multiLevelType w:val="multilevel"/>
    <w:tmpl w:val="44365AF8"/>
    <w:lvl w:ilvl="0">
      <w:start w:val="1"/>
      <w:numFmt w:val="decimal"/>
      <w:lvlText w:val="%1)"/>
      <w:lvlJc w:val="left"/>
      <w:pPr>
        <w:tabs>
          <w:tab w:val="num" w:pos="432"/>
        </w:tabs>
        <w:ind w:left="432" w:hanging="432"/>
      </w:pPr>
    </w:lvl>
    <w:lvl w:ilvl="1">
      <w:start w:val="1"/>
      <w:numFmt w:val="upperRoman"/>
      <w:lvlText w:val="%2."/>
      <w:lvlJc w:val="right"/>
      <w:pPr>
        <w:tabs>
          <w:tab w:val="num" w:pos="0"/>
        </w:tabs>
        <w:ind w:left="576" w:hanging="576"/>
      </w:pPr>
    </w:lvl>
    <w:lvl w:ilvl="2">
      <w:start w:val="1"/>
      <w:numFmt w:val="decimal"/>
      <w:lvlText w:val="%3."/>
      <w:lvlJc w:val="left"/>
      <w:pPr>
        <w:tabs>
          <w:tab w:val="num" w:pos="0"/>
        </w:tabs>
        <w:ind w:left="720" w:hanging="720"/>
      </w:pPr>
      <w:rPr>
        <w:b w:val="0"/>
        <w:b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9" w15:restartNumberingAfterBreak="0">
    <w:nsid w:val="21BF4518"/>
    <w:multiLevelType w:val="singleLevel"/>
    <w:tmpl w:val="CBA4D8EE"/>
    <w:lvl w:ilvl="0">
      <w:start w:val="2"/>
      <w:numFmt w:val="decimal"/>
      <w:lvlText w:val="%1)"/>
      <w:legacy w:legacy="1" w:legacySpace="0" w:legacyIndent="538"/>
      <w:lvlJc w:val="left"/>
      <w:rPr>
        <w:rFonts w:ascii="Calibri" w:hAnsi="Calibri" w:cs="Times New Roman" w:hint="default"/>
      </w:rPr>
    </w:lvl>
  </w:abstractNum>
  <w:abstractNum w:abstractNumId="20" w15:restartNumberingAfterBreak="0">
    <w:nsid w:val="21EC00FD"/>
    <w:multiLevelType w:val="singleLevel"/>
    <w:tmpl w:val="138C50DC"/>
    <w:lvl w:ilvl="0">
      <w:start w:val="4"/>
      <w:numFmt w:val="decimal"/>
      <w:lvlText w:val="%1."/>
      <w:legacy w:legacy="1" w:legacySpace="0" w:legacyIndent="533"/>
      <w:lvlJc w:val="left"/>
      <w:rPr>
        <w:rFonts w:ascii="Calibri" w:hAnsi="Calibri" w:cs="Times New Roman" w:hint="default"/>
      </w:rPr>
    </w:lvl>
  </w:abstractNum>
  <w:abstractNum w:abstractNumId="21" w15:restartNumberingAfterBreak="0">
    <w:nsid w:val="250B4F65"/>
    <w:multiLevelType w:val="singleLevel"/>
    <w:tmpl w:val="0BB21C5C"/>
    <w:lvl w:ilvl="0">
      <w:start w:val="1"/>
      <w:numFmt w:val="decimal"/>
      <w:lvlText w:val="%1)"/>
      <w:legacy w:legacy="1" w:legacySpace="0" w:legacyIndent="538"/>
      <w:lvlJc w:val="left"/>
      <w:rPr>
        <w:rFonts w:ascii="Calibri" w:hAnsi="Calibri" w:cs="Times New Roman" w:hint="default"/>
      </w:rPr>
    </w:lvl>
  </w:abstractNum>
  <w:abstractNum w:abstractNumId="22" w15:restartNumberingAfterBreak="0">
    <w:nsid w:val="296B2072"/>
    <w:multiLevelType w:val="singleLevel"/>
    <w:tmpl w:val="EECA5912"/>
    <w:lvl w:ilvl="0">
      <w:start w:val="1"/>
      <w:numFmt w:val="decimal"/>
      <w:lvlText w:val="%1."/>
      <w:legacy w:legacy="1" w:legacySpace="0" w:legacyIndent="528"/>
      <w:lvlJc w:val="left"/>
      <w:rPr>
        <w:rFonts w:ascii="Calibri" w:hAnsi="Calibri" w:cs="Times New Roman" w:hint="default"/>
      </w:rPr>
    </w:lvl>
  </w:abstractNum>
  <w:abstractNum w:abstractNumId="23" w15:restartNumberingAfterBreak="0">
    <w:nsid w:val="298E5848"/>
    <w:multiLevelType w:val="singleLevel"/>
    <w:tmpl w:val="7168403A"/>
    <w:lvl w:ilvl="0">
      <w:start w:val="1"/>
      <w:numFmt w:val="decimal"/>
      <w:lvlText w:val="%1."/>
      <w:legacy w:legacy="1" w:legacySpace="0" w:legacyIndent="538"/>
      <w:lvlJc w:val="left"/>
      <w:rPr>
        <w:rFonts w:ascii="Calibri" w:hAnsi="Calibri" w:cs="Times New Roman" w:hint="default"/>
      </w:rPr>
    </w:lvl>
  </w:abstractNum>
  <w:abstractNum w:abstractNumId="24" w15:restartNumberingAfterBreak="0">
    <w:nsid w:val="2C52087F"/>
    <w:multiLevelType w:val="singleLevel"/>
    <w:tmpl w:val="2C88DB3A"/>
    <w:lvl w:ilvl="0">
      <w:start w:val="1"/>
      <w:numFmt w:val="decimal"/>
      <w:lvlText w:val="%1."/>
      <w:legacy w:legacy="1" w:legacySpace="0" w:legacyIndent="523"/>
      <w:lvlJc w:val="left"/>
      <w:rPr>
        <w:rFonts w:ascii="Calibri" w:hAnsi="Calibri" w:cs="Times New Roman" w:hint="default"/>
      </w:rPr>
    </w:lvl>
  </w:abstractNum>
  <w:abstractNum w:abstractNumId="25" w15:restartNumberingAfterBreak="0">
    <w:nsid w:val="2E065D5E"/>
    <w:multiLevelType w:val="singleLevel"/>
    <w:tmpl w:val="A4CA5B5C"/>
    <w:lvl w:ilvl="0">
      <w:start w:val="1"/>
      <w:numFmt w:val="decimal"/>
      <w:lvlText w:val="%1)"/>
      <w:legacy w:legacy="1" w:legacySpace="0" w:legacyIndent="533"/>
      <w:lvlJc w:val="left"/>
      <w:rPr>
        <w:rFonts w:ascii="Calibri" w:hAnsi="Calibri" w:cs="Times New Roman" w:hint="default"/>
      </w:rPr>
    </w:lvl>
  </w:abstractNum>
  <w:abstractNum w:abstractNumId="26" w15:restartNumberingAfterBreak="0">
    <w:nsid w:val="3307613D"/>
    <w:multiLevelType w:val="hybridMultilevel"/>
    <w:tmpl w:val="6DA0EB84"/>
    <w:lvl w:ilvl="0" w:tplc="0415001B">
      <w:start w:val="1"/>
      <w:numFmt w:val="lowerRoman"/>
      <w:lvlText w:val="%1."/>
      <w:lvlJc w:val="righ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7" w15:restartNumberingAfterBreak="0">
    <w:nsid w:val="36F462AD"/>
    <w:multiLevelType w:val="singleLevel"/>
    <w:tmpl w:val="A4CA5B5C"/>
    <w:lvl w:ilvl="0">
      <w:start w:val="1"/>
      <w:numFmt w:val="decimal"/>
      <w:lvlText w:val="%1)"/>
      <w:legacy w:legacy="1" w:legacySpace="0" w:legacyIndent="533"/>
      <w:lvlJc w:val="left"/>
      <w:rPr>
        <w:rFonts w:ascii="Calibri" w:hAnsi="Calibri" w:cs="Times New Roman" w:hint="default"/>
      </w:rPr>
    </w:lvl>
  </w:abstractNum>
  <w:abstractNum w:abstractNumId="28" w15:restartNumberingAfterBreak="0">
    <w:nsid w:val="36F526C5"/>
    <w:multiLevelType w:val="hybridMultilevel"/>
    <w:tmpl w:val="0960E5E8"/>
    <w:lvl w:ilvl="0" w:tplc="8D72DE5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78476C8"/>
    <w:multiLevelType w:val="singleLevel"/>
    <w:tmpl w:val="4B26805A"/>
    <w:lvl w:ilvl="0">
      <w:start w:val="2"/>
      <w:numFmt w:val="decimal"/>
      <w:lvlText w:val="%1)"/>
      <w:legacy w:legacy="1" w:legacySpace="0" w:legacyIndent="533"/>
      <w:lvlJc w:val="left"/>
      <w:rPr>
        <w:rFonts w:ascii="Calibri" w:hAnsi="Calibri" w:cs="Times New Roman" w:hint="default"/>
      </w:rPr>
    </w:lvl>
  </w:abstractNum>
  <w:abstractNum w:abstractNumId="30" w15:restartNumberingAfterBreak="0">
    <w:nsid w:val="3B922106"/>
    <w:multiLevelType w:val="hybridMultilevel"/>
    <w:tmpl w:val="2D1C13D4"/>
    <w:lvl w:ilvl="0" w:tplc="04150011">
      <w:start w:val="1"/>
      <w:numFmt w:val="decimal"/>
      <w:lvlText w:val="%1)"/>
      <w:lvlJc w:val="left"/>
      <w:pPr>
        <w:ind w:left="1253" w:hanging="360"/>
      </w:pPr>
    </w:lvl>
    <w:lvl w:ilvl="1" w:tplc="04150019" w:tentative="1">
      <w:start w:val="1"/>
      <w:numFmt w:val="lowerLetter"/>
      <w:lvlText w:val="%2."/>
      <w:lvlJc w:val="left"/>
      <w:pPr>
        <w:ind w:left="1973" w:hanging="360"/>
      </w:pPr>
    </w:lvl>
    <w:lvl w:ilvl="2" w:tplc="0415001B" w:tentative="1">
      <w:start w:val="1"/>
      <w:numFmt w:val="lowerRoman"/>
      <w:lvlText w:val="%3."/>
      <w:lvlJc w:val="right"/>
      <w:pPr>
        <w:ind w:left="2693" w:hanging="180"/>
      </w:pPr>
    </w:lvl>
    <w:lvl w:ilvl="3" w:tplc="0415000F" w:tentative="1">
      <w:start w:val="1"/>
      <w:numFmt w:val="decimal"/>
      <w:lvlText w:val="%4."/>
      <w:lvlJc w:val="left"/>
      <w:pPr>
        <w:ind w:left="3413" w:hanging="360"/>
      </w:pPr>
    </w:lvl>
    <w:lvl w:ilvl="4" w:tplc="04150019" w:tentative="1">
      <w:start w:val="1"/>
      <w:numFmt w:val="lowerLetter"/>
      <w:lvlText w:val="%5."/>
      <w:lvlJc w:val="left"/>
      <w:pPr>
        <w:ind w:left="4133" w:hanging="360"/>
      </w:pPr>
    </w:lvl>
    <w:lvl w:ilvl="5" w:tplc="0415001B" w:tentative="1">
      <w:start w:val="1"/>
      <w:numFmt w:val="lowerRoman"/>
      <w:lvlText w:val="%6."/>
      <w:lvlJc w:val="right"/>
      <w:pPr>
        <w:ind w:left="4853" w:hanging="180"/>
      </w:pPr>
    </w:lvl>
    <w:lvl w:ilvl="6" w:tplc="0415000F" w:tentative="1">
      <w:start w:val="1"/>
      <w:numFmt w:val="decimal"/>
      <w:lvlText w:val="%7."/>
      <w:lvlJc w:val="left"/>
      <w:pPr>
        <w:ind w:left="5573" w:hanging="360"/>
      </w:pPr>
    </w:lvl>
    <w:lvl w:ilvl="7" w:tplc="04150019" w:tentative="1">
      <w:start w:val="1"/>
      <w:numFmt w:val="lowerLetter"/>
      <w:lvlText w:val="%8."/>
      <w:lvlJc w:val="left"/>
      <w:pPr>
        <w:ind w:left="6293" w:hanging="360"/>
      </w:pPr>
    </w:lvl>
    <w:lvl w:ilvl="8" w:tplc="0415001B" w:tentative="1">
      <w:start w:val="1"/>
      <w:numFmt w:val="lowerRoman"/>
      <w:lvlText w:val="%9."/>
      <w:lvlJc w:val="right"/>
      <w:pPr>
        <w:ind w:left="7013" w:hanging="180"/>
      </w:pPr>
    </w:lvl>
  </w:abstractNum>
  <w:abstractNum w:abstractNumId="31" w15:restartNumberingAfterBreak="0">
    <w:nsid w:val="3C42741A"/>
    <w:multiLevelType w:val="hybridMultilevel"/>
    <w:tmpl w:val="1486B646"/>
    <w:lvl w:ilvl="0" w:tplc="04150011">
      <w:start w:val="1"/>
      <w:numFmt w:val="decimal"/>
      <w:lvlText w:val="%1)"/>
      <w:lvlJc w:val="left"/>
      <w:pPr>
        <w:ind w:left="720" w:hanging="360"/>
      </w:pPr>
      <w:rPr>
        <w:rFonts w:hint="default"/>
      </w:rPr>
    </w:lvl>
    <w:lvl w:ilvl="1" w:tplc="527E2942">
      <w:start w:val="1"/>
      <w:numFmt w:val="lowerLetter"/>
      <w:lvlText w:val="%2)"/>
      <w:lvlJc w:val="left"/>
      <w:pPr>
        <w:ind w:left="1440" w:hanging="360"/>
      </w:pPr>
      <w:rPr>
        <w:rFonts w:ascii="Calibri" w:eastAsia="Times New Roman" w:hAnsi="Calibri" w:cs="Calibri"/>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E4A5871"/>
    <w:multiLevelType w:val="singleLevel"/>
    <w:tmpl w:val="EECA5912"/>
    <w:lvl w:ilvl="0">
      <w:start w:val="1"/>
      <w:numFmt w:val="decimal"/>
      <w:lvlText w:val="%1."/>
      <w:legacy w:legacy="1" w:legacySpace="0" w:legacyIndent="528"/>
      <w:lvlJc w:val="left"/>
      <w:rPr>
        <w:rFonts w:ascii="Calibri" w:hAnsi="Calibri" w:cs="Times New Roman" w:hint="default"/>
      </w:rPr>
    </w:lvl>
  </w:abstractNum>
  <w:abstractNum w:abstractNumId="33" w15:restartNumberingAfterBreak="0">
    <w:nsid w:val="3F4A4A36"/>
    <w:multiLevelType w:val="singleLevel"/>
    <w:tmpl w:val="A4CA5B5C"/>
    <w:lvl w:ilvl="0">
      <w:start w:val="1"/>
      <w:numFmt w:val="decimal"/>
      <w:lvlText w:val="%1)"/>
      <w:legacy w:legacy="1" w:legacySpace="0" w:legacyIndent="533"/>
      <w:lvlJc w:val="left"/>
      <w:rPr>
        <w:rFonts w:ascii="Calibri" w:hAnsi="Calibri" w:cs="Times New Roman" w:hint="default"/>
      </w:rPr>
    </w:lvl>
  </w:abstractNum>
  <w:abstractNum w:abstractNumId="34" w15:restartNumberingAfterBreak="0">
    <w:nsid w:val="4136790F"/>
    <w:multiLevelType w:val="hybridMultilevel"/>
    <w:tmpl w:val="26C812C6"/>
    <w:lvl w:ilvl="0" w:tplc="04150011">
      <w:start w:val="1"/>
      <w:numFmt w:val="decimal"/>
      <w:lvlText w:val="%1)"/>
      <w:lvlJc w:val="left"/>
      <w:pPr>
        <w:ind w:left="1128" w:hanging="360"/>
      </w:p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35" w15:restartNumberingAfterBreak="0">
    <w:nsid w:val="422C501E"/>
    <w:multiLevelType w:val="hybridMultilevel"/>
    <w:tmpl w:val="B9BE5A38"/>
    <w:lvl w:ilvl="0" w:tplc="84C84EE4">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6" w15:restartNumberingAfterBreak="0">
    <w:nsid w:val="4339187B"/>
    <w:multiLevelType w:val="singleLevel"/>
    <w:tmpl w:val="0BB21C5C"/>
    <w:lvl w:ilvl="0">
      <w:start w:val="1"/>
      <w:numFmt w:val="decimal"/>
      <w:lvlText w:val="%1)"/>
      <w:legacy w:legacy="1" w:legacySpace="0" w:legacyIndent="538"/>
      <w:lvlJc w:val="left"/>
      <w:rPr>
        <w:rFonts w:ascii="Calibri" w:hAnsi="Calibri" w:cs="Times New Roman" w:hint="default"/>
      </w:rPr>
    </w:lvl>
  </w:abstractNum>
  <w:abstractNum w:abstractNumId="37" w15:restartNumberingAfterBreak="0">
    <w:nsid w:val="44540498"/>
    <w:multiLevelType w:val="hybridMultilevel"/>
    <w:tmpl w:val="BE74F4DA"/>
    <w:lvl w:ilvl="0" w:tplc="DF7AD8D8">
      <w:start w:val="3"/>
      <w:numFmt w:val="decimal"/>
      <w:lvlText w:val="%1)"/>
      <w:lvlJc w:val="left"/>
      <w:pPr>
        <w:ind w:left="107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4B4709A"/>
    <w:multiLevelType w:val="hybridMultilevel"/>
    <w:tmpl w:val="3B7C6534"/>
    <w:lvl w:ilvl="0" w:tplc="0600A83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695782A"/>
    <w:multiLevelType w:val="singleLevel"/>
    <w:tmpl w:val="EECA5912"/>
    <w:lvl w:ilvl="0">
      <w:start w:val="1"/>
      <w:numFmt w:val="decimal"/>
      <w:lvlText w:val="%1."/>
      <w:legacy w:legacy="1" w:legacySpace="0" w:legacyIndent="528"/>
      <w:lvlJc w:val="left"/>
      <w:rPr>
        <w:rFonts w:ascii="Calibri" w:hAnsi="Calibri" w:cs="Times New Roman" w:hint="default"/>
      </w:rPr>
    </w:lvl>
  </w:abstractNum>
  <w:abstractNum w:abstractNumId="40" w15:restartNumberingAfterBreak="0">
    <w:nsid w:val="476C3BE1"/>
    <w:multiLevelType w:val="hybridMultilevel"/>
    <w:tmpl w:val="43A2108C"/>
    <w:lvl w:ilvl="0" w:tplc="2E76D60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84E2F0C"/>
    <w:multiLevelType w:val="hybridMultilevel"/>
    <w:tmpl w:val="898094BE"/>
    <w:lvl w:ilvl="0" w:tplc="DF36BAB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87161B8"/>
    <w:multiLevelType w:val="singleLevel"/>
    <w:tmpl w:val="1A42C91E"/>
    <w:lvl w:ilvl="0">
      <w:start w:val="2"/>
      <w:numFmt w:val="decimal"/>
      <w:lvlText w:val="%1."/>
      <w:legacy w:legacy="1" w:legacySpace="0" w:legacyIndent="538"/>
      <w:lvlJc w:val="left"/>
      <w:rPr>
        <w:rFonts w:ascii="Calibri" w:hAnsi="Calibri" w:cs="Times New Roman" w:hint="default"/>
      </w:rPr>
    </w:lvl>
  </w:abstractNum>
  <w:abstractNum w:abstractNumId="43" w15:restartNumberingAfterBreak="0">
    <w:nsid w:val="4B6F2446"/>
    <w:multiLevelType w:val="hybridMultilevel"/>
    <w:tmpl w:val="AA82D9E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4CE540D8"/>
    <w:multiLevelType w:val="singleLevel"/>
    <w:tmpl w:val="7168403A"/>
    <w:lvl w:ilvl="0">
      <w:start w:val="1"/>
      <w:numFmt w:val="decimal"/>
      <w:lvlText w:val="%1."/>
      <w:legacy w:legacy="1" w:legacySpace="0" w:legacyIndent="538"/>
      <w:lvlJc w:val="left"/>
      <w:rPr>
        <w:rFonts w:ascii="Calibri" w:hAnsi="Calibri" w:cs="Times New Roman" w:hint="default"/>
      </w:rPr>
    </w:lvl>
  </w:abstractNum>
  <w:abstractNum w:abstractNumId="45" w15:restartNumberingAfterBreak="0">
    <w:nsid w:val="54465580"/>
    <w:multiLevelType w:val="hybridMultilevel"/>
    <w:tmpl w:val="B8A8762C"/>
    <w:lvl w:ilvl="0" w:tplc="04150011">
      <w:start w:val="1"/>
      <w:numFmt w:val="decimal"/>
      <w:lvlText w:val="%1)"/>
      <w:lvlJc w:val="left"/>
      <w:pPr>
        <w:ind w:left="1075" w:hanging="360"/>
      </w:pPr>
    </w:lvl>
    <w:lvl w:ilvl="1" w:tplc="04150019" w:tentative="1">
      <w:start w:val="1"/>
      <w:numFmt w:val="lowerLetter"/>
      <w:lvlText w:val="%2."/>
      <w:lvlJc w:val="left"/>
      <w:pPr>
        <w:ind w:left="1795" w:hanging="360"/>
      </w:pPr>
    </w:lvl>
    <w:lvl w:ilvl="2" w:tplc="0415001B" w:tentative="1">
      <w:start w:val="1"/>
      <w:numFmt w:val="lowerRoman"/>
      <w:lvlText w:val="%3."/>
      <w:lvlJc w:val="right"/>
      <w:pPr>
        <w:ind w:left="2515" w:hanging="180"/>
      </w:pPr>
    </w:lvl>
    <w:lvl w:ilvl="3" w:tplc="0415000F" w:tentative="1">
      <w:start w:val="1"/>
      <w:numFmt w:val="decimal"/>
      <w:lvlText w:val="%4."/>
      <w:lvlJc w:val="left"/>
      <w:pPr>
        <w:ind w:left="3235" w:hanging="360"/>
      </w:pPr>
    </w:lvl>
    <w:lvl w:ilvl="4" w:tplc="04150019" w:tentative="1">
      <w:start w:val="1"/>
      <w:numFmt w:val="lowerLetter"/>
      <w:lvlText w:val="%5."/>
      <w:lvlJc w:val="left"/>
      <w:pPr>
        <w:ind w:left="3955" w:hanging="360"/>
      </w:pPr>
    </w:lvl>
    <w:lvl w:ilvl="5" w:tplc="0415001B" w:tentative="1">
      <w:start w:val="1"/>
      <w:numFmt w:val="lowerRoman"/>
      <w:lvlText w:val="%6."/>
      <w:lvlJc w:val="right"/>
      <w:pPr>
        <w:ind w:left="4675" w:hanging="180"/>
      </w:pPr>
    </w:lvl>
    <w:lvl w:ilvl="6" w:tplc="0415000F" w:tentative="1">
      <w:start w:val="1"/>
      <w:numFmt w:val="decimal"/>
      <w:lvlText w:val="%7."/>
      <w:lvlJc w:val="left"/>
      <w:pPr>
        <w:ind w:left="5395" w:hanging="360"/>
      </w:pPr>
    </w:lvl>
    <w:lvl w:ilvl="7" w:tplc="04150019" w:tentative="1">
      <w:start w:val="1"/>
      <w:numFmt w:val="lowerLetter"/>
      <w:lvlText w:val="%8."/>
      <w:lvlJc w:val="left"/>
      <w:pPr>
        <w:ind w:left="6115" w:hanging="360"/>
      </w:pPr>
    </w:lvl>
    <w:lvl w:ilvl="8" w:tplc="0415001B" w:tentative="1">
      <w:start w:val="1"/>
      <w:numFmt w:val="lowerRoman"/>
      <w:lvlText w:val="%9."/>
      <w:lvlJc w:val="right"/>
      <w:pPr>
        <w:ind w:left="6835" w:hanging="180"/>
      </w:pPr>
    </w:lvl>
  </w:abstractNum>
  <w:abstractNum w:abstractNumId="46" w15:restartNumberingAfterBreak="0">
    <w:nsid w:val="56F95F9E"/>
    <w:multiLevelType w:val="singleLevel"/>
    <w:tmpl w:val="1A42C91E"/>
    <w:lvl w:ilvl="0">
      <w:start w:val="2"/>
      <w:numFmt w:val="decimal"/>
      <w:lvlText w:val="%1."/>
      <w:legacy w:legacy="1" w:legacySpace="0" w:legacyIndent="538"/>
      <w:lvlJc w:val="left"/>
      <w:rPr>
        <w:rFonts w:ascii="Calibri" w:hAnsi="Calibri" w:cs="Times New Roman" w:hint="default"/>
      </w:rPr>
    </w:lvl>
  </w:abstractNum>
  <w:abstractNum w:abstractNumId="47" w15:restartNumberingAfterBreak="0">
    <w:nsid w:val="5A9D70A1"/>
    <w:multiLevelType w:val="singleLevel"/>
    <w:tmpl w:val="0BB21C5C"/>
    <w:lvl w:ilvl="0">
      <w:start w:val="1"/>
      <w:numFmt w:val="decimal"/>
      <w:lvlText w:val="%1)"/>
      <w:legacy w:legacy="1" w:legacySpace="0" w:legacyIndent="538"/>
      <w:lvlJc w:val="left"/>
      <w:rPr>
        <w:rFonts w:ascii="Calibri" w:hAnsi="Calibri" w:cs="Times New Roman" w:hint="default"/>
      </w:rPr>
    </w:lvl>
  </w:abstractNum>
  <w:abstractNum w:abstractNumId="48" w15:restartNumberingAfterBreak="0">
    <w:nsid w:val="5C044662"/>
    <w:multiLevelType w:val="hybridMultilevel"/>
    <w:tmpl w:val="D688C7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D6A6C2B"/>
    <w:multiLevelType w:val="singleLevel"/>
    <w:tmpl w:val="3AC2AD54"/>
    <w:lvl w:ilvl="0">
      <w:start w:val="1"/>
      <w:numFmt w:val="decimal"/>
      <w:lvlText w:val="%1."/>
      <w:legacy w:legacy="1" w:legacySpace="0" w:legacyIndent="355"/>
      <w:lvlJc w:val="left"/>
      <w:rPr>
        <w:rFonts w:ascii="Calibri" w:hAnsi="Calibri" w:cs="Times New Roman" w:hint="default"/>
        <w:b w:val="0"/>
        <w:i w:val="0"/>
      </w:rPr>
    </w:lvl>
  </w:abstractNum>
  <w:abstractNum w:abstractNumId="50" w15:restartNumberingAfterBreak="0">
    <w:nsid w:val="5E290488"/>
    <w:multiLevelType w:val="singleLevel"/>
    <w:tmpl w:val="BD0E5F14"/>
    <w:lvl w:ilvl="0">
      <w:start w:val="2"/>
      <w:numFmt w:val="decimal"/>
      <w:lvlText w:val="%1."/>
      <w:legacy w:legacy="1" w:legacySpace="0" w:legacyIndent="533"/>
      <w:lvlJc w:val="left"/>
      <w:rPr>
        <w:rFonts w:ascii="Calibri" w:hAnsi="Calibri" w:cs="Times New Roman" w:hint="default"/>
      </w:rPr>
    </w:lvl>
  </w:abstractNum>
  <w:abstractNum w:abstractNumId="51" w15:restartNumberingAfterBreak="0">
    <w:nsid w:val="63155642"/>
    <w:multiLevelType w:val="hybridMultilevel"/>
    <w:tmpl w:val="E64A4B1E"/>
    <w:lvl w:ilvl="0" w:tplc="7478A0FE">
      <w:start w:val="1"/>
      <w:numFmt w:val="lowerLetter"/>
      <w:lvlText w:val="%1)"/>
      <w:lvlJc w:val="left"/>
      <w:pPr>
        <w:ind w:left="1440" w:hanging="360"/>
      </w:pPr>
      <w:rPr>
        <w:rFonts w:asciiTheme="minorHAnsi" w:eastAsia="Batang" w:hAnsiTheme="minorHAnsi"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63865A95"/>
    <w:multiLevelType w:val="singleLevel"/>
    <w:tmpl w:val="95426BE0"/>
    <w:lvl w:ilvl="0">
      <w:start w:val="8"/>
      <w:numFmt w:val="decimal"/>
      <w:lvlText w:val="%1."/>
      <w:legacy w:legacy="1" w:legacySpace="0" w:legacyIndent="533"/>
      <w:lvlJc w:val="left"/>
      <w:rPr>
        <w:rFonts w:ascii="Calibri" w:hAnsi="Calibri" w:cs="Times New Roman" w:hint="default"/>
      </w:rPr>
    </w:lvl>
  </w:abstractNum>
  <w:abstractNum w:abstractNumId="53" w15:restartNumberingAfterBreak="0">
    <w:nsid w:val="63B44C6B"/>
    <w:multiLevelType w:val="multilevel"/>
    <w:tmpl w:val="EEE45FC2"/>
    <w:lvl w:ilvl="0">
      <w:start w:val="1"/>
      <w:numFmt w:val="decimal"/>
      <w:lvlText w:val="%1."/>
      <w:lvlJc w:val="left"/>
      <w:pPr>
        <w:ind w:left="720" w:hanging="360"/>
      </w:pPr>
      <w:rPr>
        <w:rFonts w:ascii="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4A31C0A"/>
    <w:multiLevelType w:val="hybridMultilevel"/>
    <w:tmpl w:val="473AF958"/>
    <w:lvl w:ilvl="0" w:tplc="0415000F">
      <w:start w:val="1"/>
      <w:numFmt w:val="decimal"/>
      <w:lvlText w:val="%1."/>
      <w:lvlJc w:val="left"/>
      <w:pPr>
        <w:ind w:left="418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5401736"/>
    <w:multiLevelType w:val="hybridMultilevel"/>
    <w:tmpl w:val="433A881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65E53E18"/>
    <w:multiLevelType w:val="singleLevel"/>
    <w:tmpl w:val="A5DA1DE4"/>
    <w:lvl w:ilvl="0">
      <w:start w:val="6"/>
      <w:numFmt w:val="decimal"/>
      <w:lvlText w:val="%1."/>
      <w:legacy w:legacy="1" w:legacySpace="0" w:legacyIndent="533"/>
      <w:lvlJc w:val="left"/>
      <w:rPr>
        <w:rFonts w:ascii="Calibri" w:hAnsi="Calibri" w:cs="Times New Roman" w:hint="default"/>
      </w:rPr>
    </w:lvl>
  </w:abstractNum>
  <w:abstractNum w:abstractNumId="57" w15:restartNumberingAfterBreak="0">
    <w:nsid w:val="65F773A9"/>
    <w:multiLevelType w:val="hybridMultilevel"/>
    <w:tmpl w:val="C3EA5ECC"/>
    <w:lvl w:ilvl="0" w:tplc="7478A0FE">
      <w:start w:val="1"/>
      <w:numFmt w:val="lowerLetter"/>
      <w:lvlText w:val="%1)"/>
      <w:lvlJc w:val="left"/>
      <w:pPr>
        <w:ind w:left="1440" w:hanging="360"/>
      </w:pPr>
      <w:rPr>
        <w:rFonts w:asciiTheme="minorHAnsi" w:eastAsia="Batang" w:hAnsiTheme="minorHAnsi" w:cs="Times New Roman"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812570D"/>
    <w:multiLevelType w:val="singleLevel"/>
    <w:tmpl w:val="C75EFECE"/>
    <w:lvl w:ilvl="0">
      <w:start w:val="1"/>
      <w:numFmt w:val="decimal"/>
      <w:lvlText w:val="%1."/>
      <w:legacy w:legacy="1" w:legacySpace="0" w:legacyIndent="533"/>
      <w:lvlJc w:val="left"/>
      <w:rPr>
        <w:rFonts w:ascii="Calibri" w:hAnsi="Calibri" w:cs="Times New Roman" w:hint="default"/>
      </w:rPr>
    </w:lvl>
  </w:abstractNum>
  <w:abstractNum w:abstractNumId="59" w15:restartNumberingAfterBreak="0">
    <w:nsid w:val="69925DFB"/>
    <w:multiLevelType w:val="hybridMultilevel"/>
    <w:tmpl w:val="57CA3D1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0" w15:restartNumberingAfterBreak="0">
    <w:nsid w:val="6D797AB3"/>
    <w:multiLevelType w:val="hybridMultilevel"/>
    <w:tmpl w:val="9E2EE460"/>
    <w:lvl w:ilvl="0" w:tplc="CDC0EFB4">
      <w:start w:val="1"/>
      <w:numFmt w:val="lowerLetter"/>
      <w:lvlText w:val="%1)"/>
      <w:lvlJc w:val="left"/>
      <w:pPr>
        <w:ind w:left="1440" w:hanging="360"/>
      </w:pPr>
      <w:rPr>
        <w:rFonts w:asciiTheme="minorHAnsi" w:eastAsia="Batang" w:hAnsiTheme="minorHAnsi" w:cs="Times New Roman"/>
      </w:r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6DF94065"/>
    <w:multiLevelType w:val="singleLevel"/>
    <w:tmpl w:val="652EF242"/>
    <w:lvl w:ilvl="0">
      <w:start w:val="2"/>
      <w:numFmt w:val="decimal"/>
      <w:lvlText w:val="%1."/>
      <w:legacy w:legacy="1" w:legacySpace="0" w:legacyIndent="523"/>
      <w:lvlJc w:val="left"/>
      <w:rPr>
        <w:rFonts w:ascii="Calibri" w:hAnsi="Calibri" w:cs="Times New Roman" w:hint="default"/>
      </w:rPr>
    </w:lvl>
  </w:abstractNum>
  <w:abstractNum w:abstractNumId="62" w15:restartNumberingAfterBreak="0">
    <w:nsid w:val="6EB61037"/>
    <w:multiLevelType w:val="singleLevel"/>
    <w:tmpl w:val="7168403A"/>
    <w:lvl w:ilvl="0">
      <w:start w:val="1"/>
      <w:numFmt w:val="decimal"/>
      <w:lvlText w:val="%1."/>
      <w:legacy w:legacy="1" w:legacySpace="0" w:legacyIndent="538"/>
      <w:lvlJc w:val="left"/>
      <w:rPr>
        <w:rFonts w:ascii="Calibri" w:hAnsi="Calibri" w:cs="Times New Roman" w:hint="default"/>
      </w:rPr>
    </w:lvl>
  </w:abstractNum>
  <w:abstractNum w:abstractNumId="63" w15:restartNumberingAfterBreak="0">
    <w:nsid w:val="701775B1"/>
    <w:multiLevelType w:val="singleLevel"/>
    <w:tmpl w:val="B9B4A6D2"/>
    <w:lvl w:ilvl="0">
      <w:start w:val="2"/>
      <w:numFmt w:val="decimal"/>
      <w:lvlText w:val="%1."/>
      <w:legacy w:legacy="1" w:legacySpace="0" w:legacyIndent="528"/>
      <w:lvlJc w:val="left"/>
      <w:rPr>
        <w:rFonts w:ascii="Calibri" w:hAnsi="Calibri" w:cs="Times New Roman" w:hint="default"/>
      </w:rPr>
    </w:lvl>
  </w:abstractNum>
  <w:abstractNum w:abstractNumId="64" w15:restartNumberingAfterBreak="0">
    <w:nsid w:val="71F512A4"/>
    <w:multiLevelType w:val="hybridMultilevel"/>
    <w:tmpl w:val="9FECCF36"/>
    <w:lvl w:ilvl="0" w:tplc="04150011">
      <w:start w:val="1"/>
      <w:numFmt w:val="decimal"/>
      <w:lvlText w:val="%1)"/>
      <w:lvlJc w:val="left"/>
      <w:pPr>
        <w:ind w:left="1267" w:hanging="360"/>
      </w:pPr>
    </w:lvl>
    <w:lvl w:ilvl="1" w:tplc="04150019" w:tentative="1">
      <w:start w:val="1"/>
      <w:numFmt w:val="lowerLetter"/>
      <w:lvlText w:val="%2."/>
      <w:lvlJc w:val="left"/>
      <w:pPr>
        <w:ind w:left="1987" w:hanging="360"/>
      </w:pPr>
    </w:lvl>
    <w:lvl w:ilvl="2" w:tplc="0415001B" w:tentative="1">
      <w:start w:val="1"/>
      <w:numFmt w:val="lowerRoman"/>
      <w:lvlText w:val="%3."/>
      <w:lvlJc w:val="right"/>
      <w:pPr>
        <w:ind w:left="2707" w:hanging="180"/>
      </w:pPr>
    </w:lvl>
    <w:lvl w:ilvl="3" w:tplc="0415000F" w:tentative="1">
      <w:start w:val="1"/>
      <w:numFmt w:val="decimal"/>
      <w:lvlText w:val="%4."/>
      <w:lvlJc w:val="left"/>
      <w:pPr>
        <w:ind w:left="3427" w:hanging="360"/>
      </w:pPr>
    </w:lvl>
    <w:lvl w:ilvl="4" w:tplc="04150019" w:tentative="1">
      <w:start w:val="1"/>
      <w:numFmt w:val="lowerLetter"/>
      <w:lvlText w:val="%5."/>
      <w:lvlJc w:val="left"/>
      <w:pPr>
        <w:ind w:left="4147" w:hanging="360"/>
      </w:pPr>
    </w:lvl>
    <w:lvl w:ilvl="5" w:tplc="0415001B" w:tentative="1">
      <w:start w:val="1"/>
      <w:numFmt w:val="lowerRoman"/>
      <w:lvlText w:val="%6."/>
      <w:lvlJc w:val="right"/>
      <w:pPr>
        <w:ind w:left="4867" w:hanging="180"/>
      </w:pPr>
    </w:lvl>
    <w:lvl w:ilvl="6" w:tplc="0415000F" w:tentative="1">
      <w:start w:val="1"/>
      <w:numFmt w:val="decimal"/>
      <w:lvlText w:val="%7."/>
      <w:lvlJc w:val="left"/>
      <w:pPr>
        <w:ind w:left="5587" w:hanging="360"/>
      </w:pPr>
    </w:lvl>
    <w:lvl w:ilvl="7" w:tplc="04150019" w:tentative="1">
      <w:start w:val="1"/>
      <w:numFmt w:val="lowerLetter"/>
      <w:lvlText w:val="%8."/>
      <w:lvlJc w:val="left"/>
      <w:pPr>
        <w:ind w:left="6307" w:hanging="360"/>
      </w:pPr>
    </w:lvl>
    <w:lvl w:ilvl="8" w:tplc="0415001B" w:tentative="1">
      <w:start w:val="1"/>
      <w:numFmt w:val="lowerRoman"/>
      <w:lvlText w:val="%9."/>
      <w:lvlJc w:val="right"/>
      <w:pPr>
        <w:ind w:left="7027" w:hanging="180"/>
      </w:pPr>
    </w:lvl>
  </w:abstractNum>
  <w:abstractNum w:abstractNumId="65" w15:restartNumberingAfterBreak="0">
    <w:nsid w:val="747F6FC7"/>
    <w:multiLevelType w:val="singleLevel"/>
    <w:tmpl w:val="E626D6D2"/>
    <w:lvl w:ilvl="0">
      <w:start w:val="6"/>
      <w:numFmt w:val="decimal"/>
      <w:lvlText w:val="%1."/>
      <w:legacy w:legacy="1" w:legacySpace="0" w:legacyIndent="538"/>
      <w:lvlJc w:val="left"/>
      <w:rPr>
        <w:rFonts w:ascii="Calibri" w:hAnsi="Calibri" w:cs="Times New Roman" w:hint="default"/>
      </w:rPr>
    </w:lvl>
  </w:abstractNum>
  <w:abstractNum w:abstractNumId="66" w15:restartNumberingAfterBreak="0">
    <w:nsid w:val="74BE6AFF"/>
    <w:multiLevelType w:val="singleLevel"/>
    <w:tmpl w:val="06A072F4"/>
    <w:lvl w:ilvl="0">
      <w:start w:val="1"/>
      <w:numFmt w:val="lowerLetter"/>
      <w:lvlText w:val="%1)"/>
      <w:legacy w:legacy="1" w:legacySpace="0" w:legacyIndent="538"/>
      <w:lvlJc w:val="left"/>
      <w:rPr>
        <w:rFonts w:ascii="Calibri" w:hAnsi="Calibri" w:cs="Times New Roman" w:hint="default"/>
      </w:rPr>
    </w:lvl>
  </w:abstractNum>
  <w:abstractNum w:abstractNumId="67" w15:restartNumberingAfterBreak="0">
    <w:nsid w:val="79A46580"/>
    <w:multiLevelType w:val="hybridMultilevel"/>
    <w:tmpl w:val="4A921B62"/>
    <w:lvl w:ilvl="0" w:tplc="7478A0FE">
      <w:start w:val="1"/>
      <w:numFmt w:val="lowerLetter"/>
      <w:lvlText w:val="%1)"/>
      <w:lvlJc w:val="left"/>
      <w:pPr>
        <w:ind w:left="1440" w:hanging="360"/>
      </w:pPr>
      <w:rPr>
        <w:rFonts w:asciiTheme="minorHAnsi" w:eastAsia="Batang" w:hAnsiTheme="minorHAnsi"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7BDA2143"/>
    <w:multiLevelType w:val="singleLevel"/>
    <w:tmpl w:val="897E1A6A"/>
    <w:lvl w:ilvl="0">
      <w:start w:val="4"/>
      <w:numFmt w:val="decimal"/>
      <w:lvlText w:val="%1)"/>
      <w:legacy w:legacy="1" w:legacySpace="0" w:legacyIndent="538"/>
      <w:lvlJc w:val="left"/>
      <w:rPr>
        <w:rFonts w:ascii="Calibri" w:hAnsi="Calibri" w:cs="Times New Roman" w:hint="default"/>
      </w:rPr>
    </w:lvl>
  </w:abstractNum>
  <w:abstractNum w:abstractNumId="69" w15:restartNumberingAfterBreak="0">
    <w:nsid w:val="7DAE4E0E"/>
    <w:multiLevelType w:val="hybridMultilevel"/>
    <w:tmpl w:val="757A26F8"/>
    <w:lvl w:ilvl="0" w:tplc="04150011">
      <w:start w:val="1"/>
      <w:numFmt w:val="decimal"/>
      <w:lvlText w:val="%1)"/>
      <w:lvlJc w:val="left"/>
      <w:pPr>
        <w:ind w:left="1488" w:hanging="360"/>
      </w:p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num w:numId="1">
    <w:abstractNumId w:val="24"/>
  </w:num>
  <w:num w:numId="2">
    <w:abstractNumId w:val="61"/>
  </w:num>
  <w:num w:numId="3">
    <w:abstractNumId w:val="6"/>
  </w:num>
  <w:num w:numId="4">
    <w:abstractNumId w:val="62"/>
  </w:num>
  <w:num w:numId="5">
    <w:abstractNumId w:val="46"/>
  </w:num>
  <w:num w:numId="6">
    <w:abstractNumId w:val="22"/>
  </w:num>
  <w:num w:numId="7">
    <w:abstractNumId w:val="25"/>
  </w:num>
  <w:num w:numId="8">
    <w:abstractNumId w:val="66"/>
  </w:num>
  <w:num w:numId="9">
    <w:abstractNumId w:val="29"/>
  </w:num>
  <w:num w:numId="10">
    <w:abstractNumId w:val="50"/>
  </w:num>
  <w:num w:numId="11">
    <w:abstractNumId w:val="50"/>
    <w:lvlOverride w:ilvl="0">
      <w:lvl w:ilvl="0">
        <w:start w:val="9"/>
        <w:numFmt w:val="decimal"/>
        <w:lvlText w:val="%1."/>
        <w:legacy w:legacy="1" w:legacySpace="0" w:legacyIndent="538"/>
        <w:lvlJc w:val="left"/>
        <w:rPr>
          <w:rFonts w:ascii="Calibri" w:hAnsi="Calibri" w:cs="Times New Roman" w:hint="default"/>
        </w:rPr>
      </w:lvl>
    </w:lvlOverride>
  </w:num>
  <w:num w:numId="12">
    <w:abstractNumId w:val="32"/>
  </w:num>
  <w:num w:numId="13">
    <w:abstractNumId w:val="63"/>
  </w:num>
  <w:num w:numId="14">
    <w:abstractNumId w:val="17"/>
  </w:num>
  <w:num w:numId="15">
    <w:abstractNumId w:val="19"/>
  </w:num>
  <w:num w:numId="16">
    <w:abstractNumId w:val="33"/>
  </w:num>
  <w:num w:numId="17">
    <w:abstractNumId w:val="23"/>
  </w:num>
  <w:num w:numId="18">
    <w:abstractNumId w:val="47"/>
  </w:num>
  <w:num w:numId="19">
    <w:abstractNumId w:val="14"/>
  </w:num>
  <w:num w:numId="20">
    <w:abstractNumId w:val="44"/>
  </w:num>
  <w:num w:numId="21">
    <w:abstractNumId w:val="27"/>
  </w:num>
  <w:num w:numId="22">
    <w:abstractNumId w:val="65"/>
  </w:num>
  <w:num w:numId="23">
    <w:abstractNumId w:val="52"/>
  </w:num>
  <w:num w:numId="24">
    <w:abstractNumId w:val="5"/>
  </w:num>
  <w:num w:numId="25">
    <w:abstractNumId w:val="36"/>
  </w:num>
  <w:num w:numId="26">
    <w:abstractNumId w:val="68"/>
  </w:num>
  <w:num w:numId="27">
    <w:abstractNumId w:val="56"/>
  </w:num>
  <w:num w:numId="28">
    <w:abstractNumId w:val="13"/>
  </w:num>
  <w:num w:numId="29">
    <w:abstractNumId w:val="13"/>
    <w:lvlOverride w:ilvl="0">
      <w:lvl w:ilvl="0">
        <w:start w:val="8"/>
        <w:numFmt w:val="decimal"/>
        <w:lvlText w:val="%1)"/>
        <w:legacy w:legacy="1" w:legacySpace="0" w:legacyIndent="538"/>
        <w:lvlJc w:val="left"/>
        <w:rPr>
          <w:rFonts w:ascii="Calibri" w:hAnsi="Calibri" w:cs="Times New Roman" w:hint="default"/>
        </w:rPr>
      </w:lvl>
    </w:lvlOverride>
  </w:num>
  <w:num w:numId="30">
    <w:abstractNumId w:val="42"/>
  </w:num>
  <w:num w:numId="31">
    <w:abstractNumId w:val="58"/>
  </w:num>
  <w:num w:numId="32">
    <w:abstractNumId w:val="21"/>
  </w:num>
  <w:num w:numId="33">
    <w:abstractNumId w:val="20"/>
  </w:num>
  <w:num w:numId="34">
    <w:abstractNumId w:val="39"/>
  </w:num>
  <w:num w:numId="35">
    <w:abstractNumId w:val="11"/>
  </w:num>
  <w:num w:numId="36">
    <w:abstractNumId w:val="54"/>
  </w:num>
  <w:num w:numId="37">
    <w:abstractNumId w:val="12"/>
  </w:num>
  <w:num w:numId="38">
    <w:abstractNumId w:val="64"/>
  </w:num>
  <w:num w:numId="39">
    <w:abstractNumId w:val="59"/>
  </w:num>
  <w:num w:numId="40">
    <w:abstractNumId w:val="8"/>
  </w:num>
  <w:num w:numId="41">
    <w:abstractNumId w:val="9"/>
  </w:num>
  <w:num w:numId="42">
    <w:abstractNumId w:val="10"/>
  </w:num>
  <w:num w:numId="43">
    <w:abstractNumId w:val="40"/>
  </w:num>
  <w:num w:numId="44">
    <w:abstractNumId w:val="7"/>
  </w:num>
  <w:num w:numId="45">
    <w:abstractNumId w:val="41"/>
  </w:num>
  <w:num w:numId="46">
    <w:abstractNumId w:val="15"/>
  </w:num>
  <w:num w:numId="47">
    <w:abstractNumId w:val="2"/>
  </w:num>
  <w:num w:numId="48">
    <w:abstractNumId w:val="0"/>
  </w:num>
  <w:num w:numId="49">
    <w:abstractNumId w:val="1"/>
  </w:num>
  <w:num w:numId="50">
    <w:abstractNumId w:val="3"/>
  </w:num>
  <w:num w:numId="51">
    <w:abstractNumId w:val="43"/>
  </w:num>
  <w:num w:numId="52">
    <w:abstractNumId w:val="69"/>
  </w:num>
  <w:num w:numId="53">
    <w:abstractNumId w:val="49"/>
  </w:num>
  <w:num w:numId="54">
    <w:abstractNumId w:val="48"/>
  </w:num>
  <w:num w:numId="55">
    <w:abstractNumId w:val="45"/>
  </w:num>
  <w:num w:numId="56">
    <w:abstractNumId w:val="34"/>
  </w:num>
  <w:num w:numId="57">
    <w:abstractNumId w:val="30"/>
  </w:num>
  <w:num w:numId="58">
    <w:abstractNumId w:val="38"/>
  </w:num>
  <w:num w:numId="59">
    <w:abstractNumId w:val="35"/>
  </w:num>
  <w:num w:numId="60">
    <w:abstractNumId w:val="60"/>
  </w:num>
  <w:num w:numId="61">
    <w:abstractNumId w:val="26"/>
  </w:num>
  <w:num w:numId="62">
    <w:abstractNumId w:val="57"/>
  </w:num>
  <w:num w:numId="63">
    <w:abstractNumId w:val="4"/>
  </w:num>
  <w:num w:numId="64">
    <w:abstractNumId w:val="51"/>
  </w:num>
  <w:num w:numId="65">
    <w:abstractNumId w:val="67"/>
  </w:num>
  <w:num w:numId="66">
    <w:abstractNumId w:val="55"/>
  </w:num>
  <w:num w:numId="67">
    <w:abstractNumId w:val="37"/>
  </w:num>
  <w:num w:numId="68">
    <w:abstractNumId w:val="28"/>
  </w:num>
  <w:num w:numId="69">
    <w:abstractNumId w:val="53"/>
  </w:num>
  <w:num w:numId="70">
    <w:abstractNumId w:val="16"/>
  </w:num>
  <w:num w:numId="71">
    <w:abstractNumId w:val="18"/>
  </w:num>
  <w:num w:numId="72">
    <w:abstractNumId w:val="3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DA1"/>
    <w:rsid w:val="00011AC4"/>
    <w:rsid w:val="000235F0"/>
    <w:rsid w:val="00031DA1"/>
    <w:rsid w:val="000521F2"/>
    <w:rsid w:val="000532F9"/>
    <w:rsid w:val="000A54AC"/>
    <w:rsid w:val="000B746E"/>
    <w:rsid w:val="000E1B01"/>
    <w:rsid w:val="001002D6"/>
    <w:rsid w:val="00114031"/>
    <w:rsid w:val="0011445C"/>
    <w:rsid w:val="0014657A"/>
    <w:rsid w:val="001479C2"/>
    <w:rsid w:val="001522EF"/>
    <w:rsid w:val="00155C35"/>
    <w:rsid w:val="001708BF"/>
    <w:rsid w:val="001C16C1"/>
    <w:rsid w:val="001C186D"/>
    <w:rsid w:val="001E58BB"/>
    <w:rsid w:val="001F2E92"/>
    <w:rsid w:val="00216605"/>
    <w:rsid w:val="002462DD"/>
    <w:rsid w:val="00254A5B"/>
    <w:rsid w:val="00255129"/>
    <w:rsid w:val="002652ED"/>
    <w:rsid w:val="00272BDB"/>
    <w:rsid w:val="00285552"/>
    <w:rsid w:val="002875B2"/>
    <w:rsid w:val="00311DAB"/>
    <w:rsid w:val="00353130"/>
    <w:rsid w:val="003661A0"/>
    <w:rsid w:val="003A15F0"/>
    <w:rsid w:val="003B16B1"/>
    <w:rsid w:val="003D7800"/>
    <w:rsid w:val="00422BBB"/>
    <w:rsid w:val="004368D5"/>
    <w:rsid w:val="00452F3F"/>
    <w:rsid w:val="00453141"/>
    <w:rsid w:val="00467FF7"/>
    <w:rsid w:val="00473725"/>
    <w:rsid w:val="004924FB"/>
    <w:rsid w:val="004A4E6C"/>
    <w:rsid w:val="004D51E7"/>
    <w:rsid w:val="004E1046"/>
    <w:rsid w:val="004E491C"/>
    <w:rsid w:val="004F3C0F"/>
    <w:rsid w:val="004F68D4"/>
    <w:rsid w:val="00520EA3"/>
    <w:rsid w:val="0052293D"/>
    <w:rsid w:val="0054521A"/>
    <w:rsid w:val="005728E3"/>
    <w:rsid w:val="00592CE8"/>
    <w:rsid w:val="005972A7"/>
    <w:rsid w:val="005B53D5"/>
    <w:rsid w:val="005C0B7B"/>
    <w:rsid w:val="005D3937"/>
    <w:rsid w:val="006126F2"/>
    <w:rsid w:val="00651F19"/>
    <w:rsid w:val="00670259"/>
    <w:rsid w:val="00671B79"/>
    <w:rsid w:val="00690881"/>
    <w:rsid w:val="006C4564"/>
    <w:rsid w:val="006D5B77"/>
    <w:rsid w:val="006E12D5"/>
    <w:rsid w:val="006E6B5D"/>
    <w:rsid w:val="00701934"/>
    <w:rsid w:val="007207D5"/>
    <w:rsid w:val="0073016D"/>
    <w:rsid w:val="00750B97"/>
    <w:rsid w:val="00750F98"/>
    <w:rsid w:val="00757AFD"/>
    <w:rsid w:val="00787EB4"/>
    <w:rsid w:val="007974AC"/>
    <w:rsid w:val="007C3C2B"/>
    <w:rsid w:val="007D5F59"/>
    <w:rsid w:val="007E4255"/>
    <w:rsid w:val="007F4375"/>
    <w:rsid w:val="007F5036"/>
    <w:rsid w:val="007F6770"/>
    <w:rsid w:val="00830D50"/>
    <w:rsid w:val="00861360"/>
    <w:rsid w:val="00863F25"/>
    <w:rsid w:val="00895D13"/>
    <w:rsid w:val="008B2879"/>
    <w:rsid w:val="008B3838"/>
    <w:rsid w:val="008B3B80"/>
    <w:rsid w:val="008C6E44"/>
    <w:rsid w:val="009417B6"/>
    <w:rsid w:val="00942FA5"/>
    <w:rsid w:val="00946B92"/>
    <w:rsid w:val="00950072"/>
    <w:rsid w:val="00965ADB"/>
    <w:rsid w:val="009677EA"/>
    <w:rsid w:val="009708CB"/>
    <w:rsid w:val="0099020B"/>
    <w:rsid w:val="009B0CA5"/>
    <w:rsid w:val="009C6357"/>
    <w:rsid w:val="00A02E09"/>
    <w:rsid w:val="00A533BB"/>
    <w:rsid w:val="00A567C9"/>
    <w:rsid w:val="00A75DEC"/>
    <w:rsid w:val="00A77E80"/>
    <w:rsid w:val="00A837A2"/>
    <w:rsid w:val="00A87001"/>
    <w:rsid w:val="00AA5EAE"/>
    <w:rsid w:val="00AB3A7B"/>
    <w:rsid w:val="00AC5AFE"/>
    <w:rsid w:val="00AC6959"/>
    <w:rsid w:val="00B14550"/>
    <w:rsid w:val="00B530A5"/>
    <w:rsid w:val="00B90727"/>
    <w:rsid w:val="00BA51A1"/>
    <w:rsid w:val="00BD2ADD"/>
    <w:rsid w:val="00C04BF0"/>
    <w:rsid w:val="00C55CF6"/>
    <w:rsid w:val="00C64FFD"/>
    <w:rsid w:val="00C67B0F"/>
    <w:rsid w:val="00C8102C"/>
    <w:rsid w:val="00C82271"/>
    <w:rsid w:val="00C9123B"/>
    <w:rsid w:val="00CA1471"/>
    <w:rsid w:val="00CB704A"/>
    <w:rsid w:val="00CC35D3"/>
    <w:rsid w:val="00CD5963"/>
    <w:rsid w:val="00CE6B46"/>
    <w:rsid w:val="00CF752E"/>
    <w:rsid w:val="00D11F81"/>
    <w:rsid w:val="00D370A5"/>
    <w:rsid w:val="00D828ED"/>
    <w:rsid w:val="00D85D55"/>
    <w:rsid w:val="00D87205"/>
    <w:rsid w:val="00DB1775"/>
    <w:rsid w:val="00DB4B25"/>
    <w:rsid w:val="00DC56DB"/>
    <w:rsid w:val="00DD4677"/>
    <w:rsid w:val="00E34514"/>
    <w:rsid w:val="00E61DBE"/>
    <w:rsid w:val="00E66810"/>
    <w:rsid w:val="00EB0E21"/>
    <w:rsid w:val="00EC69B4"/>
    <w:rsid w:val="00ED71CC"/>
    <w:rsid w:val="00EE38A0"/>
    <w:rsid w:val="00F23C1A"/>
    <w:rsid w:val="00F36FC3"/>
    <w:rsid w:val="00F65479"/>
    <w:rsid w:val="00F75566"/>
    <w:rsid w:val="00FE251F"/>
    <w:rsid w:val="00FE55A3"/>
    <w:rsid w:val="00FF1B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18DC2"/>
  <w15:docId w15:val="{7EA80E5A-DB96-4295-A302-3A5CD7BE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31DA1"/>
    <w:pPr>
      <w:widowControl w:val="0"/>
      <w:autoSpaceDE w:val="0"/>
      <w:autoSpaceDN w:val="0"/>
      <w:adjustRightInd w:val="0"/>
      <w:spacing w:after="0" w:line="240" w:lineRule="auto"/>
    </w:pPr>
    <w:rPr>
      <w:rFonts w:ascii="Calibri" w:eastAsia="Times New Roman" w:hAnsi="Calibri"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rsid w:val="00031DA1"/>
    <w:pPr>
      <w:spacing w:line="293" w:lineRule="exact"/>
      <w:jc w:val="both"/>
    </w:pPr>
  </w:style>
  <w:style w:type="paragraph" w:customStyle="1" w:styleId="Style2">
    <w:name w:val="Style2"/>
    <w:basedOn w:val="Normalny"/>
    <w:uiPriority w:val="99"/>
    <w:rsid w:val="00031DA1"/>
  </w:style>
  <w:style w:type="paragraph" w:customStyle="1" w:styleId="Style4">
    <w:name w:val="Style4"/>
    <w:basedOn w:val="Normalny"/>
    <w:uiPriority w:val="99"/>
    <w:rsid w:val="00031DA1"/>
    <w:pPr>
      <w:jc w:val="center"/>
    </w:pPr>
  </w:style>
  <w:style w:type="paragraph" w:customStyle="1" w:styleId="Style6">
    <w:name w:val="Style6"/>
    <w:basedOn w:val="Normalny"/>
    <w:uiPriority w:val="99"/>
    <w:rsid w:val="00031DA1"/>
    <w:pPr>
      <w:spacing w:line="586" w:lineRule="exact"/>
      <w:jc w:val="both"/>
    </w:pPr>
  </w:style>
  <w:style w:type="paragraph" w:customStyle="1" w:styleId="Style7">
    <w:name w:val="Style7"/>
    <w:basedOn w:val="Normalny"/>
    <w:uiPriority w:val="99"/>
    <w:rsid w:val="00031DA1"/>
    <w:pPr>
      <w:spacing w:line="293" w:lineRule="exact"/>
      <w:ind w:hanging="533"/>
      <w:jc w:val="both"/>
    </w:pPr>
  </w:style>
  <w:style w:type="paragraph" w:customStyle="1" w:styleId="Style8">
    <w:name w:val="Style8"/>
    <w:basedOn w:val="Normalny"/>
    <w:uiPriority w:val="99"/>
    <w:rsid w:val="00031DA1"/>
    <w:pPr>
      <w:spacing w:line="293" w:lineRule="exact"/>
      <w:ind w:hanging="283"/>
    </w:pPr>
  </w:style>
  <w:style w:type="paragraph" w:customStyle="1" w:styleId="Style10">
    <w:name w:val="Style10"/>
    <w:basedOn w:val="Normalny"/>
    <w:uiPriority w:val="99"/>
    <w:rsid w:val="00031DA1"/>
    <w:pPr>
      <w:spacing w:line="293" w:lineRule="exact"/>
      <w:ind w:hanging="528"/>
    </w:pPr>
  </w:style>
  <w:style w:type="paragraph" w:customStyle="1" w:styleId="Style13">
    <w:name w:val="Style13"/>
    <w:basedOn w:val="Normalny"/>
    <w:uiPriority w:val="99"/>
    <w:rsid w:val="00031DA1"/>
    <w:pPr>
      <w:spacing w:line="293" w:lineRule="exact"/>
    </w:pPr>
  </w:style>
  <w:style w:type="paragraph" w:customStyle="1" w:styleId="Style14">
    <w:name w:val="Style14"/>
    <w:basedOn w:val="Normalny"/>
    <w:uiPriority w:val="99"/>
    <w:rsid w:val="00031DA1"/>
  </w:style>
  <w:style w:type="paragraph" w:customStyle="1" w:styleId="Style15">
    <w:name w:val="Style15"/>
    <w:basedOn w:val="Normalny"/>
    <w:uiPriority w:val="99"/>
    <w:rsid w:val="00031DA1"/>
    <w:pPr>
      <w:spacing w:line="293" w:lineRule="exact"/>
      <w:ind w:hanging="518"/>
      <w:jc w:val="both"/>
    </w:pPr>
  </w:style>
  <w:style w:type="paragraph" w:customStyle="1" w:styleId="Style16">
    <w:name w:val="Style16"/>
    <w:basedOn w:val="Normalny"/>
    <w:uiPriority w:val="99"/>
    <w:rsid w:val="00031DA1"/>
    <w:pPr>
      <w:jc w:val="both"/>
    </w:pPr>
  </w:style>
  <w:style w:type="paragraph" w:customStyle="1" w:styleId="Style17">
    <w:name w:val="Style17"/>
    <w:basedOn w:val="Normalny"/>
    <w:uiPriority w:val="99"/>
    <w:rsid w:val="00031DA1"/>
    <w:pPr>
      <w:spacing w:line="293" w:lineRule="exact"/>
      <w:ind w:hanging="394"/>
      <w:jc w:val="both"/>
    </w:pPr>
  </w:style>
  <w:style w:type="character" w:customStyle="1" w:styleId="FontStyle20">
    <w:name w:val="Font Style20"/>
    <w:uiPriority w:val="99"/>
    <w:rsid w:val="00031DA1"/>
    <w:rPr>
      <w:rFonts w:ascii="Calibri" w:hAnsi="Calibri" w:cs="Calibri"/>
      <w:color w:val="000000"/>
      <w:sz w:val="22"/>
      <w:szCs w:val="22"/>
    </w:rPr>
  </w:style>
  <w:style w:type="character" w:customStyle="1" w:styleId="FontStyle21">
    <w:name w:val="Font Style21"/>
    <w:uiPriority w:val="99"/>
    <w:rsid w:val="00031DA1"/>
    <w:rPr>
      <w:rFonts w:ascii="Calibri" w:hAnsi="Calibri" w:cs="Calibri"/>
      <w:color w:val="000000"/>
      <w:sz w:val="20"/>
      <w:szCs w:val="20"/>
    </w:rPr>
  </w:style>
  <w:style w:type="character" w:customStyle="1" w:styleId="FontStyle23">
    <w:name w:val="Font Style23"/>
    <w:uiPriority w:val="99"/>
    <w:rsid w:val="00031DA1"/>
    <w:rPr>
      <w:rFonts w:ascii="Calibri" w:hAnsi="Calibri" w:cs="Calibri"/>
      <w:color w:val="000000"/>
      <w:sz w:val="20"/>
      <w:szCs w:val="20"/>
    </w:rPr>
  </w:style>
  <w:style w:type="character" w:customStyle="1" w:styleId="FontStyle24">
    <w:name w:val="Font Style24"/>
    <w:uiPriority w:val="99"/>
    <w:rsid w:val="00031DA1"/>
    <w:rPr>
      <w:rFonts w:ascii="Calibri" w:hAnsi="Calibri" w:cs="Calibri"/>
      <w:b/>
      <w:bCs/>
      <w:color w:val="000000"/>
      <w:sz w:val="20"/>
      <w:szCs w:val="20"/>
    </w:rPr>
  </w:style>
  <w:style w:type="character" w:customStyle="1" w:styleId="FontStyle25">
    <w:name w:val="Font Style25"/>
    <w:uiPriority w:val="99"/>
    <w:rsid w:val="00031DA1"/>
    <w:rPr>
      <w:rFonts w:ascii="Times New Roman" w:hAnsi="Times New Roman" w:cs="Times New Roman"/>
      <w:color w:val="000000"/>
      <w:sz w:val="22"/>
      <w:szCs w:val="22"/>
    </w:rPr>
  </w:style>
  <w:style w:type="paragraph" w:styleId="Nagwek">
    <w:name w:val="header"/>
    <w:basedOn w:val="Normalny"/>
    <w:link w:val="NagwekZnak"/>
    <w:uiPriority w:val="99"/>
    <w:unhideWhenUsed/>
    <w:rsid w:val="00031DA1"/>
    <w:pPr>
      <w:tabs>
        <w:tab w:val="center" w:pos="4536"/>
        <w:tab w:val="right" w:pos="9072"/>
      </w:tabs>
    </w:pPr>
  </w:style>
  <w:style w:type="character" w:customStyle="1" w:styleId="NagwekZnak">
    <w:name w:val="Nagłówek Znak"/>
    <w:basedOn w:val="Domylnaczcionkaakapitu"/>
    <w:link w:val="Nagwek"/>
    <w:uiPriority w:val="99"/>
    <w:rsid w:val="00031DA1"/>
    <w:rPr>
      <w:rFonts w:ascii="Calibri" w:eastAsia="Times New Roman" w:hAnsi="Calibri" w:cs="Times New Roman"/>
      <w:sz w:val="24"/>
      <w:szCs w:val="24"/>
      <w:lang w:eastAsia="pl-PL"/>
    </w:rPr>
  </w:style>
  <w:style w:type="paragraph" w:customStyle="1" w:styleId="pkt">
    <w:name w:val="pkt"/>
    <w:basedOn w:val="Normalny"/>
    <w:link w:val="pktZnak"/>
    <w:uiPriority w:val="99"/>
    <w:rsid w:val="00031DA1"/>
    <w:pPr>
      <w:widowControl/>
      <w:autoSpaceDE/>
      <w:autoSpaceDN/>
      <w:adjustRightInd/>
      <w:spacing w:before="60" w:after="60"/>
      <w:ind w:left="851" w:hanging="295"/>
      <w:jc w:val="both"/>
    </w:pPr>
    <w:rPr>
      <w:rFonts w:ascii="Times New Roman" w:eastAsia="Calibri" w:hAnsi="Times New Roman"/>
      <w:sz w:val="20"/>
      <w:szCs w:val="20"/>
    </w:rPr>
  </w:style>
  <w:style w:type="character" w:customStyle="1" w:styleId="pktZnak">
    <w:name w:val="pkt Znak"/>
    <w:link w:val="pkt"/>
    <w:uiPriority w:val="99"/>
    <w:locked/>
    <w:rsid w:val="00031DA1"/>
    <w:rPr>
      <w:rFonts w:ascii="Times New Roman" w:eastAsia="Calibri" w:hAnsi="Times New Roman" w:cs="Times New Roman"/>
      <w:sz w:val="20"/>
      <w:szCs w:val="20"/>
      <w:lang w:eastAsia="pl-PL"/>
    </w:rPr>
  </w:style>
  <w:style w:type="character" w:customStyle="1" w:styleId="FontStyle27">
    <w:name w:val="Font Style27"/>
    <w:uiPriority w:val="99"/>
    <w:rsid w:val="00031DA1"/>
    <w:rPr>
      <w:rFonts w:ascii="Times New Roman" w:hAnsi="Times New Roman" w:cs="Times New Roman"/>
      <w:color w:val="000000"/>
      <w:sz w:val="22"/>
      <w:szCs w:val="22"/>
    </w:rPr>
  </w:style>
  <w:style w:type="paragraph" w:styleId="Tekstpodstawowy">
    <w:name w:val="Body Text"/>
    <w:basedOn w:val="Normalny"/>
    <w:link w:val="TekstpodstawowyZnak"/>
    <w:rsid w:val="00031DA1"/>
    <w:pPr>
      <w:widowControl/>
      <w:autoSpaceDE/>
      <w:autoSpaceDN/>
      <w:adjustRightInd/>
      <w:spacing w:line="360" w:lineRule="auto"/>
    </w:pPr>
    <w:rPr>
      <w:rFonts w:ascii="Times New Roman" w:hAnsi="Times New Roman"/>
      <w:sz w:val="20"/>
      <w:szCs w:val="20"/>
    </w:rPr>
  </w:style>
  <w:style w:type="character" w:customStyle="1" w:styleId="TekstpodstawowyZnak">
    <w:name w:val="Tekst podstawowy Znak"/>
    <w:basedOn w:val="Domylnaczcionkaakapitu"/>
    <w:link w:val="Tekstpodstawowy"/>
    <w:rsid w:val="00031DA1"/>
    <w:rPr>
      <w:rFonts w:ascii="Times New Roman" w:eastAsia="Times New Roman" w:hAnsi="Times New Roman" w:cs="Times New Roman"/>
      <w:sz w:val="20"/>
      <w:szCs w:val="20"/>
      <w:lang w:eastAsia="pl-PL"/>
    </w:rPr>
  </w:style>
  <w:style w:type="paragraph" w:styleId="Akapitzlist">
    <w:name w:val="List Paragraph"/>
    <w:basedOn w:val="Normalny"/>
    <w:link w:val="AkapitzlistZnak"/>
    <w:qFormat/>
    <w:rsid w:val="00031DA1"/>
    <w:pPr>
      <w:widowControl/>
      <w:autoSpaceDE/>
      <w:autoSpaceDN/>
      <w:adjustRightInd/>
      <w:spacing w:after="200" w:line="276" w:lineRule="auto"/>
      <w:ind w:left="720"/>
      <w:contextualSpacing/>
    </w:pPr>
    <w:rPr>
      <w:rFonts w:eastAsia="Calibri"/>
      <w:sz w:val="22"/>
      <w:szCs w:val="22"/>
      <w:lang w:eastAsia="en-US"/>
    </w:rPr>
  </w:style>
  <w:style w:type="paragraph" w:styleId="Tekstpodstawowy2">
    <w:name w:val="Body Text 2"/>
    <w:basedOn w:val="Normalny"/>
    <w:link w:val="Tekstpodstawowy2Znak"/>
    <w:uiPriority w:val="99"/>
    <w:unhideWhenUsed/>
    <w:rsid w:val="00031DA1"/>
    <w:pPr>
      <w:widowControl/>
      <w:autoSpaceDE/>
      <w:autoSpaceDN/>
      <w:adjustRightInd/>
      <w:spacing w:after="120" w:line="480" w:lineRule="auto"/>
    </w:pPr>
    <w:rPr>
      <w:rFonts w:ascii="Times New Roman" w:eastAsia="SimSun" w:hAnsi="Times New Roman"/>
      <w:lang w:eastAsia="zh-CN"/>
    </w:rPr>
  </w:style>
  <w:style w:type="character" w:customStyle="1" w:styleId="Tekstpodstawowy2Znak">
    <w:name w:val="Tekst podstawowy 2 Znak"/>
    <w:basedOn w:val="Domylnaczcionkaakapitu"/>
    <w:link w:val="Tekstpodstawowy2"/>
    <w:uiPriority w:val="99"/>
    <w:rsid w:val="00031DA1"/>
    <w:rPr>
      <w:rFonts w:ascii="Times New Roman" w:eastAsia="SimSun" w:hAnsi="Times New Roman" w:cs="Times New Roman"/>
      <w:sz w:val="24"/>
      <w:szCs w:val="24"/>
      <w:lang w:eastAsia="zh-CN"/>
    </w:rPr>
  </w:style>
  <w:style w:type="character" w:customStyle="1" w:styleId="AkapitzlistZnak">
    <w:name w:val="Akapit z listą Znak"/>
    <w:link w:val="Akapitzlist"/>
    <w:uiPriority w:val="99"/>
    <w:locked/>
    <w:rsid w:val="00031DA1"/>
    <w:rPr>
      <w:rFonts w:ascii="Calibri" w:eastAsia="Calibri" w:hAnsi="Calibri" w:cs="Times New Roman"/>
    </w:rPr>
  </w:style>
  <w:style w:type="paragraph" w:styleId="Stopka">
    <w:name w:val="footer"/>
    <w:basedOn w:val="Normalny"/>
    <w:link w:val="StopkaZnak"/>
    <w:uiPriority w:val="99"/>
    <w:unhideWhenUsed/>
    <w:rsid w:val="00031DA1"/>
    <w:pPr>
      <w:tabs>
        <w:tab w:val="center" w:pos="4536"/>
        <w:tab w:val="right" w:pos="9072"/>
      </w:tabs>
    </w:pPr>
  </w:style>
  <w:style w:type="character" w:customStyle="1" w:styleId="StopkaZnak">
    <w:name w:val="Stopka Znak"/>
    <w:basedOn w:val="Domylnaczcionkaakapitu"/>
    <w:link w:val="Stopka"/>
    <w:uiPriority w:val="99"/>
    <w:rsid w:val="00031DA1"/>
    <w:rPr>
      <w:rFonts w:ascii="Calibri" w:eastAsia="Times New Roman" w:hAnsi="Calibri" w:cs="Times New Roman"/>
      <w:sz w:val="24"/>
      <w:szCs w:val="24"/>
      <w:lang w:eastAsia="pl-PL"/>
    </w:rPr>
  </w:style>
  <w:style w:type="character" w:customStyle="1" w:styleId="AkapitzlistZnak1">
    <w:name w:val="Akapit z listą Znak1"/>
    <w:uiPriority w:val="99"/>
    <w:locked/>
    <w:rsid w:val="007974AC"/>
    <w:rPr>
      <w:rFonts w:ascii="Times New Roman" w:eastAsia="Calibri" w:hAnsi="Times New Roman" w:cs="Times New Roman"/>
      <w:sz w:val="24"/>
      <w:szCs w:val="20"/>
      <w:lang w:eastAsia="pl-PL"/>
    </w:rPr>
  </w:style>
  <w:style w:type="paragraph" w:customStyle="1" w:styleId="Domylnie">
    <w:name w:val="Domyślnie"/>
    <w:rsid w:val="00A87001"/>
    <w:pPr>
      <w:widowControl w:val="0"/>
      <w:autoSpaceDN w:val="0"/>
      <w:adjustRightInd w:val="0"/>
      <w:spacing w:after="0" w:line="240" w:lineRule="auto"/>
    </w:pPr>
    <w:rPr>
      <w:rFonts w:ascii="Times New Roman" w:eastAsia="Times New Roman" w:hAnsi="Times New Roman" w:cs="Times New Roman"/>
      <w:kern w:val="1"/>
      <w:sz w:val="24"/>
      <w:szCs w:val="24"/>
      <w:lang w:eastAsia="zh-CN"/>
    </w:rPr>
  </w:style>
  <w:style w:type="character" w:styleId="Pogrubienie">
    <w:name w:val="Strong"/>
    <w:uiPriority w:val="22"/>
    <w:qFormat/>
    <w:rsid w:val="00C9123B"/>
    <w:rPr>
      <w:b/>
      <w:bCs/>
    </w:rPr>
  </w:style>
  <w:style w:type="character" w:styleId="Odwoaniedokomentarza">
    <w:name w:val="annotation reference"/>
    <w:basedOn w:val="Domylnaczcionkaakapitu"/>
    <w:uiPriority w:val="99"/>
    <w:semiHidden/>
    <w:unhideWhenUsed/>
    <w:rsid w:val="000A54AC"/>
    <w:rPr>
      <w:sz w:val="16"/>
      <w:szCs w:val="16"/>
    </w:rPr>
  </w:style>
  <w:style w:type="paragraph" w:styleId="Tekstkomentarza">
    <w:name w:val="annotation text"/>
    <w:basedOn w:val="Normalny"/>
    <w:link w:val="TekstkomentarzaZnak"/>
    <w:uiPriority w:val="99"/>
    <w:semiHidden/>
    <w:unhideWhenUsed/>
    <w:rsid w:val="000A54AC"/>
    <w:rPr>
      <w:sz w:val="20"/>
      <w:szCs w:val="20"/>
    </w:rPr>
  </w:style>
  <w:style w:type="character" w:customStyle="1" w:styleId="TekstkomentarzaZnak">
    <w:name w:val="Tekst komentarza Znak"/>
    <w:basedOn w:val="Domylnaczcionkaakapitu"/>
    <w:link w:val="Tekstkomentarza"/>
    <w:uiPriority w:val="99"/>
    <w:semiHidden/>
    <w:rsid w:val="000A54AC"/>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A54AC"/>
    <w:rPr>
      <w:b/>
      <w:bCs/>
    </w:rPr>
  </w:style>
  <w:style w:type="character" w:customStyle="1" w:styleId="TematkomentarzaZnak">
    <w:name w:val="Temat komentarza Znak"/>
    <w:basedOn w:val="TekstkomentarzaZnak"/>
    <w:link w:val="Tematkomentarza"/>
    <w:uiPriority w:val="99"/>
    <w:semiHidden/>
    <w:rsid w:val="000A54AC"/>
    <w:rPr>
      <w:rFonts w:ascii="Calibri" w:eastAsia="Times New Roman" w:hAnsi="Calibri" w:cs="Times New Roman"/>
      <w:b/>
      <w:bCs/>
      <w:sz w:val="20"/>
      <w:szCs w:val="20"/>
      <w:lang w:eastAsia="pl-PL"/>
    </w:rPr>
  </w:style>
  <w:style w:type="paragraph" w:styleId="Tekstdymka">
    <w:name w:val="Balloon Text"/>
    <w:basedOn w:val="Normalny"/>
    <w:link w:val="TekstdymkaZnak"/>
    <w:uiPriority w:val="99"/>
    <w:semiHidden/>
    <w:unhideWhenUsed/>
    <w:rsid w:val="000A54AC"/>
    <w:rPr>
      <w:rFonts w:ascii="Segoe UI" w:hAnsi="Segoe UI" w:cs="Segoe UI"/>
      <w:sz w:val="18"/>
      <w:szCs w:val="18"/>
    </w:rPr>
  </w:style>
  <w:style w:type="character" w:customStyle="1" w:styleId="TekstdymkaZnak">
    <w:name w:val="Tekst dymka Znak"/>
    <w:basedOn w:val="Domylnaczcionkaakapitu"/>
    <w:link w:val="Tekstdymka"/>
    <w:uiPriority w:val="99"/>
    <w:semiHidden/>
    <w:rsid w:val="000A54AC"/>
    <w:rPr>
      <w:rFonts w:ascii="Segoe UI" w:eastAsia="Times New Roman" w:hAnsi="Segoe UI" w:cs="Segoe UI"/>
      <w:sz w:val="18"/>
      <w:szCs w:val="18"/>
      <w:lang w:eastAsia="pl-PL"/>
    </w:rPr>
  </w:style>
  <w:style w:type="paragraph" w:customStyle="1" w:styleId="WW-Domylny">
    <w:name w:val="WW-Domyślny"/>
    <w:rsid w:val="007207D5"/>
    <w:pPr>
      <w:suppressAutoHyphens/>
    </w:pPr>
    <w:rPr>
      <w:rFonts w:ascii="Times New Roman" w:eastAsia="Times New Roman" w:hAnsi="Times New Roman" w:cs="Times New Roman"/>
      <w:color w:val="00000A"/>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375D37-3751-4A82-B651-E5106B36A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30</Pages>
  <Words>10947</Words>
  <Characters>65685</Characters>
  <Application>Microsoft Office Word</Application>
  <DocSecurity>0</DocSecurity>
  <Lines>547</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dc:creator>
  <cp:lastModifiedBy>Barbara Kendziak</cp:lastModifiedBy>
  <cp:revision>9</cp:revision>
  <cp:lastPrinted>2020-06-29T11:35:00Z</cp:lastPrinted>
  <dcterms:created xsi:type="dcterms:W3CDTF">2021-05-12T09:14:00Z</dcterms:created>
  <dcterms:modified xsi:type="dcterms:W3CDTF">2021-05-13T10:11:00Z</dcterms:modified>
</cp:coreProperties>
</file>