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0E8E" w14:textId="3528DDA1" w:rsidR="008276F9" w:rsidRDefault="008276F9" w:rsidP="008276F9">
      <w:pPr>
        <w:pStyle w:val="Nagwek1"/>
        <w:jc w:val="left"/>
        <w:rPr>
          <w:b w:val="0"/>
          <w:bCs w:val="0"/>
          <w:sz w:val="16"/>
          <w:szCs w:val="16"/>
        </w:rPr>
      </w:pPr>
      <w:r w:rsidRPr="008276F9">
        <w:rPr>
          <w:b w:val="0"/>
          <w:bCs w:val="0"/>
          <w:sz w:val="16"/>
          <w:szCs w:val="16"/>
        </w:rPr>
        <w:t>(pieczęć adresowa oferenta)</w:t>
      </w:r>
    </w:p>
    <w:p w14:paraId="0D4901BC" w14:textId="2FB94BD6" w:rsidR="00A43432" w:rsidRDefault="008276F9" w:rsidP="008276F9">
      <w:pPr>
        <w:pStyle w:val="Nagwek1"/>
      </w:pPr>
      <w:r w:rsidRPr="008276F9">
        <w:t>Formularz ofertowy o udzielenie zamówienia publicznego o wartości szacunkowej poniżej 30 000 euro</w:t>
      </w:r>
    </w:p>
    <w:p w14:paraId="32645B69" w14:textId="77777777" w:rsidR="008276F9" w:rsidRPr="008276F9" w:rsidRDefault="008276F9" w:rsidP="008276F9">
      <w:pPr>
        <w:rPr>
          <w:b/>
          <w:bCs/>
        </w:rPr>
      </w:pPr>
      <w:r w:rsidRPr="008276F9">
        <w:rPr>
          <w:b/>
          <w:bCs/>
        </w:rPr>
        <w:t>Nr sprawy: IRG.272.1.8.2021</w:t>
      </w:r>
    </w:p>
    <w:p w14:paraId="3F9EC9DE" w14:textId="28FE4A67" w:rsidR="008276F9" w:rsidRDefault="008276F9" w:rsidP="008276F9">
      <w:pPr>
        <w:pStyle w:val="Akapitzlist"/>
        <w:numPr>
          <w:ilvl w:val="0"/>
          <w:numId w:val="1"/>
        </w:numPr>
      </w:pPr>
      <w:r>
        <w:t>Zamawiający: Miasto Jordanów</w:t>
      </w:r>
    </w:p>
    <w:p w14:paraId="49B31148" w14:textId="3B133BEC" w:rsidR="008276F9" w:rsidRDefault="008276F9" w:rsidP="008276F9">
      <w:pPr>
        <w:pStyle w:val="Akapitzlist"/>
        <w:numPr>
          <w:ilvl w:val="0"/>
          <w:numId w:val="1"/>
        </w:numPr>
      </w:pPr>
      <w:r>
        <w:t>Przedmiot zamówienia: „</w:t>
      </w:r>
      <w:r w:rsidRPr="008276F9">
        <w:rPr>
          <w:b/>
          <w:bCs/>
        </w:rPr>
        <w:t xml:space="preserve">Wymiana okien i drzwi w lokalu/ sklepie przy ul. Piłsudskiego 1 wraz z pracami </w:t>
      </w:r>
      <w:r w:rsidRPr="008276F9">
        <w:rPr>
          <w:b/>
          <w:bCs/>
        </w:rPr>
        <w:t>wykończeniowymi</w:t>
      </w:r>
      <w:r>
        <w:t>”</w:t>
      </w:r>
      <w:r>
        <w:t xml:space="preserve"> </w:t>
      </w:r>
    </w:p>
    <w:p w14:paraId="7BFCE3BA" w14:textId="32333EC7" w:rsidR="008276F9" w:rsidRDefault="008276F9" w:rsidP="008276F9">
      <w:pPr>
        <w:pStyle w:val="Akapitzlist"/>
        <w:numPr>
          <w:ilvl w:val="0"/>
          <w:numId w:val="1"/>
        </w:numPr>
      </w:pPr>
      <w:r>
        <w:t>Wykonawca deklaruje wykonanie robót będących przedmiotem zapytania ofertowego:</w:t>
      </w:r>
    </w:p>
    <w:p w14:paraId="3B5C2FF3" w14:textId="77777777" w:rsidR="008276F9" w:rsidRDefault="008276F9" w:rsidP="00B47122">
      <w:pPr>
        <w:pStyle w:val="Tekstpodstawowy"/>
        <w:numPr>
          <w:ilvl w:val="0"/>
          <w:numId w:val="1"/>
        </w:numPr>
        <w:tabs>
          <w:tab w:val="right" w:leader="dot" w:pos="7513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Nazwa/Imię i nazwisko:</w:t>
      </w:r>
      <w:r>
        <w:rPr>
          <w:rFonts w:ascii="Verdana" w:hAnsi="Verdana"/>
          <w:sz w:val="20"/>
        </w:rPr>
        <w:tab/>
      </w:r>
    </w:p>
    <w:p w14:paraId="5AA85A69" w14:textId="3B065F11" w:rsidR="008276F9" w:rsidRDefault="008276F9" w:rsidP="00B47122">
      <w:pPr>
        <w:pStyle w:val="Tekstpodstawowy"/>
        <w:tabs>
          <w:tab w:val="right" w:leader="dot" w:pos="7513"/>
        </w:tabs>
        <w:spacing w:line="480" w:lineRule="auto"/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7A165E2" w14:textId="77777777" w:rsidR="008276F9" w:rsidRDefault="008276F9" w:rsidP="00B47122">
      <w:pPr>
        <w:pStyle w:val="Tekstpodstawowy"/>
        <w:numPr>
          <w:ilvl w:val="0"/>
          <w:numId w:val="1"/>
        </w:numPr>
        <w:tabs>
          <w:tab w:val="right" w:leader="dot" w:pos="7513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Siedziba:</w:t>
      </w:r>
      <w:r>
        <w:rPr>
          <w:rFonts w:ascii="Verdana" w:hAnsi="Verdana"/>
          <w:sz w:val="20"/>
        </w:rPr>
        <w:tab/>
      </w:r>
    </w:p>
    <w:p w14:paraId="55CE4C9E" w14:textId="10A59308" w:rsidR="008276F9" w:rsidRDefault="008276F9" w:rsidP="00B47122">
      <w:pPr>
        <w:pStyle w:val="Tekstpodstawowy"/>
        <w:numPr>
          <w:ilvl w:val="0"/>
          <w:numId w:val="1"/>
        </w:numPr>
        <w:tabs>
          <w:tab w:val="right" w:leader="dot" w:pos="7513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Numer REGON:</w:t>
      </w:r>
      <w:r>
        <w:rPr>
          <w:rFonts w:ascii="Verdana" w:hAnsi="Verdana"/>
          <w:sz w:val="20"/>
        </w:rPr>
        <w:tab/>
      </w:r>
    </w:p>
    <w:p w14:paraId="665E281B" w14:textId="77777777" w:rsidR="008276F9" w:rsidRDefault="008276F9" w:rsidP="00B47122">
      <w:pPr>
        <w:pStyle w:val="Tekstpodstawowy"/>
        <w:numPr>
          <w:ilvl w:val="0"/>
          <w:numId w:val="1"/>
        </w:numPr>
        <w:tabs>
          <w:tab w:val="right" w:leader="dot" w:pos="7513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Numer NIP:</w:t>
      </w:r>
      <w:r>
        <w:rPr>
          <w:rFonts w:ascii="Verdana" w:hAnsi="Verdana"/>
          <w:sz w:val="20"/>
        </w:rPr>
        <w:tab/>
      </w:r>
    </w:p>
    <w:p w14:paraId="4535846D" w14:textId="77777777" w:rsidR="008276F9" w:rsidRDefault="008276F9" w:rsidP="00B47122">
      <w:pPr>
        <w:pStyle w:val="Tekstpodstawowy"/>
        <w:numPr>
          <w:ilvl w:val="0"/>
          <w:numId w:val="1"/>
        </w:numPr>
        <w:tabs>
          <w:tab w:val="right" w:leader="dot" w:pos="7513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 poczty elektronicznej: </w:t>
      </w:r>
      <w:r>
        <w:rPr>
          <w:rFonts w:ascii="Verdana" w:hAnsi="Verdana"/>
          <w:sz w:val="20"/>
        </w:rPr>
        <w:tab/>
      </w:r>
    </w:p>
    <w:p w14:paraId="312623AA" w14:textId="76936C10" w:rsidR="008276F9" w:rsidRDefault="008276F9" w:rsidP="00B47122">
      <w:pPr>
        <w:pStyle w:val="Tekstpodstawowy"/>
        <w:numPr>
          <w:ilvl w:val="0"/>
          <w:numId w:val="1"/>
        </w:numPr>
        <w:tabs>
          <w:tab w:val="right" w:leader="dot" w:pos="7513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Strona internetowa:</w:t>
      </w:r>
      <w:r>
        <w:rPr>
          <w:rFonts w:ascii="Verdana" w:hAnsi="Verdana"/>
          <w:sz w:val="20"/>
        </w:rPr>
        <w:tab/>
      </w:r>
    </w:p>
    <w:p w14:paraId="1F32F0F9" w14:textId="17175E90" w:rsidR="008276F9" w:rsidRDefault="008276F9" w:rsidP="00B47122">
      <w:pPr>
        <w:pStyle w:val="Tekstpodstawowy"/>
        <w:numPr>
          <w:ilvl w:val="0"/>
          <w:numId w:val="1"/>
        </w:numPr>
        <w:tabs>
          <w:tab w:val="right" w:leader="dot" w:pos="7513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Numer telefonu:</w:t>
      </w:r>
      <w:r>
        <w:rPr>
          <w:rFonts w:ascii="Verdana" w:hAnsi="Verdana"/>
          <w:sz w:val="20"/>
        </w:rPr>
        <w:tab/>
      </w:r>
    </w:p>
    <w:p w14:paraId="00534D7D" w14:textId="6872CC60" w:rsidR="008276F9" w:rsidRDefault="008276F9" w:rsidP="00B47122">
      <w:pPr>
        <w:pStyle w:val="Tekstpodstawowy"/>
        <w:numPr>
          <w:ilvl w:val="0"/>
          <w:numId w:val="1"/>
        </w:numPr>
        <w:tabs>
          <w:tab w:val="right" w:leader="dot" w:pos="7513"/>
        </w:tabs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Numer faksu:</w:t>
      </w:r>
      <w:r>
        <w:rPr>
          <w:rFonts w:ascii="Verdana" w:hAnsi="Verdana"/>
          <w:sz w:val="20"/>
        </w:rPr>
        <w:tab/>
      </w:r>
    </w:p>
    <w:p w14:paraId="16D05D66" w14:textId="77777777" w:rsidR="008276F9" w:rsidRDefault="008276F9" w:rsidP="00B47122">
      <w:pPr>
        <w:pStyle w:val="Tekstpodstawowywcity"/>
        <w:numPr>
          <w:ilvl w:val="0"/>
          <w:numId w:val="1"/>
        </w:numPr>
        <w:tabs>
          <w:tab w:val="right" w:leader="dot" w:pos="7513"/>
        </w:tabs>
        <w:spacing w:line="480" w:lineRule="auto"/>
        <w:jc w:val="left"/>
        <w:rPr>
          <w:rFonts w:ascii="Verdana" w:hAnsi="Verdana"/>
          <w:i w:val="0"/>
          <w:iCs w:val="0"/>
          <w:sz w:val="20"/>
          <w:szCs w:val="20"/>
        </w:rPr>
      </w:pPr>
      <w:r>
        <w:rPr>
          <w:rFonts w:ascii="Verdana" w:hAnsi="Verdana"/>
          <w:i w:val="0"/>
          <w:iCs w:val="0"/>
          <w:sz w:val="20"/>
          <w:szCs w:val="20"/>
        </w:rPr>
        <w:t>Osoba uprawniona do kontaktów:</w:t>
      </w:r>
      <w:r>
        <w:rPr>
          <w:rFonts w:ascii="Verdana" w:hAnsi="Verdana"/>
          <w:i w:val="0"/>
          <w:iCs w:val="0"/>
          <w:sz w:val="20"/>
          <w:szCs w:val="20"/>
        </w:rPr>
        <w:tab/>
      </w:r>
    </w:p>
    <w:p w14:paraId="6AF05458" w14:textId="6823B68D" w:rsidR="008276F9" w:rsidRDefault="008276F9" w:rsidP="008276F9">
      <w:pPr>
        <w:pStyle w:val="Akapitzlist"/>
        <w:numPr>
          <w:ilvl w:val="0"/>
          <w:numId w:val="1"/>
        </w:numPr>
      </w:pPr>
      <w:r>
        <w:t>Cena oferty</w:t>
      </w:r>
    </w:p>
    <w:p w14:paraId="3D1F262D" w14:textId="2E818633" w:rsidR="008276F9" w:rsidRPr="008276F9" w:rsidRDefault="008276F9" w:rsidP="008276F9">
      <w:pPr>
        <w:pStyle w:val="Akapitzlist"/>
        <w:numPr>
          <w:ilvl w:val="1"/>
          <w:numId w:val="1"/>
        </w:numPr>
        <w:tabs>
          <w:tab w:val="right" w:leader="dot" w:pos="7513"/>
        </w:tabs>
        <w:spacing w:line="480" w:lineRule="auto"/>
        <w:ind w:left="1134" w:right="141"/>
      </w:pPr>
      <w:r>
        <w:rPr>
          <w:rFonts w:ascii="Calibri" w:hAnsi="Calibri" w:cs="Arial"/>
        </w:rPr>
        <w:t>kwota ryczałtowa netto</w:t>
      </w:r>
      <w:r>
        <w:rPr>
          <w:rFonts w:ascii="Calibri" w:hAnsi="Calibri" w:cs="Arial"/>
        </w:rPr>
        <w:tab/>
      </w:r>
    </w:p>
    <w:p w14:paraId="55260BF3" w14:textId="3A061FDB" w:rsidR="008276F9" w:rsidRPr="008276F9" w:rsidRDefault="008276F9" w:rsidP="008276F9">
      <w:pPr>
        <w:pStyle w:val="Akapitzlist"/>
        <w:numPr>
          <w:ilvl w:val="1"/>
          <w:numId w:val="1"/>
        </w:numPr>
        <w:tabs>
          <w:tab w:val="right" w:leader="dot" w:pos="7513"/>
        </w:tabs>
        <w:spacing w:line="480" w:lineRule="auto"/>
        <w:ind w:left="1134" w:right="141"/>
      </w:pPr>
      <w:r>
        <w:rPr>
          <w:rFonts w:ascii="Calibri" w:hAnsi="Calibri" w:cs="Arial"/>
        </w:rPr>
        <w:t>podatek VAT (.......%)</w:t>
      </w:r>
      <w:r>
        <w:rPr>
          <w:rFonts w:ascii="Calibri" w:hAnsi="Calibri" w:cs="Arial"/>
        </w:rPr>
        <w:tab/>
      </w:r>
    </w:p>
    <w:p w14:paraId="5156FFF3" w14:textId="7C230115" w:rsidR="008276F9" w:rsidRDefault="008276F9" w:rsidP="008276F9">
      <w:pPr>
        <w:pStyle w:val="Akapitzlist"/>
        <w:numPr>
          <w:ilvl w:val="1"/>
          <w:numId w:val="1"/>
        </w:numPr>
        <w:tabs>
          <w:tab w:val="right" w:leader="dot" w:pos="7513"/>
        </w:tabs>
        <w:spacing w:line="480" w:lineRule="auto"/>
        <w:ind w:left="1134" w:right="141"/>
      </w:pPr>
      <w:r w:rsidRPr="008A6289">
        <w:rPr>
          <w:rFonts w:ascii="Calibri" w:hAnsi="Calibri" w:cs="Arial"/>
        </w:rPr>
        <w:t>kwota brutto</w:t>
      </w:r>
      <w:r w:rsidRPr="008A6289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</w:p>
    <w:p w14:paraId="0F044762" w14:textId="6EB1E839" w:rsidR="008276F9" w:rsidRDefault="008276F9" w:rsidP="008276F9">
      <w:pPr>
        <w:pStyle w:val="Akapitzlist"/>
        <w:numPr>
          <w:ilvl w:val="0"/>
          <w:numId w:val="1"/>
        </w:numPr>
        <w:spacing w:after="1200"/>
        <w:ind w:left="714" w:hanging="357"/>
      </w:pPr>
      <w:r>
        <w:t xml:space="preserve">Wykonawca deklaruje możliwość wykonania usługi do 14 dni </w:t>
      </w:r>
      <w:r>
        <w:t>od podpisania</w:t>
      </w:r>
      <w:r>
        <w:t xml:space="preserve"> umowy Przedstawiona oferta będzie ważna przez okres co najmniej 30 dni.</w:t>
      </w:r>
    </w:p>
    <w:p w14:paraId="12E91C87" w14:textId="45A030BA" w:rsidR="008276F9" w:rsidRDefault="008276F9" w:rsidP="008276F9">
      <w:pPr>
        <w:tabs>
          <w:tab w:val="right" w:leader="dot" w:pos="8647"/>
        </w:tabs>
        <w:spacing w:after="0"/>
      </w:pPr>
      <w:r>
        <w:tab/>
      </w:r>
    </w:p>
    <w:p w14:paraId="7D7A0F34" w14:textId="0CD62DC1" w:rsidR="008276F9" w:rsidRPr="008276F9" w:rsidRDefault="008276F9" w:rsidP="008276F9">
      <w:pPr>
        <w:tabs>
          <w:tab w:val="right" w:pos="8364"/>
        </w:tabs>
        <w:rPr>
          <w:sz w:val="16"/>
          <w:szCs w:val="16"/>
        </w:rPr>
      </w:pPr>
      <w:r w:rsidRPr="008276F9">
        <w:rPr>
          <w:sz w:val="16"/>
          <w:szCs w:val="16"/>
        </w:rPr>
        <w:t>podpis(y) osoby(osób) upoważnionej(</w:t>
      </w:r>
      <w:proofErr w:type="spellStart"/>
      <w:r w:rsidRPr="008276F9">
        <w:rPr>
          <w:sz w:val="16"/>
          <w:szCs w:val="16"/>
        </w:rPr>
        <w:t>ych</w:t>
      </w:r>
      <w:proofErr w:type="spellEnd"/>
      <w:r w:rsidRPr="008276F9">
        <w:rPr>
          <w:sz w:val="16"/>
          <w:szCs w:val="16"/>
        </w:rPr>
        <w:t xml:space="preserve">) </w:t>
      </w:r>
      <w:r>
        <w:rPr>
          <w:sz w:val="16"/>
          <w:szCs w:val="16"/>
        </w:rPr>
        <w:tab/>
        <w:t>miejscowość i data</w:t>
      </w:r>
      <w:r>
        <w:rPr>
          <w:sz w:val="16"/>
          <w:szCs w:val="16"/>
        </w:rPr>
        <w:br/>
      </w:r>
      <w:r w:rsidRPr="008276F9">
        <w:rPr>
          <w:sz w:val="16"/>
          <w:szCs w:val="16"/>
        </w:rPr>
        <w:t>do podpisania niniejszej oferty w imieniu Wykonawcy(ów</w:t>
      </w:r>
      <w:r w:rsidRPr="008276F9">
        <w:rPr>
          <w:sz w:val="16"/>
          <w:szCs w:val="16"/>
        </w:rPr>
        <w:t>)</w:t>
      </w:r>
    </w:p>
    <w:sectPr w:rsidR="008276F9" w:rsidRPr="0082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34FD"/>
    <w:multiLevelType w:val="hybridMultilevel"/>
    <w:tmpl w:val="D15E7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45FE"/>
    <w:multiLevelType w:val="hybridMultilevel"/>
    <w:tmpl w:val="6456A582"/>
    <w:lvl w:ilvl="0" w:tplc="1B04C7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F9"/>
    <w:rsid w:val="008276F9"/>
    <w:rsid w:val="00A43432"/>
    <w:rsid w:val="00B47122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CC31"/>
  <w15:chartTrackingRefBased/>
  <w15:docId w15:val="{15253993-4A29-4E94-8A91-27A36CEA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6F9"/>
    <w:pPr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F9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276F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276F9"/>
    <w:pPr>
      <w:suppressAutoHyphens/>
      <w:spacing w:after="0" w:line="240" w:lineRule="auto"/>
    </w:pPr>
    <w:rPr>
      <w:rFonts w:ascii="Arial" w:eastAsia="Times New Roman" w:hAnsi="Arial" w:cs="Calibri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6F9"/>
    <w:rPr>
      <w:rFonts w:ascii="Arial" w:eastAsia="Times New Roman" w:hAnsi="Arial" w:cs="Calibri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76F9"/>
    <w:pPr>
      <w:suppressAutoHyphens/>
      <w:spacing w:after="0" w:line="240" w:lineRule="auto"/>
      <w:ind w:left="1416"/>
      <w:jc w:val="center"/>
    </w:pPr>
    <w:rPr>
      <w:rFonts w:ascii="Arial" w:eastAsia="Times New Roman" w:hAnsi="Arial" w:cs="Calibri"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6F9"/>
    <w:rPr>
      <w:rFonts w:ascii="Arial" w:eastAsia="Times New Roman" w:hAnsi="Arial" w:cs="Calibri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Wójtowicz</dc:creator>
  <cp:keywords/>
  <dc:description/>
  <cp:lastModifiedBy>Kamil Wójtowicz</cp:lastModifiedBy>
  <cp:revision>2</cp:revision>
  <dcterms:created xsi:type="dcterms:W3CDTF">2021-05-05T06:31:00Z</dcterms:created>
  <dcterms:modified xsi:type="dcterms:W3CDTF">2021-05-05T06:41:00Z</dcterms:modified>
</cp:coreProperties>
</file>