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5" w:rsidRDefault="009D4D05" w:rsidP="009D4D05">
      <w:pPr>
        <w:pStyle w:val="NormalnyWeb"/>
        <w:pageBreakBefore/>
        <w:spacing w:after="0"/>
        <w:ind w:left="6372"/>
      </w:pPr>
      <w:r>
        <w:t xml:space="preserve">Łabowa, dnia </w:t>
      </w:r>
      <w:r w:rsidR="00760FCA">
        <w:t>22.12</w:t>
      </w:r>
      <w:r>
        <w:t>.2020r.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  <w:ind w:firstLine="4536"/>
      </w:pP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>Zaproszenie do złożenia oferty w postępowaniu o wartości nie przekraczającej równowartości kwoty 30 000 euro</w:t>
      </w: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9D4D05" w:rsidRDefault="009D4D05" w:rsidP="009D4D05">
      <w:pPr>
        <w:pStyle w:val="NormalnyWeb"/>
        <w:spacing w:after="0"/>
        <w:jc w:val="center"/>
      </w:pPr>
      <w:r>
        <w:rPr>
          <w:sz w:val="16"/>
          <w:szCs w:val="16"/>
        </w:rPr>
        <w:t>(rodzaj zamówienia: dostawa/usługa/robota budowlana)</w:t>
      </w: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FD525F">
      <w:pPr>
        <w:pStyle w:val="NormalnyWeb"/>
        <w:spacing w:after="159" w:line="249" w:lineRule="auto"/>
        <w:ind w:left="720"/>
      </w:pPr>
      <w:r>
        <w:t xml:space="preserve">Opis przedmiotu zamówienia </w:t>
      </w:r>
    </w:p>
    <w:p w:rsidR="009D4D05" w:rsidRDefault="009D4D05" w:rsidP="009D0D8F">
      <w:pPr>
        <w:pStyle w:val="NormalnyWeb"/>
        <w:spacing w:after="159" w:line="249" w:lineRule="auto"/>
        <w:jc w:val="both"/>
      </w:pPr>
      <w:r>
        <w:t xml:space="preserve">Przedmiotem zamówienia jest dostawa materiałów biurowych do siedziby Zamawiającego Łabowa 38 wymienionych w załączniku nr 1 </w:t>
      </w:r>
      <w:r w:rsidR="009D0D8F">
        <w:t xml:space="preserve">– szczegółowy wykaz ilościowy </w:t>
      </w:r>
      <w:r w:rsidR="009D0D8F">
        <w:br/>
        <w:t xml:space="preserve">i </w:t>
      </w:r>
      <w:r>
        <w:t>asortymentowy materiałów biurowych.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Towar będzie dostarczany 2 razy w miesiącu po wcześniejszym ustaleniu telefonicznym. </w:t>
      </w:r>
      <w:r w:rsidR="009D0D8F">
        <w:br/>
      </w:r>
      <w:r>
        <w:t>W okresie trwania zamówienia Zamawiający przewiduje 10 dostaw. Zamawiający zastrzega sobie dodatkowe 2 dostawy w ciągu całego okresu trwania umowy w nagłych sytuacjach.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Warunki płatności: rozliczenie za dokonane dostawy przelewem po wystawieniu faktury </w:t>
      </w:r>
      <w:r w:rsidR="009D0D8F">
        <w:br/>
      </w:r>
      <w:r>
        <w:t>w terminie do 14 dni.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Termin wykonania zamówienia:</w:t>
      </w:r>
      <w:r>
        <w:rPr>
          <w:b/>
          <w:bCs/>
        </w:rPr>
        <w:t xml:space="preserve">od </w:t>
      </w:r>
      <w:r w:rsidR="009F5EDD">
        <w:rPr>
          <w:b/>
          <w:bCs/>
        </w:rPr>
        <w:t>4 stycznia 2021</w:t>
      </w:r>
      <w:r>
        <w:rPr>
          <w:b/>
          <w:bCs/>
        </w:rPr>
        <w:t xml:space="preserve"> roku </w:t>
      </w:r>
      <w:r w:rsidRPr="009F5EDD">
        <w:rPr>
          <w:b/>
          <w:bCs/>
        </w:rPr>
        <w:t>do</w:t>
      </w:r>
      <w:r w:rsidRPr="009F5EDD">
        <w:rPr>
          <w:b/>
        </w:rPr>
        <w:t xml:space="preserve"> 31 grudnia 202</w:t>
      </w:r>
      <w:r w:rsidR="009F5EDD">
        <w:rPr>
          <w:b/>
        </w:rPr>
        <w:t>1</w:t>
      </w:r>
      <w:r w:rsidRPr="009F5EDD">
        <w:rPr>
          <w:b/>
        </w:rPr>
        <w:t xml:space="preserve"> roku.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 xml:space="preserve">Zamawiający informuję, że wskazane w załączniku nr 1 do niniejszego zaproszenia ilości asortymentowe materiałów biurowych mogą ulec zmianie i nie może to stanowić podstawy do odstąpienia przez Wykonawcę od umowy i nie powoduje to żadnych roszczeń Wykonawcy wobec Zamawiającego. 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Zakup poszczególnych asortymentów materiałów biurowych będzie odbywał się według potrzeb Zamawiającego po uprzednim zgłoszeniu dostawy. Zgłoszenie dostawy może odbywać się telefonicznie, faksem, drogą elektroniczną. Zgłoszenie będzie przekazywane w godzinach od 8:00 do 15:00 w dni robocze od poniedziałku do piątku przez pracownika UG odpowiedzialnego merytorycznie za wykonanie zadania.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Wykonanie planowanego zakresu dostawy uzależnione będzie od faktycznego zapotrzebowania zgłoszonego przez Zamawiającego.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t>Realizacja wykonania częściowych dostaw w terminie 48 godzin licząc od dnia zgłoszenia.</w:t>
      </w:r>
    </w:p>
    <w:p w:rsidR="009D4D05" w:rsidRDefault="009D4D05" w:rsidP="009D0D8F">
      <w:pPr>
        <w:pStyle w:val="NormalnyWeb"/>
        <w:spacing w:after="0" w:line="249" w:lineRule="auto"/>
        <w:jc w:val="both"/>
      </w:pPr>
      <w:r>
        <w:lastRenderedPageBreak/>
        <w:t>Łączna wartość wynagrodzenia za przedmiot zamówienia w okresie obowiązywania umowy nie może przekroczyć kwoty wynikającej ze złożonej oferty.</w:t>
      </w:r>
    </w:p>
    <w:p w:rsidR="009D4D05" w:rsidRDefault="009D4D05" w:rsidP="00630204">
      <w:pPr>
        <w:pStyle w:val="NormalnyWeb"/>
        <w:spacing w:after="159" w:line="249" w:lineRule="auto"/>
      </w:pPr>
      <w:r>
        <w:t>Sposób przygotowania oraz miejsce i termin składania propozycji cenowej.</w:t>
      </w:r>
    </w:p>
    <w:p w:rsidR="009D4D05" w:rsidRDefault="009D4D05" w:rsidP="009D4D05">
      <w:pPr>
        <w:pStyle w:val="NormalnyWeb"/>
        <w:numPr>
          <w:ilvl w:val="0"/>
          <w:numId w:val="4"/>
        </w:numPr>
        <w:spacing w:after="159" w:line="249" w:lineRule="auto"/>
      </w:pPr>
      <w:r>
        <w:t xml:space="preserve">Propozycję cenową należy złożyć drogą elektroniczną (skan podpisanej oferty) na adres: </w:t>
      </w:r>
      <w:hyperlink r:id="rId6" w:tgtFrame="_top" w:history="1">
        <w:r>
          <w:rPr>
            <w:rStyle w:val="Hipercze"/>
          </w:rPr>
          <w:t>gmina@labowa.pl</w:t>
        </w:r>
      </w:hyperlink>
      <w:r>
        <w:t xml:space="preserve"> z zastrzeżeniem, że data i godzina wpływu na serwer pocztowy urzędu musi być zgodna z wymogiem określonym w pkt. 2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odrzuceniem propozycji cenowej.</w:t>
      </w:r>
    </w:p>
    <w:p w:rsidR="009D4D05" w:rsidRDefault="009D4D05" w:rsidP="009D4D05">
      <w:pPr>
        <w:pStyle w:val="NormalnyWeb"/>
        <w:numPr>
          <w:ilvl w:val="0"/>
          <w:numId w:val="4"/>
        </w:numPr>
        <w:spacing w:after="159" w:line="249" w:lineRule="auto"/>
      </w:pPr>
      <w:r>
        <w:t>Propozycja cenowa winna dotrzeć do zamawiającego w nieprzekraczalnym terminie do dnia i godzin</w:t>
      </w:r>
      <w:r>
        <w:rPr>
          <w:b/>
          <w:bCs/>
        </w:rPr>
        <w:t xml:space="preserve">y </w:t>
      </w:r>
      <w:r w:rsidR="009F5EDD">
        <w:rPr>
          <w:b/>
          <w:bCs/>
        </w:rPr>
        <w:t>29.</w:t>
      </w:r>
      <w:r w:rsidR="009F5EDD">
        <w:rPr>
          <w:b/>
          <w:bCs/>
          <w:color w:val="000000"/>
        </w:rPr>
        <w:t>12</w:t>
      </w:r>
      <w:r>
        <w:rPr>
          <w:b/>
          <w:bCs/>
          <w:color w:val="000000"/>
        </w:rPr>
        <w:t>.20</w:t>
      </w:r>
      <w:r w:rsidR="009F5EDD">
        <w:rPr>
          <w:b/>
          <w:bCs/>
          <w:color w:val="000000"/>
        </w:rPr>
        <w:t>20r. godz. 13</w:t>
      </w:r>
      <w:r>
        <w:rPr>
          <w:b/>
          <w:bCs/>
          <w:color w:val="000000"/>
        </w:rPr>
        <w:t xml:space="preserve">:00. </w:t>
      </w:r>
      <w:r w:rsidRPr="009F5EDD">
        <w:rPr>
          <w:bCs/>
        </w:rPr>
        <w:t>Propozycje ceno</w:t>
      </w:r>
      <w:r w:rsidRPr="009F5EDD">
        <w:t>we</w:t>
      </w:r>
      <w:r>
        <w:t xml:space="preserve"> otrzymane po terminie ich składania zostaną zwrócone wykonawcom bez otwierania.</w:t>
      </w: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Kryterium wyboru oferty- cena 100%</w:t>
      </w: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Osobami upoważnionymi do kontaktów ze zleceniobiorcą są:</w:t>
      </w:r>
    </w:p>
    <w:p w:rsidR="009D4D05" w:rsidRDefault="00CF5FBD" w:rsidP="00CF5FBD">
      <w:pPr>
        <w:pStyle w:val="NormalnyWeb"/>
        <w:spacing w:after="159" w:line="249" w:lineRule="auto"/>
        <w:ind w:left="360"/>
      </w:pPr>
      <w:r>
        <w:rPr>
          <w:b/>
          <w:bCs/>
        </w:rPr>
        <w:t xml:space="preserve">       </w:t>
      </w:r>
      <w:r w:rsidR="009D4D05">
        <w:rPr>
          <w:b/>
          <w:bCs/>
        </w:rPr>
        <w:t xml:space="preserve">Klaudia </w:t>
      </w:r>
      <w:proofErr w:type="spellStart"/>
      <w:r w:rsidR="009D4D05">
        <w:rPr>
          <w:b/>
          <w:bCs/>
        </w:rPr>
        <w:t>Cempa</w:t>
      </w:r>
      <w:proofErr w:type="spellEnd"/>
      <w:r w:rsidR="009D4D05">
        <w:rPr>
          <w:b/>
          <w:bCs/>
        </w:rPr>
        <w:t xml:space="preserve"> tel.: (18) </w:t>
      </w:r>
      <w:r w:rsidR="009F5EDD">
        <w:rPr>
          <w:b/>
          <w:bCs/>
        </w:rPr>
        <w:t>414-24-69</w:t>
      </w:r>
    </w:p>
    <w:p w:rsidR="009D4D05" w:rsidRDefault="009D4D05" w:rsidP="009D4D05">
      <w:pPr>
        <w:pStyle w:val="NormalnyWeb"/>
        <w:spacing w:after="240" w:line="249" w:lineRule="auto"/>
      </w:pPr>
    </w:p>
    <w:p w:rsidR="009D4D05" w:rsidRDefault="009D4D05" w:rsidP="00693352">
      <w:pPr>
        <w:pStyle w:val="NormalnyWeb"/>
        <w:numPr>
          <w:ilvl w:val="0"/>
          <w:numId w:val="4"/>
        </w:numPr>
        <w:spacing w:after="159" w:line="249" w:lineRule="auto"/>
      </w:pPr>
      <w:r>
        <w:t>W terminie 7 dni od daty powiadomienia o dokonaniu wyboru propozycji cenowej, wybrany wykonawca winien podpisać umowę w siedzibie zamawiającego. Umowa będzie zawierała wszystkie uwarunkowania złożonej oferty.</w:t>
      </w:r>
    </w:p>
    <w:p w:rsidR="009F5EDD" w:rsidRDefault="009F5EDD" w:rsidP="009F5EDD">
      <w:pPr>
        <w:pStyle w:val="NormalnyWeb"/>
        <w:spacing w:after="159" w:line="249" w:lineRule="auto"/>
        <w:ind w:left="720"/>
      </w:pPr>
    </w:p>
    <w:p w:rsidR="009D4D05" w:rsidRDefault="009F5EDD" w:rsidP="009D4D05">
      <w:pPr>
        <w:pStyle w:val="NormalnyWeb"/>
        <w:spacing w:after="0"/>
      </w:pPr>
      <w:r>
        <w:t xml:space="preserve">                                                                                                  22.12.2020</w:t>
      </w:r>
      <w:r w:rsidR="009D4D05">
        <w:t xml:space="preserve"> r.</w:t>
      </w:r>
    </w:p>
    <w:p w:rsidR="005922BB" w:rsidRDefault="005922BB" w:rsidP="005922BB">
      <w:pPr>
        <w:pStyle w:val="NormalnyWeb"/>
        <w:spacing w:before="0" w:beforeAutospacing="0" w:after="0"/>
        <w:ind w:left="4956"/>
      </w:pPr>
      <w:r>
        <w:t>z  up. WÓTA GMINY</w:t>
      </w:r>
    </w:p>
    <w:p w:rsidR="005922BB" w:rsidRDefault="005922BB" w:rsidP="005922BB">
      <w:pPr>
        <w:pStyle w:val="NormalnyWeb"/>
        <w:spacing w:before="0" w:beforeAutospacing="0" w:after="0"/>
        <w:ind w:left="4956"/>
      </w:pPr>
      <w:r>
        <w:t>mgr Sławomir Rybarski</w:t>
      </w:r>
    </w:p>
    <w:p w:rsidR="005922BB" w:rsidRDefault="005922BB" w:rsidP="005922BB">
      <w:pPr>
        <w:pStyle w:val="NormalnyWeb"/>
        <w:spacing w:before="0" w:beforeAutospacing="0" w:after="0"/>
        <w:ind w:left="4956"/>
      </w:pPr>
      <w:r>
        <w:t>Zastępca Wójta Gminy Łabowa</w:t>
      </w:r>
    </w:p>
    <w:p w:rsidR="009D4D05" w:rsidRDefault="009D4D05" w:rsidP="005922BB">
      <w:pPr>
        <w:pStyle w:val="NormalnyWeb"/>
        <w:spacing w:before="0" w:beforeAutospacing="0" w:after="0"/>
        <w:ind w:firstLine="5812"/>
      </w:pPr>
      <w:r>
        <w:t>……………………</w:t>
      </w:r>
    </w:p>
    <w:p w:rsidR="009D4D05" w:rsidRDefault="009D4D05" w:rsidP="009D4D05">
      <w:pPr>
        <w:pStyle w:val="NormalnyWeb"/>
        <w:spacing w:after="0"/>
        <w:ind w:firstLine="5812"/>
      </w:pPr>
      <w:r>
        <w:rPr>
          <w:sz w:val="16"/>
          <w:szCs w:val="16"/>
        </w:rPr>
        <w:t>Data i podpis kierownika zamawiającego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  <w:u w:val="single"/>
        </w:rPr>
        <w:t>W załączeniu: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1. szczegółowy wykaz ilościowy i asortymentowy materiałów biurowych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2. wzór druku propozycji cenowej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>3. wzór umowy</w:t>
      </w:r>
    </w:p>
    <w:p w:rsidR="009D4D05" w:rsidRDefault="009D4D05" w:rsidP="009D4D05">
      <w:pPr>
        <w:pStyle w:val="NormalnyWeb"/>
        <w:spacing w:after="0"/>
      </w:pPr>
    </w:p>
    <w:p w:rsidR="0023676E" w:rsidRDefault="0023676E"/>
    <w:sectPr w:rsidR="0023676E" w:rsidSect="002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0E"/>
    <w:multiLevelType w:val="multilevel"/>
    <w:tmpl w:val="66A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0EBC"/>
    <w:multiLevelType w:val="multilevel"/>
    <w:tmpl w:val="0EA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710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B14C9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2292"/>
    <w:multiLevelType w:val="multilevel"/>
    <w:tmpl w:val="C8E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A2542"/>
    <w:multiLevelType w:val="multilevel"/>
    <w:tmpl w:val="29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D0AE1"/>
    <w:multiLevelType w:val="multilevel"/>
    <w:tmpl w:val="2EE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449AE"/>
    <w:multiLevelType w:val="multilevel"/>
    <w:tmpl w:val="CF9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D05"/>
    <w:rsid w:val="00015EB3"/>
    <w:rsid w:val="00181AD3"/>
    <w:rsid w:val="0023676E"/>
    <w:rsid w:val="003135C2"/>
    <w:rsid w:val="005922BB"/>
    <w:rsid w:val="00630204"/>
    <w:rsid w:val="00693352"/>
    <w:rsid w:val="007156B4"/>
    <w:rsid w:val="00760FCA"/>
    <w:rsid w:val="00764ED4"/>
    <w:rsid w:val="009D0D8F"/>
    <w:rsid w:val="009D4D05"/>
    <w:rsid w:val="009E0991"/>
    <w:rsid w:val="009F5EDD"/>
    <w:rsid w:val="00AD2EE4"/>
    <w:rsid w:val="00CA2557"/>
    <w:rsid w:val="00CF5FBD"/>
    <w:rsid w:val="00DA2391"/>
    <w:rsid w:val="00FB42ED"/>
    <w:rsid w:val="00FD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D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4D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a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A99-8260-4B47-B49A-7E9D7FE4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10</cp:revision>
  <dcterms:created xsi:type="dcterms:W3CDTF">2020-12-21T13:16:00Z</dcterms:created>
  <dcterms:modified xsi:type="dcterms:W3CDTF">2020-12-22T12:50:00Z</dcterms:modified>
</cp:coreProperties>
</file>