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before="0" w:after="120"/>
        <w:jc w:val="center"/>
        <w:rPr>
          <w:b/>
          <w:b/>
          <w:bCs/>
        </w:rPr>
      </w:pPr>
      <w:r>
        <w:rPr>
          <w:b/>
          <w:bCs/>
        </w:rPr>
        <w:t>Instrukcja wypełnienia sprawozdania</w:t>
      </w:r>
    </w:p>
    <w:p>
      <w:pPr>
        <w:pStyle w:val="Normal"/>
        <w:tabs>
          <w:tab w:val="left" w:pos="0" w:leader="none"/>
        </w:tabs>
        <w:spacing w:before="0" w:after="120"/>
        <w:jc w:val="right"/>
        <w:rPr>
          <w:b/>
          <w:b/>
          <w:bCs/>
        </w:rPr>
      </w:pPr>
      <w:r>
        <w:rPr>
          <w:b/>
          <w:bCs/>
        </w:rPr>
      </w:r>
    </w:p>
    <w:p>
      <w:pPr>
        <w:pStyle w:val="Normal"/>
        <w:tabs>
          <w:tab w:val="left" w:pos="0" w:leader="none"/>
        </w:tabs>
        <w:spacing w:before="0" w:after="120"/>
        <w:jc w:val="right"/>
        <w:rPr>
          <w:b/>
          <w:b/>
          <w:bCs/>
        </w:rPr>
      </w:pPr>
      <w:r>
        <w:rPr/>
      </w:r>
    </w:p>
    <w:p>
      <w:pPr>
        <w:pStyle w:val="Tytu"/>
        <w:rPr>
          <w:rFonts w:ascii="Calibri" w:hAnsi="Calibri" w:asciiTheme="minorHAnsi" w:hAnsiTheme="minorHAnsi"/>
          <w:b w:val="false"/>
          <w:b w:val="false"/>
          <w:i/>
          <w:i/>
          <w:sz w:val="24"/>
          <w:szCs w:val="24"/>
        </w:rPr>
      </w:pPr>
      <w:r>
        <w:rPr>
          <w:rFonts w:ascii="Calibri" w:hAnsi="Calibri" w:asciiTheme="minorHAnsi" w:hAnsiTheme="minorHAnsi"/>
          <w:b w:val="false"/>
          <w:i/>
          <w:sz w:val="24"/>
          <w:szCs w:val="24"/>
        </w:rPr>
        <w:t>WZÓR</w:t>
      </w:r>
    </w:p>
    <w:p>
      <w:pPr>
        <w:pStyle w:val="Normal"/>
        <w:jc w:val="center"/>
        <w:rPr>
          <w:rFonts w:ascii="Calibri" w:hAnsi="Calibri" w:asciiTheme="minorHAnsi" w:hAnsiTheme="minorHAnsi"/>
        </w:rPr>
      </w:pPr>
      <w:r>
        <w:rPr>
          <w:rFonts w:ascii="Calibri" w:hAnsi="Calibri" w:asciiTheme="minorHAnsi" w:hAnsiTheme="minorHAnsi"/>
        </w:rPr>
        <w:t>SPRAWOZDANIE Z WYKONANIA ZADANIA PUBLICZNEGO,</w:t>
      </w:r>
    </w:p>
    <w:p>
      <w:pPr>
        <w:pStyle w:val="Normal"/>
        <w:jc w:val="center"/>
        <w:rPr>
          <w:rFonts w:ascii="Calibri" w:hAnsi="Calibri" w:eastAsia="Arial" w:cs="Calibri" w:asciiTheme="minorHAnsi" w:hAnsiTheme="minorHAnsi"/>
          <w:bCs/>
          <w:sz w:val="22"/>
          <w:szCs w:val="22"/>
        </w:rPr>
      </w:pPr>
      <w:r>
        <w:rPr>
          <w:rFonts w:ascii="Calibri" w:hAnsi="Calibri" w:asciiTheme="minorHAnsi" w:hAnsiTheme="minorHAnsi"/>
        </w:rPr>
        <w:t xml:space="preserve"> </w:t>
      </w:r>
      <w:r>
        <w:rPr>
          <w:rFonts w:eastAsia="Arial" w:cs="Calibri" w:ascii="Calibri" w:hAnsi="Calibri" w:asciiTheme="minorHAnsi" w:hAnsiTheme="minorHAnsi"/>
          <w:bCs/>
          <w:sz w:val="22"/>
          <w:szCs w:val="22"/>
        </w:rPr>
        <w:t>O KTÓRYM MOWA W ART. 18 UST. 4 USTAWY Z DNIA 24 KWIETNIA 2003 R. O DZIAŁALNOŚCI POŻYTKU PUBLICZNEGO I O WOLONTARIACIE (DZ. U. Z 2018 R. POZ. 450, Z PÓŹN. ZM.)</w:t>
      </w:r>
    </w:p>
    <w:p>
      <w:pPr>
        <w:pStyle w:val="Normal"/>
        <w:spacing w:lineRule="auto" w:line="360" w:before="240" w:after="0"/>
        <w:ind w:right="-1274" w:hanging="0"/>
        <w:jc w:val="both"/>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Pouczenie co do sposobu wypełniania sprawozdania:</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 xml:space="preserve">Sprawozdanie należy wypełnić wyłącznie w białych pustych polach, zgodnie z instrukcjami umieszonymi przy poszczególnych polach oraz w przypisach.  </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W przypadku pól, które nie dotyczą danego sprawozdania, należy wpisać „nie dotyczy” lub przekreślić pole.</w:t>
      </w:r>
    </w:p>
    <w:p>
      <w:pPr>
        <w:pStyle w:val="Normal"/>
        <w:tabs>
          <w:tab w:val="left" w:pos="9072" w:leader="none"/>
        </w:tabs>
        <w:spacing w:before="240" w:after="240"/>
        <w:jc w:val="both"/>
        <w:rPr>
          <w:rFonts w:ascii="Calibri" w:hAnsi="Calibri" w:eastAsia="Arial" w:cs="Calibri" w:asciiTheme="minorHAnsi" w:hAnsiTheme="minorHAnsi"/>
          <w:bCs/>
          <w:sz w:val="20"/>
          <w:szCs w:val="20"/>
        </w:rPr>
      </w:pPr>
      <w:r>
        <w:rPr>
          <w:rFonts w:eastAsia="Arial" w:cs="Calibri" w:ascii="Calibri" w:hAnsi="Calibri" w:asciiTheme="minorHAnsi" w:hAnsiTheme="minorHAnsi"/>
          <w:bCs/>
          <w:sz w:val="20"/>
          <w:szCs w:val="20"/>
        </w:rPr>
        <w:t>Zaznaczenie „*”, np. „Częściowe* / Końcowe*”, oznacza, że należy skreślić niewłaściwą odpowiedź i pozostawić prawidłową. Przykład: „</w:t>
      </w:r>
      <w:r>
        <w:rPr>
          <w:rFonts w:eastAsia="Arial" w:cs="Calibri" w:ascii="Calibri" w:hAnsi="Calibri" w:asciiTheme="minorHAnsi" w:hAnsiTheme="minorHAnsi"/>
          <w:strike/>
          <w:sz w:val="20"/>
          <w:szCs w:val="20"/>
        </w:rPr>
        <w:t xml:space="preserve">Częściowe* </w:t>
      </w:r>
      <w:r>
        <w:rPr>
          <w:rFonts w:eastAsia="Arial" w:cs="Calibri" w:ascii="Calibri" w:hAnsi="Calibri" w:asciiTheme="minorHAnsi" w:hAnsiTheme="minorHAnsi"/>
          <w:sz w:val="20"/>
          <w:szCs w:val="20"/>
        </w:rPr>
        <w:t>/ Końcowe*</w:t>
      </w:r>
      <w:r>
        <w:rPr>
          <w:rFonts w:eastAsia="Arial" w:cs="Calibri" w:ascii="Calibri" w:hAnsi="Calibri" w:asciiTheme="minorHAnsi" w:hAnsiTheme="minorHAnsi"/>
          <w:bCs/>
          <w:sz w:val="20"/>
          <w:szCs w:val="20"/>
        </w:rPr>
        <w:t>”.</w:t>
      </w:r>
    </w:p>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4820"/>
        <w:gridCol w:w="5953"/>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Rodzaj sprawozdania</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Okres, za jaki jest składane sprawozdanie</w:t>
            </w:r>
          </w:p>
        </w:tc>
        <w:tc>
          <w:tcPr>
            <w:tcW w:w="5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rPr>
          <w:rFonts w:ascii="Calibri" w:hAnsi="Calibri" w:eastAsia="Arial" w:cs="Calibri" w:asciiTheme="minorHAnsi" w:hAnsiTheme="minorHAnsi"/>
          <w:sz w:val="22"/>
          <w:szCs w:val="22"/>
        </w:rPr>
      </w:pPr>
      <w:r>
        <w:rPr>
          <w:rFonts w:eastAsia="Arial" w:cs="Calibri" w:ascii="Calibri" w:hAnsi="Calibri"/>
          <w:sz w:val="22"/>
          <w:szCs w:val="22"/>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3261"/>
        <w:gridCol w:w="1771"/>
        <w:gridCol w:w="3049"/>
        <w:gridCol w:w="2692"/>
      </w:tblGrid>
      <w:tr>
        <w:trPr>
          <w:trHeight w:val="69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Tytuł zadania publicznego</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240"/>
              <w:jc w:val="center"/>
              <w:rPr>
                <w:rFonts w:ascii="Calibri" w:hAnsi="Calibri" w:eastAsia="Arial" w:cs="Calibri" w:asciiTheme="minorHAnsi" w:hAnsiTheme="minorHAnsi"/>
                <w:bCs/>
                <w:sz w:val="22"/>
                <w:szCs w:val="22"/>
              </w:rPr>
            </w:pPr>
            <w:r>
              <w:rPr>
                <w:rFonts w:eastAsia="Arial" w:cs="Calibri" w:ascii="Calibri" w:hAnsi="Calibri" w:asciiTheme="minorHAnsi" w:hAnsiTheme="minorHAnsi"/>
                <w:bCs/>
                <w:sz w:val="22"/>
                <w:szCs w:val="22"/>
              </w:rPr>
              <w:t>Zgodnie z umową</w:t>
            </w:r>
          </w:p>
        </w:tc>
      </w:tr>
      <w:tr>
        <w:trPr>
          <w:trHeight w:val="763"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Nazwa Zleceniobiorcy(-ców)</w:t>
            </w:r>
          </w:p>
        </w:tc>
        <w:tc>
          <w:tcPr>
            <w:tcW w:w="751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b/>
                <w:sz w:val="22"/>
                <w:szCs w:val="22"/>
              </w:rPr>
            </w:r>
          </w:p>
        </w:tc>
      </w:tr>
      <w:tr>
        <w:trPr>
          <w:trHeight w:val="617"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eastAsia="Arial" w:cs="Calibri" w:asciiTheme="minorHAnsi" w:hAnsiTheme="minorHAnsi"/>
                <w:b/>
                <w:b/>
                <w:sz w:val="20"/>
                <w:szCs w:val="22"/>
              </w:rPr>
            </w:pPr>
            <w:r>
              <w:rPr>
                <w:rFonts w:eastAsia="Arial" w:cs="Calibri" w:ascii="Calibri" w:hAnsi="Calibri" w:asciiTheme="minorHAnsi" w:hAnsiTheme="minorHAnsi"/>
                <w:b/>
                <w:sz w:val="20"/>
                <w:szCs w:val="22"/>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spacing w:before="240" w:after="240"/>
              <w:rPr>
                <w:rFonts w:ascii="Calibri" w:hAnsi="Calibri" w:eastAsia="Arial" w:cs="Calibri" w:asciiTheme="minorHAnsi" w:hAnsiTheme="minorHAnsi"/>
                <w:bCs/>
                <w:sz w:val="22"/>
                <w:szCs w:val="22"/>
              </w:rPr>
            </w:pPr>
            <w:r>
              <w:rPr>
                <w:rFonts w:eastAsia="Arial" w:cs="Calibri" w:ascii="Calibri" w:hAnsi="Calibri" w:asciiTheme="minorHAnsi" w:hAnsiTheme="minorHAnsi"/>
                <w:bCs/>
                <w:sz w:val="22"/>
                <w:szCs w:val="22"/>
              </w:rPr>
              <w:t xml:space="preserve"> </w:t>
            </w:r>
            <w:r>
              <w:rPr>
                <w:rFonts w:eastAsia="Arial" w:cs="Calibri" w:ascii="Calibri" w:hAnsi="Calibri" w:asciiTheme="minorHAnsi" w:hAnsiTheme="minorHAnsi"/>
                <w:bCs/>
                <w:sz w:val="22"/>
                <w:szCs w:val="22"/>
              </w:rPr>
              <w:t>Zgodnie z umową</w:t>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spacing w:before="240" w:after="240"/>
              <w:rPr>
                <w:rFonts w:ascii="Calibri" w:hAnsi="Calibri" w:eastAsia="Arial" w:cs="Calibri" w:asciiTheme="minorHAnsi" w:hAnsiTheme="minorHAnsi"/>
                <w:b/>
                <w:b/>
                <w:sz w:val="22"/>
                <w:szCs w:val="22"/>
              </w:rPr>
            </w:pPr>
            <w:r>
              <w:rPr>
                <w:rFonts w:eastAsia="Arial" w:cs="Calibri" w:ascii="Calibri" w:hAnsi="Calibri" w:asciiTheme="minorHAnsi" w:hAnsiTheme="minorHAnsi"/>
                <w:b/>
                <w:sz w:val="20"/>
                <w:szCs w:val="22"/>
              </w:rPr>
              <w:t>Numer umowy, o ile został nadany</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tcPr>
          <w:p>
            <w:pPr>
              <w:pStyle w:val="Normal"/>
              <w:spacing w:before="240" w:after="240"/>
              <w:rPr>
                <w:rFonts w:ascii="Calibri" w:hAnsi="Calibri" w:eastAsia="Arial" w:cs="Calibri" w:asciiTheme="minorHAnsi" w:hAnsiTheme="minorHAnsi"/>
                <w:sz w:val="22"/>
                <w:szCs w:val="22"/>
              </w:rPr>
            </w:pPr>
            <w:r>
              <w:rPr>
                <w:rFonts w:eastAsia="Arial" w:cs="Calibri" w:ascii="Calibri" w:hAnsi="Calibri" w:asciiTheme="minorHAnsi" w:hAnsiTheme="minorHAnsi"/>
                <w:sz w:val="22"/>
                <w:szCs w:val="22"/>
              </w:rPr>
              <w:t>Zgodnie z umową</w:t>
            </w:r>
          </w:p>
        </w:tc>
      </w:tr>
    </w:tbl>
    <w:p>
      <w:pPr>
        <w:pStyle w:val="Normal"/>
        <w:rPr>
          <w:rFonts w:ascii="Calibri" w:hAnsi="Calibri" w:cs="Calibri" w:asciiTheme="minorHAnsi" w:hAnsiTheme="minorHAnsi"/>
          <w:sz w:val="20"/>
          <w:szCs w:val="20"/>
        </w:rPr>
      </w:pPr>
      <w:r>
        <w:rPr>
          <w:rFonts w:cs="Calibri" w:ascii="Calibri" w:hAnsi="Calibri"/>
          <w:sz w:val="20"/>
          <w:szCs w:val="20"/>
        </w:rPr>
      </w:r>
    </w:p>
    <w:p>
      <w:pPr>
        <w:pStyle w:val="Normal"/>
        <w:rPr>
          <w:rFonts w:ascii="Calibri" w:hAnsi="Calibri" w:cs="Calibri" w:asciiTheme="minorHAnsi" w:hAnsiTheme="minorHAnsi"/>
          <w:sz w:val="20"/>
          <w:szCs w:val="20"/>
        </w:rPr>
      </w:pPr>
      <w:r>
        <w:rPr>
          <w:rFonts w:cs="Calibri" w:ascii="Calibri" w:hAnsi="Calibri"/>
          <w:sz w:val="20"/>
          <w:szCs w:val="20"/>
        </w:rPr>
      </w:r>
    </w:p>
    <w:tbl>
      <w:tblPr>
        <w:tblW w:w="10774" w:type="dxa"/>
        <w:jc w:val="left"/>
        <w:tblInd w:w="-74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10774"/>
      </w:tblGrid>
      <w:tr>
        <w:trPr/>
        <w:tc>
          <w:tcPr>
            <w:tcW w:w="107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 Sprawozdanie merytoryczne</w:t>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7"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284" w:leader="none"/>
              </w:tabs>
              <w:ind w:left="284" w:hanging="284"/>
              <w:jc w:val="both"/>
              <w:rPr>
                <w:rFonts w:ascii="Calibri" w:hAnsi="Calibri" w:cs="Verdana" w:asciiTheme="minorHAnsi" w:hAnsiTheme="minorHAnsi"/>
                <w:b/>
                <w:b/>
                <w:color w:val="00000A"/>
                <w:sz w:val="16"/>
                <w:szCs w:val="16"/>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1. </w:t>
            </w:r>
            <w:r>
              <w:rPr>
                <w:rFonts w:cs="Verdana" w:ascii="Calibri" w:hAnsi="Calibri" w:asciiTheme="minorHAnsi" w:hAnsiTheme="minorHAnsi"/>
                <w:b/>
                <w:color w:val="00000A"/>
                <w:sz w:val="20"/>
                <w:szCs w:val="20"/>
              </w:rPr>
              <w:t>Opis osiągniętych rezultatów wraz z liczbowym określeniem skali działań zrealizowanych w ramach zadania</w:t>
            </w:r>
            <w:r>
              <w:rPr>
                <w:rFonts w:cs="Verdana" w:ascii="Calibri" w:hAnsi="Calibri" w:asciiTheme="minorHAnsi" w:hAnsiTheme="minorHAnsi"/>
                <w:b/>
                <w:color w:val="00000A"/>
                <w:sz w:val="16"/>
                <w:szCs w:val="16"/>
              </w:rPr>
              <w:t xml:space="preserve"> </w:t>
            </w:r>
            <w:r>
              <w:rPr>
                <w:rFonts w:cs="Verdana" w:ascii="Calibri" w:hAnsi="Calibri" w:asciiTheme="minorHAnsi" w:hAnsiTheme="minorHAnsi"/>
                <w:color w:val="00000A"/>
                <w:sz w:val="16"/>
                <w:szCs w:val="16"/>
              </w:rPr>
              <w:t>(</w:t>
            </w:r>
            <w:r>
              <w:rPr>
                <w:rFonts w:eastAsia="Arial" w:cs="Calibri" w:ascii="Calibri" w:hAnsi="Calibri" w:asciiTheme="minorHAnsi" w:hAnsiTheme="minorHAns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asciiTheme="minorHAnsi" w:hAnsiTheme="minorHAnsi"/>
                <w:sz w:val="22"/>
                <w:szCs w:val="22"/>
              </w:rPr>
              <w:t xml:space="preserve">Należy odnieść się do rezultatów z pkt. 5. 1 oferty i wskazać czy udało się w pełni </w:t>
            </w:r>
            <w:r>
              <w:rPr>
                <w:rFonts w:cs="Calibri" w:ascii="Calibri" w:hAnsi="Calibri" w:asciiTheme="minorHAnsi" w:hAnsiTheme="minorHAnsi"/>
                <w:color w:val="FF0000"/>
                <w:sz w:val="22"/>
                <w:szCs w:val="22"/>
              </w:rPr>
              <w:t>osiągnąć</w:t>
            </w:r>
            <w:r>
              <w:rPr>
                <w:rFonts w:cs="Calibri" w:ascii="Calibri" w:hAnsi="Calibri" w:asciiTheme="minorHAnsi" w:hAnsiTheme="minorHAnsi"/>
                <w:sz w:val="22"/>
                <w:szCs w:val="22"/>
              </w:rPr>
              <w:t xml:space="preserve"> opisane tam </w:t>
            </w:r>
            <w:r>
              <w:rPr>
                <w:rFonts w:cs="Calibri" w:ascii="Calibri" w:hAnsi="Calibri" w:asciiTheme="minorHAnsi" w:hAnsiTheme="minorHAnsi"/>
                <w:color w:val="FF0000"/>
                <w:sz w:val="22"/>
                <w:szCs w:val="22"/>
              </w:rPr>
              <w:t>rezultaty</w:t>
            </w:r>
            <w:r>
              <w:rPr>
                <w:rFonts w:cs="Calibri" w:ascii="Calibri" w:hAnsi="Calibri" w:asciiTheme="minorHAnsi" w:hAnsiTheme="minorHAnsi"/>
                <w:sz w:val="22"/>
                <w:szCs w:val="22"/>
              </w:rPr>
              <w:t xml:space="preserve">. W przypadku różnicy proszę wskazać przyczyny tego stanu rzeczy. Należy opisać w jaki sposób rezultaty zostały </w:t>
            </w:r>
            <w:r>
              <w:rPr>
                <w:rFonts w:cs="Calibri" w:ascii="Calibri" w:hAnsi="Calibri" w:asciiTheme="minorHAnsi" w:hAnsiTheme="minorHAnsi"/>
                <w:color w:val="FF0000"/>
                <w:sz w:val="22"/>
                <w:szCs w:val="22"/>
              </w:rPr>
              <w:t>zmierzone</w:t>
            </w:r>
            <w:r>
              <w:rPr>
                <w:rFonts w:cs="Calibri" w:ascii="Calibri" w:hAnsi="Calibri" w:asciiTheme="minorHAnsi" w:hAnsiTheme="minorHAnsi"/>
                <w:sz w:val="22"/>
                <w:szCs w:val="22"/>
              </w:rPr>
              <w:t xml:space="preserve"> ( pkt. 6 oferty) oraz czy mają charakter trwały (pkt 5.3).   Należy odnieść się także do </w:t>
            </w:r>
            <w:r>
              <w:rPr>
                <w:rFonts w:cs="Calibri" w:ascii="Calibri" w:hAnsi="Calibri" w:asciiTheme="minorHAnsi" w:hAnsiTheme="minorHAnsi"/>
                <w:color w:val="FF0000"/>
                <w:sz w:val="22"/>
                <w:szCs w:val="22"/>
              </w:rPr>
              <w:t>celu</w:t>
            </w:r>
            <w:r>
              <w:rPr>
                <w:rFonts w:cs="Calibri" w:ascii="Calibri" w:hAnsi="Calibri" w:asciiTheme="minorHAnsi" w:hAnsiTheme="minorHAnsi"/>
                <w:sz w:val="22"/>
                <w:szCs w:val="22"/>
              </w:rPr>
              <w:t xml:space="preserve"> konkursu (określony w ogłoszeniu konkursowym) i w jakim stopniu realizacja zadania przyczyniła się do jego osiągnięcia. </w:t>
            </w:r>
          </w:p>
          <w:p>
            <w:pPr>
              <w:pStyle w:val="Normal"/>
              <w:rPr>
                <w:rFonts w:ascii="Calibri" w:hAnsi="Calibri" w:cs="Calibri" w:asciiTheme="minorHAnsi" w:hAnsiTheme="minorHAnsi"/>
                <w:sz w:val="22"/>
                <w:szCs w:val="22"/>
              </w:rPr>
            </w:pPr>
            <w:r>
              <w:rPr>
                <w:rFonts w:cs="Calibri" w:ascii="Calibri" w:hAnsi="Calibri"/>
                <w:sz w:val="22"/>
                <w:szCs w:val="22"/>
              </w:rPr>
            </w:r>
          </w:p>
        </w:tc>
      </w:tr>
    </w:tbl>
    <w:p>
      <w:pPr>
        <w:pStyle w:val="Normal"/>
        <w:rPr>
          <w:rFonts w:ascii="Calibri" w:hAnsi="Calibri" w:cs="Calibri" w:asciiTheme="minorHAnsi" w:hAnsiTheme="minorHAnsi"/>
          <w:sz w:val="20"/>
          <w:szCs w:val="20"/>
        </w:rPr>
      </w:pPr>
      <w:r>
        <w:rPr>
          <w:rFonts w:cs="Calibri" w:ascii="Calibri" w:hAnsi="Calibri"/>
          <w:sz w:val="20"/>
          <w:szCs w:val="20"/>
        </w:rPr>
      </w:r>
    </w:p>
    <w:tbl>
      <w:tblPr>
        <w:tblW w:w="5000" w:type="pct"/>
        <w:jc w:val="left"/>
        <w:tblInd w:w="-837"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4a0"/>
      </w:tblPr>
      <w:tblGrid>
        <w:gridCol w:w="9212"/>
      </w:tblGrid>
      <w:tr>
        <w:trPr>
          <w:trHeight w:val="325" w:hRule="atLeast"/>
        </w:trPr>
        <w:tc>
          <w:tcPr>
            <w:tcW w:w="9212"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ind w:left="284" w:hanging="284"/>
              <w:jc w:val="both"/>
              <w:rPr>
                <w:rFonts w:ascii="Calibri" w:hAnsi="Calibri" w:cs="Calibri" w:asciiTheme="minorHAnsi" w:hAnsiTheme="minorHAnsi"/>
                <w:b/>
                <w:b/>
                <w:sz w:val="20"/>
                <w:szCs w:val="20"/>
              </w:rPr>
            </w:pPr>
            <w:r>
              <w:rPr>
                <w:rFonts w:cs="Calibri" w:ascii="Calibri" w:hAnsi="Calibri" w:asciiTheme="minorHAnsi" w:hAnsiTheme="minorHAnsi"/>
                <w:b/>
                <w:sz w:val="20"/>
                <w:szCs w:val="20"/>
              </w:rPr>
              <w:t xml:space="preserve"> </w:t>
            </w:r>
            <w:r>
              <w:rPr>
                <w:rFonts w:cs="Calibri" w:ascii="Calibri" w:hAnsi="Calibri" w:asciiTheme="minorHAnsi" w:hAnsiTheme="minorHAnsi"/>
                <w:b/>
                <w:sz w:val="20"/>
                <w:szCs w:val="20"/>
              </w:rPr>
              <w:t xml:space="preserve">2. Szczegółowy </w:t>
            </w:r>
            <w:r>
              <w:rPr>
                <w:rFonts w:cs="Verdana" w:ascii="Calibri" w:hAnsi="Calibri" w:asciiTheme="minorHAnsi" w:hAnsiTheme="minorHAnsi"/>
                <w:b/>
                <w:color w:val="00000A"/>
                <w:sz w:val="20"/>
                <w:szCs w:val="20"/>
              </w:rPr>
              <w:t>opis wykonania poszczególnych działań</w:t>
            </w: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eastAsia="Arial" w:cs="Calibri" w:ascii="Calibri" w:hAnsi="Calibri" w:asciiTheme="minorHAnsi" w:hAnsiTheme="minorHAnsi"/>
                <w:sz w:val="18"/>
                <w:szCs w:val="18"/>
              </w:rPr>
              <w:footnoteReference w:id="2"/>
            </w:r>
            <w:r>
              <w:rPr>
                <w:rFonts w:eastAsia="Arial" w:cs="Calibri" w:ascii="Calibri" w:hAnsi="Calibri" w:asciiTheme="minorHAnsi" w:hAnsiTheme="minorHAnsi"/>
                <w:sz w:val="18"/>
                <w:szCs w:val="18"/>
                <w:vertAlign w:val="superscript"/>
              </w:rPr>
              <w:t>)</w:t>
            </w:r>
            <w:r>
              <w:rPr>
                <w:rFonts w:eastAsia="Arial" w:cs="Calibri" w:ascii="Calibri" w:hAnsi="Calibri" w:asciiTheme="minorHAnsi" w:hAnsiTheme="minorHAnsi"/>
                <w:sz w:val="18"/>
                <w:szCs w:val="18"/>
              </w:rPr>
              <w:t xml:space="preserve"> należy to wyraźnie wskazać w opisie tego działania) </w:t>
            </w:r>
          </w:p>
        </w:tc>
      </w:tr>
      <w:tr>
        <w:trPr>
          <w:trHeight w:val="787" w:hRule="atLeast"/>
        </w:trPr>
        <w:tc>
          <w:tcPr>
            <w:tcW w:w="921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rPr>
                <w:rFonts w:ascii="Calibri" w:hAnsi="Calibri" w:cs="Calibri" w:asciiTheme="minorHAnsi" w:hAnsiTheme="minorHAnsi"/>
                <w:sz w:val="22"/>
                <w:szCs w:val="22"/>
              </w:rPr>
            </w:pPr>
            <w:r>
              <w:rPr>
                <w:rFonts w:cs="Calibri" w:ascii="Calibri" w:hAnsi="Calibri"/>
                <w:sz w:val="22"/>
                <w:szCs w:val="22"/>
              </w:rPr>
            </w:r>
          </w:p>
          <w:p>
            <w:pPr>
              <w:pStyle w:val="Normal"/>
              <w:rPr>
                <w:rFonts w:ascii="Calibri" w:hAnsi="Calibri" w:cs="Calibri" w:asciiTheme="minorHAnsi" w:hAnsiTheme="minorHAnsi"/>
                <w:sz w:val="22"/>
                <w:szCs w:val="22"/>
              </w:rPr>
            </w:pPr>
            <w:r>
              <w:rPr>
                <w:rFonts w:cs="Calibri" w:ascii="Calibri" w:hAnsi="Calibri" w:asciiTheme="minorHAnsi" w:hAnsiTheme="minorHAnsi"/>
                <w:sz w:val="22"/>
                <w:szCs w:val="22"/>
              </w:rPr>
              <w:t>W szczególności należy odnieść się do zaplanowanych w pkt.4 oferty – działań/zaktualizowanej oferty. Z każdego działania trzeba zdać sprawozdanie, jeżeli działania różnią się należy przedstawić zakres zmian i wskazać przyczyny. Niezrealizowanie zaplanowanych działań może skutkować koniecznością zwrotu dotacji lub jej części.</w:t>
            </w:r>
          </w:p>
          <w:p>
            <w:pPr>
              <w:pStyle w:val="Normal"/>
              <w:rPr>
                <w:rFonts w:ascii="Calibri" w:hAnsi="Calibri" w:cs="Calibri" w:asciiTheme="minorHAnsi" w:hAnsiTheme="minorHAnsi"/>
                <w:sz w:val="22"/>
                <w:szCs w:val="22"/>
              </w:rPr>
            </w:pPr>
            <w:r>
              <w:rPr>
                <w:rFonts w:cs="Calibri" w:ascii="Calibri" w:hAnsi="Calibri"/>
                <w:sz w:val="22"/>
                <w:szCs w:val="22"/>
              </w:rPr>
            </w:r>
          </w:p>
        </w:tc>
      </w:tr>
      <w:tr>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right w:w="108"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w:t>
            </w:r>
            <w:r>
              <w:rPr>
                <w:rFonts w:cs="Arial" w:ascii="Calibri" w:hAnsi="Calibri" w:asciiTheme="minorHAnsi" w:hAnsiTheme="minorHAnsi"/>
              </w:rPr>
              <w:t xml:space="preserve"> </w:t>
            </w:r>
            <w:r>
              <w:rPr>
                <w:rFonts w:eastAsia="Times New Roman" w:cs="Calibri" w:ascii="Calibri" w:hAnsi="Calibri" w:asciiTheme="minorHAnsi" w:hAnsiTheme="minorHAnsi"/>
                <w:i w:val="false"/>
                <w:iCs w:val="false"/>
                <w:sz w:val="24"/>
                <w:szCs w:val="24"/>
              </w:rPr>
              <w:t>Sprawozdanie z wykonania wydatków</w:t>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Style w:val="Tabela-Siatka"/>
        <w:tblW w:w="5000" w:type="pct"/>
        <w:jc w:val="left"/>
        <w:tblInd w:w="-719" w:type="dxa"/>
        <w:tblCellMar>
          <w:top w:w="0" w:type="dxa"/>
          <w:left w:w="103" w:type="dxa"/>
          <w:bottom w:w="0" w:type="dxa"/>
          <w:right w:w="108" w:type="dxa"/>
        </w:tblCellMar>
        <w:tblLook w:val="04a0"/>
      </w:tblPr>
      <w:tblGrid>
        <w:gridCol w:w="2204"/>
        <w:gridCol w:w="3143"/>
        <w:gridCol w:w="1805"/>
        <w:gridCol w:w="2059"/>
      </w:tblGrid>
      <w:tr>
        <w:trPr>
          <w:trHeight w:val="498" w:hRule="atLeast"/>
        </w:trPr>
        <w:tc>
          <w:tcPr>
            <w:tcW w:w="9211" w:type="dxa"/>
            <w:gridSpan w:val="4"/>
            <w:tcBorders/>
            <w:shd w:color="auto" w:fill="DDD9C3" w:themeFill="background2" w:themeFillShade="e6" w:val="clear"/>
            <w:tcMar>
              <w:left w:w="103" w:type="dxa"/>
            </w:tcMar>
            <w:vAlign w:val="center"/>
          </w:tcPr>
          <w:p>
            <w:pPr>
              <w:pStyle w:val="ListParagraph"/>
              <w:numPr>
                <w:ilvl w:val="0"/>
                <w:numId w:val="1"/>
              </w:numPr>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 xml:space="preserve">Rozliczenie wydatków za rok … </w:t>
            </w:r>
          </w:p>
        </w:tc>
      </w:tr>
      <w:tr>
        <w:trPr>
          <w:trHeight w:val="498" w:hRule="atLeast"/>
        </w:trPr>
        <w:tc>
          <w:tcPr>
            <w:tcW w:w="2204" w:type="dxa"/>
            <w:tcBorders/>
            <w:shd w:color="auto" w:fill="DDD9C3" w:themeFill="background2" w:themeFillShade="e6" w:val="clear"/>
            <w:tcMar>
              <w:left w:w="10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Lp.</w:t>
            </w:r>
          </w:p>
        </w:tc>
        <w:tc>
          <w:tcPr>
            <w:tcW w:w="3143" w:type="dxa"/>
            <w:tcBorders/>
            <w:shd w:color="auto" w:fill="DDD9C3" w:themeFill="background2" w:themeFillShade="e6" w:val="clear"/>
            <w:tcMar>
              <w:left w:w="10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Rodzaj kosztu</w:t>
            </w:r>
          </w:p>
        </w:tc>
        <w:tc>
          <w:tcPr>
            <w:tcW w:w="1805" w:type="dxa"/>
            <w:tcBorders/>
            <w:shd w:color="auto" w:fill="DDD9C3" w:themeFill="background2" w:themeFillShade="e6" w:val="clear"/>
            <w:tcMar>
              <w:left w:w="10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 xml:space="preserve">Koszty zgodnie z umową </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c>
          <w:tcPr>
            <w:tcW w:w="2059" w:type="dxa"/>
            <w:tcBorders/>
            <w:shd w:color="auto" w:fill="DDD9C3" w:themeFill="background2" w:themeFillShade="e6" w:val="clear"/>
            <w:tcMar>
              <w:left w:w="103" w:type="dxa"/>
            </w:tcMar>
            <w:vAlign w:val="center"/>
          </w:tcPr>
          <w:p>
            <w:pPr>
              <w:pStyle w:val="Normal"/>
              <w:jc w:val="center"/>
              <w:rPr>
                <w:rFonts w:ascii="Calibri" w:hAnsi="Calibri" w:asciiTheme="minorHAnsi" w:hAnsiTheme="minorHAnsi"/>
                <w:b/>
                <w:b/>
                <w:sz w:val="20"/>
              </w:rPr>
            </w:pPr>
            <w:r>
              <w:rPr>
                <w:rFonts w:ascii="Calibri" w:hAnsi="Calibri" w:asciiTheme="minorHAnsi" w:hAnsiTheme="minorHAnsi"/>
                <w:b/>
                <w:sz w:val="20"/>
              </w:rPr>
              <w:t>Faktycznie poniesione wydatki</w:t>
            </w:r>
          </w:p>
          <w:p>
            <w:pPr>
              <w:pStyle w:val="Normal"/>
              <w:jc w:val="center"/>
              <w:rPr>
                <w:rFonts w:ascii="Calibri" w:hAnsi="Calibri" w:asciiTheme="minorHAnsi" w:hAnsiTheme="minorHAnsi"/>
                <w:b/>
                <w:b/>
                <w:sz w:val="20"/>
              </w:rPr>
            </w:pPr>
            <w:r>
              <w:rPr>
                <w:rFonts w:ascii="Calibri" w:hAnsi="Calibri" w:asciiTheme="minorHAnsi" w:hAnsiTheme="minorHAnsi"/>
                <w:b/>
                <w:sz w:val="20"/>
              </w:rPr>
              <w:t>(w zł)</w:t>
            </w:r>
          </w:p>
        </w:tc>
      </w:tr>
      <w:tr>
        <w:trPr/>
        <w:tc>
          <w:tcPr>
            <w:tcW w:w="2204" w:type="dxa"/>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w:t>
            </w:r>
          </w:p>
        </w:tc>
        <w:tc>
          <w:tcPr>
            <w:tcW w:w="4948" w:type="dxa"/>
            <w:gridSpan w:val="2"/>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realizacji działań</w:t>
            </w:r>
          </w:p>
        </w:tc>
        <w:tc>
          <w:tcPr>
            <w:tcW w:w="2059" w:type="dxa"/>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1 Należy wpisać wszystkie koszty, zgodnie z zestawieniem kosztów realizacji zadania z oferty.</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I.1.1.</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I.1.2.</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Działanie 2</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I.2.1.</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I.2.2.</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realizacji zadania</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II.</w:t>
            </w:r>
          </w:p>
        </w:tc>
        <w:tc>
          <w:tcPr>
            <w:tcW w:w="4948" w:type="dxa"/>
            <w:gridSpan w:val="2"/>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Koszty administracyjne</w:t>
            </w:r>
          </w:p>
        </w:tc>
        <w:tc>
          <w:tcPr>
            <w:tcW w:w="2059" w:type="dxa"/>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cstheme="minorHAnsi" w:ascii="Calibri" w:hAnsi="Calibri"/>
                <w:b/>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II.1.</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1</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II.2.</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Koszt 2</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2204"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3143"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ascii="Calibri" w:hAnsi="Calibri" w:asciiTheme="minorHAnsi" w:cstheme="minorHAnsi" w:hAnsiTheme="minorHAnsi"/>
                <w:sz w:val="18"/>
                <w:szCs w:val="20"/>
              </w:rPr>
              <w:t>…</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kosztów administracyjnych</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r>
        <w:trPr/>
        <w:tc>
          <w:tcPr>
            <w:tcW w:w="5347" w:type="dxa"/>
            <w:gridSpan w:val="2"/>
            <w:tcBorders/>
            <w:shd w:color="auto" w:fill="DDD9C3" w:themeFill="background2" w:themeFillShade="e6" w:val="clear"/>
            <w:tcMar>
              <w:left w:w="103" w:type="dxa"/>
            </w:tcMar>
          </w:tcPr>
          <w:p>
            <w:pPr>
              <w:pStyle w:val="Normal"/>
              <w:rPr>
                <w:rFonts w:ascii="Calibri" w:hAnsi="Calibri" w:cs="Calibri" w:asciiTheme="minorHAnsi" w:cstheme="minorHAnsi" w:hAnsiTheme="minorHAnsi"/>
                <w:b/>
                <w:b/>
                <w:sz w:val="18"/>
                <w:szCs w:val="20"/>
              </w:rPr>
            </w:pPr>
            <w:r>
              <w:rPr>
                <w:rFonts w:cs="Calibri" w:ascii="Calibri" w:hAnsi="Calibri" w:asciiTheme="minorHAnsi" w:cstheme="minorHAnsi" w:hAnsiTheme="minorHAnsi"/>
                <w:b/>
                <w:sz w:val="18"/>
                <w:szCs w:val="20"/>
              </w:rPr>
              <w:t>Suma wszystkich kosztów realizacji zadania</w:t>
            </w:r>
          </w:p>
        </w:tc>
        <w:tc>
          <w:tcPr>
            <w:tcW w:w="1805"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c>
          <w:tcPr>
            <w:tcW w:w="2059" w:type="dxa"/>
            <w:tcBorders/>
            <w:shd w:fill="auto" w:val="clear"/>
            <w:tcMar>
              <w:left w:w="103" w:type="dxa"/>
            </w:tcMar>
          </w:tcPr>
          <w:p>
            <w:pPr>
              <w:pStyle w:val="Normal"/>
              <w:rPr>
                <w:rFonts w:ascii="Calibri" w:hAnsi="Calibri" w:cs="Calibri" w:asciiTheme="minorHAnsi" w:cstheme="minorHAnsi" w:hAnsiTheme="minorHAnsi"/>
                <w:sz w:val="18"/>
                <w:szCs w:val="20"/>
              </w:rPr>
            </w:pPr>
            <w:r>
              <w:rPr>
                <w:rFonts w:cs="Calibri" w:cstheme="minorHAnsi" w:ascii="Calibri" w:hAnsi="Calibri"/>
                <w:sz w:val="18"/>
                <w:szCs w:val="20"/>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724"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54" w:type="dxa"/>
          <w:bottom w:w="0" w:type="dxa"/>
          <w:right w:w="70" w:type="dxa"/>
        </w:tblCellMar>
        <w:tblLook w:val="0000"/>
      </w:tblPr>
      <w:tblGrid>
        <w:gridCol w:w="482"/>
        <w:gridCol w:w="799"/>
        <w:gridCol w:w="5682"/>
        <w:gridCol w:w="1"/>
        <w:gridCol w:w="913"/>
        <w:gridCol w:w="1"/>
        <w:gridCol w:w="1334"/>
      </w:tblGrid>
      <w:tr>
        <w:trPr>
          <w:trHeight w:val="326" w:hRule="atLeast"/>
        </w:trPr>
        <w:tc>
          <w:tcPr>
            <w:tcW w:w="9212" w:type="dxa"/>
            <w:gridSpan w:val="7"/>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rFonts w:ascii="Calibri" w:hAnsi="Calibri" w:eastAsia="Arial" w:cs="Calibri" w:asciiTheme="minorHAnsi" w:hAnsiTheme="minorHAnsi"/>
                <w:b/>
                <w:b/>
                <w:color w:val="00000A"/>
                <w:sz w:val="20"/>
                <w:szCs w:val="20"/>
              </w:rPr>
            </w:pPr>
            <w:r>
              <w:rPr>
                <w:rFonts w:cs="Calibri" w:ascii="Calibri" w:hAnsi="Calibri" w:asciiTheme="minorHAnsi" w:hAnsiTheme="minorHAnsi"/>
                <w:b/>
                <w:color w:val="00000A"/>
                <w:sz w:val="20"/>
                <w:szCs w:val="20"/>
              </w:rPr>
              <w:t>2. Rozliczenie ze względu na źródło finansowania zadania publicznego</w:t>
            </w:r>
          </w:p>
        </w:tc>
      </w:tr>
      <w:tr>
        <w:trPr>
          <w:trHeight w:val="781"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Źródło finansowania </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color w:val="00000A"/>
                <w:sz w:val="16"/>
                <w:szCs w:val="20"/>
              </w:rPr>
            </w:pPr>
            <w:r>
              <w:rPr>
                <w:rFonts w:cs="Calibri" w:ascii="Calibri" w:hAnsi="Calibri" w:asciiTheme="minorHAnsi" w:hAnsiTheme="minorHAnsi"/>
                <w:b/>
                <w:color w:val="00000A"/>
                <w:sz w:val="16"/>
                <w:szCs w:val="20"/>
              </w:rPr>
              <w:t>Koszty zgodnie z umową</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Verdana" w:asciiTheme="minorHAnsi" w:hAnsiTheme="minorHAnsi"/>
                <w:b/>
                <w:b/>
                <w:color w:val="00000A"/>
                <w:sz w:val="16"/>
                <w:szCs w:val="16"/>
              </w:rPr>
            </w:pPr>
            <w:r>
              <w:rPr>
                <w:rFonts w:cs="Calibri" w:ascii="Calibri" w:hAnsi="Calibri" w:asciiTheme="minorHAnsi" w:hAnsiTheme="minorHAnsi"/>
                <w:b/>
                <w:color w:val="00000A"/>
                <w:sz w:val="16"/>
                <w:szCs w:val="20"/>
              </w:rPr>
              <w:t xml:space="preserve">Faktycznie poniesione wydatki </w:t>
            </w:r>
          </w:p>
        </w:tc>
      </w:tr>
      <w:tr>
        <w:trPr>
          <w:trHeight w:val="103"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Dotacja, w tym odsetki bankowe od dotacji oraz inne przychody ogółem:</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4"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65" w:hRule="atLeast"/>
        </w:trPr>
        <w:tc>
          <w:tcPr>
            <w:tcW w:w="482"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Kwota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Odsetki bankowe od dotacji</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1.3</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przychody</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24" w:hRule="atLeast"/>
        </w:trPr>
        <w:tc>
          <w:tcPr>
            <w:tcW w:w="482"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Inne środki finansowe ogółem</w:t>
            </w:r>
            <w:bookmarkStart w:id="0" w:name="_Ref450832638"/>
            <w:bookmarkEnd w:id="0"/>
            <w:r>
              <w:rPr>
                <w:rStyle w:val="Zakotwiczenieprzypisudolnego"/>
                <w:rFonts w:cs="Calibri" w:ascii="Calibri" w:hAnsi="Calibri" w:asciiTheme="minorHAnsi" w:hAnsiTheme="minorHAnsi"/>
                <w:b/>
                <w:color w:val="00000A"/>
                <w:sz w:val="20"/>
                <w:szCs w:val="20"/>
              </w:rPr>
              <w:footnoteReference w:id="3"/>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color w:val="00000A"/>
                <w:sz w:val="20"/>
                <w:szCs w:val="20"/>
              </w:rPr>
            </w:pPr>
            <w:r>
              <w:rPr>
                <w:rFonts w:cs="Calibri" w:ascii="Calibri" w:hAnsi="Calibri" w:asciiTheme="minorHAnsi" w:hAnsiTheme="minorHAnsi"/>
                <w:color w:val="00000A"/>
                <w:sz w:val="20"/>
                <w:szCs w:val="20"/>
              </w:rPr>
              <w:t>(należy zsumować środki finansowe wymienione w pkt 2.1–2.4)</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31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Środki finansowe własne</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37"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Świadczenia pieniężne od odbiorców zadania publicznego</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108"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56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4"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Środki finansowe z innych źródeł publicznych</w:t>
            </w:r>
            <w:r>
              <w:rPr>
                <w:rFonts w:cs="Calibri" w:ascii="Calibri" w:hAnsi="Calibri" w:asciiTheme="minorHAnsi" w:hAnsiTheme="minorHAnsi"/>
                <w:color w:val="00000A"/>
                <w:sz w:val="20"/>
                <w:szCs w:val="20"/>
                <w:vertAlign w:val="superscript"/>
              </w:rPr>
              <w:t xml:space="preserve">2), </w:t>
            </w:r>
            <w:r>
              <w:rPr>
                <w:rStyle w:val="Zakotwiczenieprzypisudolnego"/>
                <w:rFonts w:cs="Calibri" w:ascii="Calibri" w:hAnsi="Calibri" w:asciiTheme="minorHAnsi" w:hAnsiTheme="minorHAnsi"/>
                <w:color w:val="00000A"/>
                <w:sz w:val="20"/>
                <w:szCs w:val="20"/>
                <w:vertAlign w:val="superscript"/>
              </w:rPr>
              <w:footnoteReference w:id="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color w:val="00000A"/>
                <w:sz w:val="20"/>
                <w:szCs w:val="20"/>
              </w:rPr>
              <w:t xml:space="preserve"> </w:t>
            </w:r>
          </w:p>
        </w:tc>
        <w:tc>
          <w:tcPr>
            <w:tcW w:w="914" w:type="dxa"/>
            <w:gridSpan w:val="2"/>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259"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5682"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54"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środki finansowe): </w:t>
            </w:r>
            <w:r>
              <w:rPr>
                <w:rFonts w:cs="Calibri" w:ascii="Calibri" w:hAnsi="Calibri" w:asciiTheme="minorHAnsi" w:hAnsiTheme="minorHAnsi"/>
                <w:color w:val="00000A"/>
                <w:sz w:val="18"/>
                <w:szCs w:val="18"/>
                <w:shd w:fill="FFFFFF" w:val="clear"/>
              </w:rPr>
              <w:t xml:space="preserve">……………………………………………………………………………………………………………………………….... </w:t>
            </w:r>
          </w:p>
        </w:tc>
        <w:tc>
          <w:tcPr>
            <w:tcW w:w="914" w:type="dxa"/>
            <w:gridSpan w:val="2"/>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335" w:type="dxa"/>
            <w:gridSpan w:val="2"/>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65" w:hRule="atLeast"/>
        </w:trPr>
        <w:tc>
          <w:tcPr>
            <w:tcW w:w="482"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568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Pozostałe</w:t>
            </w:r>
            <w:r>
              <w:rPr>
                <w:rFonts w:cs="Calibri" w:ascii="Calibri" w:hAnsi="Calibri" w:asciiTheme="minorHAnsi" w:hAnsiTheme="minorHAnsi"/>
                <w:color w:val="00000A"/>
                <w:sz w:val="20"/>
                <w:szCs w:val="20"/>
                <w:vertAlign w:val="superscript"/>
              </w:rPr>
              <w:t>2)</w:t>
            </w:r>
          </w:p>
        </w:tc>
        <w:tc>
          <w:tcPr>
            <w:tcW w:w="91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3.1 i 3.2)</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Koszty pokryte z wkładu osobowego</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3.2</w:t>
            </w:r>
          </w:p>
        </w:tc>
        <w:tc>
          <w:tcPr>
            <w:tcW w:w="5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Koszty pokryte z wkładu rzeczowego</w:t>
            </w:r>
            <w:r>
              <w:rPr>
                <w:rStyle w:val="Zakotwiczenieprzypisudolnego"/>
                <w:rFonts w:cs="Calibri" w:ascii="Calibri" w:hAnsi="Calibri" w:asciiTheme="minorHAnsi" w:hAnsiTheme="minorHAnsi"/>
                <w:b/>
                <w:color w:val="00000A"/>
                <w:sz w:val="20"/>
                <w:szCs w:val="20"/>
              </w:rPr>
              <w:footnoteReference w:id="5"/>
            </w:r>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6"/>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c>
          <w:tcPr>
            <w:tcW w:w="133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 xml:space="preserve">  </w:t>
            </w:r>
            <w:r>
              <w:rPr>
                <w:rFonts w:cs="Calibri" w:ascii="Calibri" w:hAnsi="Calibri" w:asciiTheme="minorHAnsi" w:hAnsiTheme="minorHAnsi"/>
                <w:b/>
                <w:color w:val="00000A"/>
                <w:sz w:val="22"/>
                <w:szCs w:val="22"/>
              </w:rPr>
              <w:t>zł</w:t>
            </w:r>
          </w:p>
        </w:tc>
      </w:tr>
      <w:tr>
        <w:trPr>
          <w:trHeight w:val="70" w:hRule="atLeast"/>
        </w:trPr>
        <w:tc>
          <w:tcPr>
            <w:tcW w:w="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7"/>
            </w:r>
            <w:r>
              <w:rPr>
                <w:rFonts w:cs="Calibri" w:ascii="Calibri" w:hAnsi="Calibri" w:asciiTheme="minorHAnsi" w:hAnsiTheme="minorHAnsi"/>
                <w:color w:val="00000A"/>
                <w:sz w:val="20"/>
                <w:szCs w:val="20"/>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5</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b/>
                <w:color w:val="00000A"/>
                <w:sz w:val="20"/>
                <w:szCs w:val="18"/>
              </w:rPr>
              <w:t>Udział innych środków finansowych w stosunku do otrzymanej kwoty dotacji</w:t>
            </w:r>
            <w:r>
              <w:rPr>
                <w:rStyle w:val="Zakotwiczenieprzypisudolnego"/>
                <w:rFonts w:cs="Calibri" w:ascii="Calibri" w:hAnsi="Calibri"/>
                <w:b/>
                <w:color w:val="00000A"/>
                <w:sz w:val="20"/>
                <w:szCs w:val="18"/>
              </w:rPr>
              <w:footnoteReference w:id="8"/>
            </w:r>
            <w:r>
              <w:rPr>
                <w:rFonts w:cs="Calibri" w:ascii="Calibri" w:hAnsi="Calibri"/>
                <w:color w:val="00000A"/>
                <w:sz w:val="20"/>
                <w:szCs w:val="18"/>
                <w:vertAlign w:val="superscript"/>
              </w:rPr>
              <w:t>)</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0" w:hRule="atLeast"/>
        </w:trPr>
        <w:tc>
          <w:tcPr>
            <w:tcW w:w="4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48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0" w:type="dxa"/>
            </w:tcMar>
            <w:vAlign w:val="center"/>
          </w:tcPr>
          <w:p>
            <w:pPr>
              <w:pStyle w:val="Normal"/>
              <w:rPr>
                <w:rFonts w:ascii="Calibri" w:hAnsi="Calibri" w:cs="Calibri"/>
                <w:b/>
                <w:b/>
                <w:color w:val="00000A"/>
                <w:sz w:val="20"/>
                <w:szCs w:val="18"/>
              </w:rPr>
            </w:pPr>
            <w:r>
              <w:rPr>
                <w:rFonts w:cs="Calibri" w:ascii="Calibri" w:hAnsi="Calibri"/>
                <w:b/>
                <w:color w:val="00000A"/>
                <w:sz w:val="20"/>
                <w:szCs w:val="20"/>
              </w:rPr>
              <w:t>Udział wkładu osobowego i wkładu rzeczowego w stosunku do otrzymanej kwoty dotacji</w:t>
            </w:r>
            <w:r>
              <w:rPr>
                <w:rStyle w:val="Zakotwiczenieprzypisudolnego"/>
                <w:rFonts w:cs="Calibri" w:ascii="Calibri" w:hAnsi="Calibri"/>
                <w:b/>
                <w:color w:val="00000A"/>
                <w:sz w:val="20"/>
                <w:szCs w:val="20"/>
              </w:rPr>
              <w:footnoteReference w:id="9"/>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9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c>
          <w:tcPr>
            <w:tcW w:w="1334"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808080" w:themeFill="background1" w:themeFillShade="80" w:val="clear"/>
            <w:tcMar>
              <w:left w:w="6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tabs>
          <w:tab w:val="left" w:pos="1273" w:leader="none"/>
        </w:tabs>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4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142"/>
              <w:jc w:val="both"/>
              <w:rPr>
                <w:rFonts w:ascii="Calibri" w:hAnsi="Calibri" w:cs="Calibri" w:asciiTheme="minorHAnsi" w:hAnsiTheme="minorHAnsi"/>
                <w:b/>
                <w:b/>
                <w:color w:val="00000A"/>
                <w:sz w:val="20"/>
                <w:szCs w:val="22"/>
              </w:rPr>
            </w:pPr>
            <w:r>
              <w:rPr>
                <w:rFonts w:cs="Calibri" w:ascii="Calibri" w:hAnsi="Calibri" w:asciiTheme="minorHAnsi" w:hAnsiTheme="minorHAnsi"/>
                <w:b/>
                <w:color w:val="00000A"/>
                <w:sz w:val="20"/>
                <w:szCs w:val="22"/>
              </w:rPr>
              <w:t xml:space="preserve"> </w:t>
            </w:r>
            <w:r>
              <w:rPr>
                <w:rFonts w:cs="Calibri" w:ascii="Calibri" w:hAnsi="Calibri" w:asciiTheme="minorHAnsi" w:hAnsiTheme="minorHAnsi"/>
                <w:b/>
                <w:color w:val="00000A"/>
                <w:sz w:val="20"/>
                <w:szCs w:val="22"/>
              </w:rPr>
              <w:t>3. Informacje o innych przychodach uzyskanych przy realizacji zadania publicznego</w:t>
            </w:r>
          </w:p>
          <w:p>
            <w:pPr>
              <w:pStyle w:val="Normal"/>
              <w:ind w:left="284" w:hanging="0"/>
              <w:jc w:val="both"/>
              <w:rPr>
                <w:rFonts w:ascii="Calibri" w:hAnsi="Calibri" w:cs="Calibri" w:asciiTheme="minorHAnsi" w:hAnsiTheme="minorHAnsi"/>
                <w:b/>
                <w:b/>
                <w:color w:val="00000A"/>
                <w:sz w:val="20"/>
                <w:szCs w:val="22"/>
              </w:rPr>
            </w:pPr>
            <w:r>
              <w:rPr>
                <w:rFonts w:ascii="Calibri" w:hAnsi="Calibri" w:asciiTheme="minorHAnsi" w:hAnsiTheme="minorHAns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60"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themeFill="background1" w:val="clear"/>
            <w:tcMar>
              <w:left w:w="-10" w:type="dxa"/>
            </w:tcMar>
            <w:vAlign w:val="center"/>
          </w:tcPr>
          <w:p>
            <w:pPr>
              <w:pStyle w:val="Normal"/>
              <w:rPr>
                <w:rFonts w:ascii="Calibri" w:hAnsi="Calibri" w:cs="Calibri" w:asciiTheme="minorHAnsi" w:hAnsiTheme="minorHAnsi"/>
                <w:sz w:val="20"/>
                <w:szCs w:val="22"/>
              </w:rPr>
            </w:pPr>
            <w:r>
              <w:rPr>
                <w:rFonts w:cs="Calibri" w:ascii="Calibri" w:hAnsi="Calibri" w:asciiTheme="minorHAnsi" w:hAnsiTheme="minorHAnsi"/>
                <w:sz w:val="20"/>
                <w:szCs w:val="22"/>
              </w:rPr>
              <w:t>Jeśli uzyskano nieplanowane przychody należy je wykazać. W przeciwnym przypadku wpisać NIE DOTYCZY</w:t>
            </w:r>
          </w:p>
          <w:p>
            <w:pPr>
              <w:pStyle w:val="Normal"/>
              <w:rPr>
                <w:rFonts w:ascii="Calibri" w:hAnsi="Calibri" w:cs="Calibri" w:asciiTheme="minorHAnsi" w:hAnsiTheme="minorHAnsi"/>
                <w:sz w:val="20"/>
                <w:szCs w:val="22"/>
              </w:rPr>
            </w:pPr>
            <w:r>
              <w:rPr>
                <w:rFonts w:cs="Calibri" w:ascii="Calibri" w:hAnsi="Calibri"/>
                <w:sz w:val="20"/>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5000" w:type="pct"/>
        <w:jc w:val="left"/>
        <w:tblInd w:w="-84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284" w:hanging="284"/>
              <w:jc w:val="both"/>
              <w:rPr>
                <w:rFonts w:ascii="Calibri" w:hAnsi="Calibri" w:cs="Calibri" w:asciiTheme="minorHAnsi" w:hAnsiTheme="minorHAnsi"/>
                <w:b/>
                <w:b/>
                <w:sz w:val="20"/>
                <w:szCs w:val="22"/>
              </w:rPr>
            </w:pPr>
            <w:r>
              <w:rPr>
                <w:rFonts w:eastAsia="Arial" w:cs="Calibri" w:ascii="Calibri" w:hAnsi="Calibri" w:asciiTheme="minorHAnsi" w:hAnsiTheme="minorHAnsi"/>
                <w:b/>
                <w:bCs/>
                <w:sz w:val="20"/>
                <w:szCs w:val="20"/>
              </w:rPr>
              <w:t xml:space="preserve"> </w:t>
            </w:r>
            <w:r>
              <w:rPr>
                <w:rFonts w:eastAsia="Arial" w:cs="Calibri" w:ascii="Calibri" w:hAnsi="Calibri" w:asciiTheme="minorHAnsi" w:hAnsiTheme="minorHAnsi"/>
                <w:b/>
                <w:bCs/>
                <w:sz w:val="20"/>
                <w:szCs w:val="20"/>
              </w:rPr>
              <w:t xml:space="preserve">4. Informacje o świadczeniach pieniężnych pobranych w związku z realizacją zadania od odbiorców zadania </w:t>
            </w:r>
            <w:r>
              <w:rPr>
                <w:rFonts w:eastAsia="Arial" w:cs="Calibri" w:ascii="Calibri" w:hAnsi="Calibri" w:asciiTheme="minorHAnsi" w:hAnsiTheme="minorHAnsi"/>
                <w:bCs/>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449"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Zgodnie z poleceniem. Jeżeli zadanie nie było realizowane odpłatnie należy wpisać NIE DOTYCZY</w:t>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Cs/>
          <w:i/>
          <w:i/>
          <w:color w:val="00000A"/>
          <w:sz w:val="16"/>
          <w:szCs w:val="16"/>
        </w:rPr>
      </w:pPr>
      <w:r>
        <w:rPr>
          <w:rFonts w:cs="Verdana" w:ascii="Calibri" w:hAnsi="Calibri"/>
          <w:bCs/>
          <w:i/>
          <w:color w:val="00000A"/>
          <w:sz w:val="16"/>
          <w:szCs w:val="16"/>
        </w:rPr>
      </w:r>
    </w:p>
    <w:tbl>
      <w:tblPr>
        <w:tblW w:w="5000" w:type="pct"/>
        <w:jc w:val="left"/>
        <w:tblInd w:w="-7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9212"/>
      </w:tblGrid>
      <w:tr>
        <w:trPr>
          <w:trHeight w:val="491" w:hRule="atLeast"/>
        </w:trPr>
        <w:tc>
          <w:tcPr>
            <w:tcW w:w="9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lineRule="auto" w:line="360" w:before="240" w:after="60"/>
              <w:rPr>
                <w:rFonts w:ascii="Calibri" w:hAnsi="Calibri" w:eastAsia="Times New Roman" w:cs="Calibri" w:asciiTheme="minorHAnsi" w:hAnsiTheme="minorHAnsi"/>
                <w:i w:val="false"/>
                <w:i w:val="false"/>
                <w:iCs w:val="false"/>
                <w:sz w:val="24"/>
                <w:szCs w:val="24"/>
              </w:rPr>
            </w:pPr>
            <w:r>
              <w:rPr>
                <w:rFonts w:eastAsia="Times New Roman" w:cs="Calibri" w:ascii="Calibri" w:hAnsi="Calibri" w:asciiTheme="minorHAnsi" w:hAnsiTheme="minorHAnsi"/>
                <w:i w:val="false"/>
                <w:iCs w:val="false"/>
                <w:sz w:val="24"/>
                <w:szCs w:val="24"/>
              </w:rPr>
              <w:t>Część III. Dodatkowe informacje</w:t>
            </w:r>
          </w:p>
        </w:tc>
      </w:tr>
      <w:tr>
        <w:trPr>
          <w:trHeight w:val="258"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C4BC96" w:val="clear"/>
            <w:tcMar>
              <w:left w:w="-10" w:type="dxa"/>
              <w:right w:w="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asciiTheme="minorHAnsi" w:hAnsiTheme="minorHAnsi"/>
                <w:sz w:val="22"/>
                <w:szCs w:val="22"/>
              </w:rPr>
              <w:t>W tej części można odnieść  się do wszelkich kwestii, które były ważne dla rozliczenia zadania.</w:t>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spacing w:before="240" w:after="0"/>
        <w:jc w:val="both"/>
        <w:rPr>
          <w:rFonts w:ascii="Calibri" w:hAnsi="Calibri" w:cs="Verdana" w:asciiTheme="minorHAnsi" w:hAnsiTheme="minorHAnsi"/>
          <w:color w:val="00000A"/>
          <w:sz w:val="20"/>
          <w:szCs w:val="20"/>
        </w:rPr>
      </w:pPr>
      <w:bookmarkStart w:id="1" w:name="_GoBack"/>
      <w:bookmarkEnd w:id="1"/>
      <w:r>
        <w:rPr>
          <w:rFonts w:cs="Verdana" w:ascii="Calibri" w:hAnsi="Calibri" w:asciiTheme="minorHAnsi" w:hAnsiTheme="minorHAnsi"/>
          <w:color w:val="00000A"/>
          <w:sz w:val="20"/>
          <w:szCs w:val="20"/>
        </w:rPr>
        <w:t>Oświadczam(y), że:</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1)</w:t>
        <w:tab/>
        <w:t>od daty zawarcia umowy nie zmienił się status prawny Zleceniobiorcy(-ców);</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2)</w:t>
        <w:tab/>
        <w:t>wszystkie informacje podane w niniejszym sprawozdaniu są zgodne z aktualnym stanem prawnym i faktycznym;</w:t>
      </w:r>
    </w:p>
    <w:p>
      <w:pPr>
        <w:pStyle w:val="Normal"/>
        <w:widowControl w:val="false"/>
        <w:tabs>
          <w:tab w:val="left" w:pos="284" w:leader="none"/>
        </w:tabs>
        <w:ind w:left="284" w:hanging="284"/>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3)</w:t>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pPr>
        <w:pStyle w:val="Normal"/>
        <w:widowControl w:val="false"/>
        <w:tabs>
          <w:tab w:val="left" w:pos="284" w:leader="none"/>
        </w:tabs>
        <w:ind w:left="284" w:hanging="284"/>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7654" w:type="dxa"/>
        <w:jc w:val="left"/>
        <w:tblInd w:w="109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ind w:right="-108" w:hanging="0"/>
              <w:jc w:val="both"/>
              <w:rPr>
                <w:rFonts w:ascii="Calibri" w:hAnsi="Calibri" w:cs="Calibri" w:asciiTheme="minorHAnsi" w:hAnsiTheme="minorHAnsi"/>
                <w:sz w:val="20"/>
                <w:szCs w:val="22"/>
              </w:rPr>
            </w:pPr>
            <w:r>
              <w:rPr>
                <w:rFonts w:cs="Calibri" w:ascii="Calibri" w:hAnsi="Calibri"/>
                <w:sz w:val="20"/>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p>
          <w:p>
            <w:pPr>
              <w:pStyle w:val="Normal"/>
              <w:ind w:right="-108" w:hanging="0"/>
              <w:jc w:val="center"/>
              <w:rPr>
                <w:rFonts w:ascii="Calibri" w:hAnsi="Calibri" w:cs="Calibri" w:asciiTheme="minorHAnsi" w:hAnsiTheme="minorHAnsi"/>
                <w:sz w:val="18"/>
                <w:szCs w:val="22"/>
              </w:rPr>
            </w:pPr>
            <w:r>
              <w:rPr>
                <w:rFonts w:cs="Calibri" w:ascii="Calibri" w:hAnsi="Calibri"/>
                <w:sz w:val="18"/>
                <w:szCs w:val="22"/>
              </w:rPr>
            </w:r>
          </w:p>
          <w:p>
            <w:pPr>
              <w:pStyle w:val="Normal"/>
              <w:ind w:right="-108" w:hanging="0"/>
              <w:jc w:val="center"/>
              <w:rPr>
                <w:rFonts w:ascii="Calibri" w:hAnsi="Calibri" w:cs="Calibri" w:asciiTheme="minorHAnsi" w:hAnsiTheme="minorHAnsi"/>
                <w:sz w:val="18"/>
                <w:szCs w:val="22"/>
              </w:rPr>
            </w:pPr>
            <w:r>
              <w:rPr>
                <w:rFonts w:cs="Calibri" w:ascii="Calibri" w:hAnsi="Calibri" w:asciiTheme="minorHAnsi" w:hAnsiTheme="minorHAnsi"/>
                <w:sz w:val="18"/>
                <w:szCs w:val="22"/>
              </w:rPr>
              <w:t>……………………………………………………………………………………</w:t>
            </w:r>
            <w:r>
              <w:rPr>
                <w:rFonts w:cs="Calibri" w:ascii="Calibri" w:hAnsi="Calibri" w:asciiTheme="minorHAnsi" w:hAnsiTheme="minorHAnsi"/>
                <w:sz w:val="18"/>
                <w:szCs w:val="22"/>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Podpis osoby upoważnionej lub podpisy osób upoważnionych</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highlight w:val="yellow"/>
              </w:rPr>
              <w:t>do składania oświadczeń woli w zakresie zobowiązań finansowych</w:t>
            </w:r>
            <w:r>
              <w:rPr>
                <w:rFonts w:eastAsia="Arial" w:cs="Calibri" w:ascii="Calibri" w:hAnsi="Calibri" w:asciiTheme="minorHAnsi" w:hAnsiTheme="minorHAnsi"/>
                <w:sz w:val="18"/>
                <w:szCs w:val="22"/>
              </w:rPr>
              <w:t xml:space="preserve"> w imieniu Zleceniobiorców. </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asciiTheme="minorHAnsi" w:hAnsiTheme="minorHAnsi"/>
                <w:sz w:val="18"/>
                <w:szCs w:val="22"/>
              </w:rPr>
              <w:t>W przypadku podpisów nieczytelnych należy czytelnie podać imię i nazwisko osoby podpisującej.</w:t>
            </w:r>
            <w:r>
              <w:rPr>
                <w:rStyle w:val="Zakotwiczenieprzypisudolnego"/>
                <w:rFonts w:eastAsia="Arial" w:cs="Calibri" w:ascii="Calibri" w:hAnsi="Calibri" w:asciiTheme="minorHAnsi" w:hAnsiTheme="minorHAnsi"/>
                <w:sz w:val="18"/>
                <w:szCs w:val="22"/>
              </w:rPr>
              <w:footnoteReference w:id="10"/>
            </w:r>
            <w:r>
              <w:rPr>
                <w:rFonts w:eastAsia="Arial" w:cs="Calibri" w:ascii="Calibri" w:hAnsi="Calibri" w:asciiTheme="minorHAnsi" w:hAnsiTheme="minorHAnsi"/>
                <w:sz w:val="18"/>
                <w:szCs w:val="22"/>
                <w:vertAlign w:val="superscript"/>
              </w:rPr>
              <w:t>)</w:t>
            </w:r>
          </w:p>
          <w:p>
            <w:pPr>
              <w:pStyle w:val="Normal"/>
              <w:ind w:right="-108" w:hanging="0"/>
              <w:jc w:val="center"/>
              <w:rPr>
                <w:rFonts w:ascii="Calibri" w:hAnsi="Calibri" w:eastAsia="Arial" w:cs="Calibri" w:asciiTheme="minorHAnsi" w:hAnsiTheme="minorHAnsi"/>
                <w:sz w:val="18"/>
                <w:szCs w:val="22"/>
              </w:rPr>
            </w:pPr>
            <w:r>
              <w:rPr>
                <w:rFonts w:eastAsia="Arial" w:cs="Calibri" w:ascii="Calibri" w:hAnsi="Calibri"/>
                <w:sz w:val="18"/>
                <w:szCs w:val="22"/>
              </w:rPr>
            </w:r>
          </w:p>
          <w:p>
            <w:pPr>
              <w:pStyle w:val="Normal"/>
              <w:spacing w:lineRule="auto" w:line="360" w:before="240" w:after="0"/>
              <w:jc w:val="center"/>
              <w:rPr>
                <w:rFonts w:ascii="Calibri" w:hAnsi="Calibri" w:asciiTheme="minorHAnsi" w:hAnsiTheme="minorHAnsi"/>
              </w:rPr>
            </w:pPr>
            <w:r>
              <w:rPr>
                <w:rFonts w:eastAsia="Arial" w:cs="Calibri" w:ascii="Calibri" w:hAnsi="Calibri" w:asciiTheme="minorHAnsi" w:hAnsiTheme="minorHAnsi"/>
                <w:sz w:val="18"/>
                <w:szCs w:val="22"/>
              </w:rPr>
              <w:t>Data ……………………………………………….</w:t>
            </w:r>
          </w:p>
        </w:tc>
      </w:tr>
    </w:tbl>
    <w:p>
      <w:pPr>
        <w:pStyle w:val="Normal"/>
        <w:widowControl w:val="false"/>
        <w:spacing w:before="720" w:after="0"/>
        <w:jc w:val="both"/>
        <w:rPr/>
      </w:pPr>
      <w:r>
        <w:rPr/>
      </w:r>
    </w:p>
    <w:sectPr>
      <w:footerReference w:type="default" r:id="rId2"/>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roman"/>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4</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podzlecenia realizacji zadania, o którym mowa w art. 16 ust. 4 ustawy z dnia 24 kwietnia 2003  r. o działalności pożytku publicznego i o wolontariacie.</w:t>
      </w:r>
    </w:p>
  </w:footnote>
  <w:footnote w:id="3">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r>
        <w:rPr>
          <w:rFonts w:ascii="Calibri" w:hAnsi="Calibri" w:asciiTheme="minorHAnsi" w:hAnsiTheme="minorHAnsi"/>
        </w:rPr>
        <w:t xml:space="preserve">  </w:t>
      </w:r>
    </w:p>
  </w:footnote>
  <w:footnote w:id="4">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z funduszy strukturalnych.</w:t>
      </w:r>
    </w:p>
  </w:footnote>
  <w:footnote w:id="5">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umowa dopuszczała wycenę wkładu rzeczowego.</w:t>
      </w:r>
    </w:p>
  </w:footnote>
  <w:footnote w:id="6">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eastAsia="Arial" w:cs="Calibri" w:ascii="Calibri" w:hAnsi="Calibri" w:asciiTheme="minorHAnsi" w:hAnsiTheme="minorHAns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Calibri" w:hAnsi="Calibri" w:asciiTheme="minorHAnsi" w:hAnsiTheme="minorHAnsi"/>
        </w:rPr>
        <w:t xml:space="preserve"> </w:t>
      </w:r>
      <w:r>
        <w:rPr>
          <w:rFonts w:eastAsia="Arial" w:cs="Calibri" w:ascii="Calibri" w:hAnsi="Calibri" w:asciiTheme="minorHAnsi" w:hAnsiTheme="minorHAnsi"/>
          <w:sz w:val="18"/>
          <w:szCs w:val="18"/>
        </w:rPr>
        <w:t>wykorzystana w realizacji zadania publicznego.</w:t>
      </w:r>
    </w:p>
  </w:footnote>
  <w:footnote w:id="7">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1.1, w całkowitych kosztach zadania publicznego należy podać z dokładnością do dwóch miejsc po przecinku.</w:t>
      </w:r>
    </w:p>
  </w:footnote>
  <w:footnote w:id="8">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r>
        <w:rPr>
          <w:rFonts w:ascii="Calibri" w:hAnsi="Calibri" w:asciiTheme="minorHAnsi" w:hAnsiTheme="minorHAnsi"/>
        </w:rPr>
        <w:t xml:space="preserve">  </w:t>
      </w:r>
    </w:p>
  </w:footnote>
  <w:footnote w:id="9">
    <w:p>
      <w:pPr>
        <w:pStyle w:val="Footnotetext"/>
        <w:ind w:left="284" w:hanging="284"/>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footnote>
  <w:footnote w:id="10">
    <w:p>
      <w:pPr>
        <w:pStyle w:val="Footnotetext"/>
        <w:jc w:val="both"/>
        <w:rPr/>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link w:val="Nagwek2Znak"/>
    <w:qFormat/>
    <w:rsid w:val="00ef7b96"/>
    <w:pPr>
      <w:spacing w:before="240" w:after="60"/>
      <w:outlineLvl w:val="1"/>
    </w:pPr>
    <w:rPr>
      <w:rFonts w:ascii="Arial" w:hAnsi="Arial" w:eastAsia="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link w:val="Tekstprzypisukocowego"/>
    <w:qFormat/>
    <w:rsid w:val="007212a9"/>
    <w:rPr>
      <w:color w:val="000000"/>
    </w:rPr>
  </w:style>
  <w:style w:type="character" w:styleId="TytuZnak" w:customStyle="1">
    <w:name w:val="Tytuł Znak"/>
    <w:link w:val="Tytu"/>
    <w:qFormat/>
    <w:rsid w:val="007212a9"/>
    <w:rPr>
      <w:rFonts w:ascii="Arial" w:hAnsi="Arial" w:eastAsia="Arial" w:cs="Arial"/>
      <w:b/>
      <w:bCs/>
      <w:color w:val="000000"/>
      <w:sz w:val="32"/>
      <w:szCs w:val="32"/>
    </w:rPr>
  </w:style>
  <w:style w:type="character" w:styleId="PodtytuZnak" w:customStyle="1">
    <w:name w:val="Podtytuł Znak"/>
    <w:link w:val="Podtytu"/>
    <w:qFormat/>
    <w:rsid w:val="007212a9"/>
    <w:rPr>
      <w:rFonts w:ascii="Arial" w:hAnsi="Arial" w:eastAsia="Arial" w:cs="Arial"/>
      <w:color w:val="000000"/>
      <w:sz w:val="24"/>
      <w:szCs w:val="24"/>
    </w:rPr>
  </w:style>
  <w:style w:type="character" w:styleId="Endnotereference">
    <w:name w:val="endnote reference"/>
    <w:unhideWhenUsed/>
    <w:qFormat/>
    <w:rsid w:val="007212a9"/>
    <w:rPr>
      <w:vertAlign w:val="superscript"/>
    </w:rPr>
  </w:style>
  <w:style w:type="character" w:styleId="NagwekZnak" w:customStyle="1">
    <w:name w:val="Nagłówek Znak"/>
    <w:link w:val="Nagwek"/>
    <w:qFormat/>
    <w:rsid w:val="00e923bc"/>
    <w:rPr>
      <w:color w:val="000000"/>
      <w:sz w:val="24"/>
      <w:szCs w:val="24"/>
    </w:rPr>
  </w:style>
  <w:style w:type="character" w:styleId="StopkaZnak" w:customStyle="1">
    <w:name w:val="Stopka Znak"/>
    <w:link w:val="Stopka"/>
    <w:qFormat/>
    <w:rsid w:val="00e923bc"/>
    <w:rPr>
      <w:color w:val="000000"/>
      <w:sz w:val="24"/>
      <w:szCs w:val="24"/>
    </w:rPr>
  </w:style>
  <w:style w:type="character" w:styleId="TekstdymkaZnak" w:customStyle="1">
    <w:name w:val="Tekst dymka Znak"/>
    <w:link w:val="Tekstdymka"/>
    <w:qFormat/>
    <w:rsid w:val="00111707"/>
    <w:rPr>
      <w:rFonts w:ascii="Tahoma" w:hAnsi="Tahoma" w:cs="Tahoma"/>
      <w:color w:val="000000"/>
      <w:sz w:val="16"/>
      <w:szCs w:val="16"/>
    </w:rPr>
  </w:style>
  <w:style w:type="character" w:styleId="Annotationreference">
    <w:name w:val="annotation reference"/>
    <w:qFormat/>
    <w:rsid w:val="00be3c42"/>
    <w:rPr>
      <w:sz w:val="16"/>
      <w:szCs w:val="16"/>
    </w:rPr>
  </w:style>
  <w:style w:type="character" w:styleId="TekstkomentarzaZnak" w:customStyle="1">
    <w:name w:val="Tekst komentarza Znak"/>
    <w:link w:val="Tekstkomentarza"/>
    <w:qFormat/>
    <w:rsid w:val="00be3c42"/>
    <w:rPr>
      <w:color w:val="000000"/>
    </w:rPr>
  </w:style>
  <w:style w:type="character" w:styleId="TematkomentarzaZnak" w:customStyle="1">
    <w:name w:val="Temat komentarza Znak"/>
    <w:link w:val="Tematkomentarza"/>
    <w:qFormat/>
    <w:rsid w:val="00be3c42"/>
    <w:rPr>
      <w:b/>
      <w:bCs/>
      <w:color w:val="000000"/>
    </w:rPr>
  </w:style>
  <w:style w:type="character" w:styleId="TekstprzypisudolnegoZnak" w:customStyle="1">
    <w:name w:val="Tekst przypisu dolnego Znak"/>
    <w:link w:val="Tekstprzypisudolnego"/>
    <w:qFormat/>
    <w:rsid w:val="0094056b"/>
    <w:rPr>
      <w:color w:val="000000"/>
    </w:rPr>
  </w:style>
  <w:style w:type="character" w:styleId="Footnotereference">
    <w:name w:val="footnote reference"/>
    <w:qFormat/>
    <w:rsid w:val="0094056b"/>
    <w:rPr>
      <w:vertAlign w:val="superscript"/>
    </w:rPr>
  </w:style>
  <w:style w:type="character" w:styleId="Nagwek2Znak" w:customStyle="1">
    <w:name w:val="Nagłówek 2 Znak"/>
    <w:link w:val="Nagwek2"/>
    <w:qFormat/>
    <w:rsid w:val="005c4954"/>
    <w:rPr>
      <w:rFonts w:ascii="Arial" w:hAnsi="Arial" w:eastAsia="Arial" w:cs="Arial"/>
      <w:b/>
      <w:bCs/>
      <w:i/>
      <w:iCs/>
      <w:color w:val="000000"/>
      <w:sz w:val="28"/>
      <w:szCs w:val="28"/>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cs="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cs="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cs="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cs="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cs="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cs="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cs="Times New Roman"/>
      <w:b w:val="false"/>
      <w:bCs w:val="false"/>
      <w:i w:val="false"/>
      <w:iCs w:val="false"/>
      <w:strike w:val="false"/>
      <w:dstrike w:val="false"/>
      <w:color w:val="000000"/>
      <w:sz w:val="20"/>
      <w:szCs w:val="20"/>
      <w:u w:val="non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sz w:val="16"/>
      <w:szCs w:val="16"/>
    </w:rPr>
  </w:style>
  <w:style w:type="character" w:styleId="ListLabel13">
    <w:name w:val="ListLabel 13"/>
    <w:qFormat/>
    <w:rPr>
      <w:sz w:val="16"/>
      <w:szCs w:val="16"/>
    </w:rPr>
  </w:style>
  <w:style w:type="character" w:styleId="ListLabel14">
    <w:name w:val="ListLabel 14"/>
    <w:qFormat/>
    <w:rPr>
      <w:rFonts w:eastAsia="Times New Roman" w:cs="Verdana"/>
      <w:color w:val="00000A"/>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ytu">
    <w:name w:val="Title"/>
    <w:basedOn w:val="Normal"/>
    <w:link w:val="TytuZnak"/>
    <w:qFormat/>
    <w:rsid w:val="00ef7b96"/>
    <w:pPr>
      <w:spacing w:before="240" w:after="60"/>
      <w:jc w:val="center"/>
    </w:pPr>
    <w:rPr>
      <w:rFonts w:ascii="Arial" w:hAnsi="Arial" w:eastAsia="Arial"/>
      <w:b/>
      <w:bCs/>
      <w:sz w:val="32"/>
      <w:szCs w:val="32"/>
    </w:rPr>
  </w:style>
  <w:style w:type="paragraph" w:styleId="Podtytu">
    <w:name w:val="Subtitle"/>
    <w:basedOn w:val="Normal"/>
    <w:link w:val="PodtytuZnak"/>
    <w:qFormat/>
    <w:rsid w:val="00ef7b96"/>
    <w:pPr>
      <w:spacing w:before="0" w:after="60"/>
      <w:jc w:val="center"/>
    </w:pPr>
    <w:rPr>
      <w:rFonts w:ascii="Arial" w:hAnsi="Arial" w:eastAsia="Arial"/>
    </w:rPr>
  </w:style>
  <w:style w:type="paragraph" w:styleId="Endnotetext">
    <w:name w:val="endnote text"/>
    <w:basedOn w:val="Normal"/>
    <w:link w:val="TekstprzypisukocowegoZnak"/>
    <w:unhideWhenUsed/>
    <w:qFormat/>
    <w:rsid w:val="007212a9"/>
    <w:pPr/>
    <w:rPr>
      <w:sz w:val="20"/>
      <w:szCs w:val="20"/>
    </w:rPr>
  </w:style>
  <w:style w:type="paragraph" w:styleId="Tabela" w:customStyle="1">
    <w:name w:val="Tabela"/>
    <w:basedOn w:val="Podpis"/>
    <w:qFormat/>
    <w:rsid w:val="0027003b"/>
    <w:pPr>
      <w:widowControl/>
      <w:bidi w:val="0"/>
      <w:jc w:val="left"/>
    </w:pPr>
    <w:rPr/>
  </w:style>
  <w:style w:type="paragraph" w:styleId="Gwka">
    <w:name w:val="Header"/>
    <w:basedOn w:val="Normal"/>
    <w:link w:val="NagwekZnak"/>
    <w:rsid w:val="00e923bc"/>
    <w:pPr>
      <w:tabs>
        <w:tab w:val="center" w:pos="4536" w:leader="none"/>
        <w:tab w:val="right" w:pos="9072" w:leader="none"/>
      </w:tabs>
    </w:pPr>
    <w:rPr/>
  </w:style>
  <w:style w:type="paragraph" w:styleId="Stopka">
    <w:name w:val="Footer"/>
    <w:basedOn w:val="Normal"/>
    <w:link w:val="StopkaZnak"/>
    <w:rsid w:val="00e923bc"/>
    <w:pPr>
      <w:tabs>
        <w:tab w:val="center" w:pos="4536" w:leader="none"/>
        <w:tab w:val="right" w:pos="9072" w:leader="none"/>
      </w:tabs>
    </w:pPr>
    <w:rPr/>
  </w:style>
  <w:style w:type="paragraph" w:styleId="BalloonText">
    <w:name w:val="Balloon Text"/>
    <w:basedOn w:val="Normal"/>
    <w:link w:val="TekstdymkaZnak"/>
    <w:qFormat/>
    <w:rsid w:val="00111707"/>
    <w:pPr/>
    <w:rPr>
      <w:rFonts w:ascii="Tahoma" w:hAnsi="Tahoma"/>
      <w:sz w:val="16"/>
      <w:szCs w:val="16"/>
    </w:rPr>
  </w:style>
  <w:style w:type="paragraph" w:styleId="Annotationtext">
    <w:name w:val="annotation text"/>
    <w:basedOn w:val="Normal"/>
    <w:link w:val="TekstkomentarzaZnak"/>
    <w:qFormat/>
    <w:rsid w:val="00be3c42"/>
    <w:pPr/>
    <w:rPr>
      <w:sz w:val="20"/>
      <w:szCs w:val="20"/>
    </w:rPr>
  </w:style>
  <w:style w:type="paragraph" w:styleId="Annotationsubject">
    <w:name w:val="annotation subject"/>
    <w:basedOn w:val="Annotationtext"/>
    <w:link w:val="TematkomentarzaZnak"/>
    <w:qFormat/>
    <w:rsid w:val="00be3c42"/>
    <w:pPr/>
    <w:rPr>
      <w:b/>
      <w:bCs/>
    </w:rPr>
  </w:style>
  <w:style w:type="paragraph" w:styleId="Footnotetext">
    <w:name w:val="footnote text"/>
    <w:basedOn w:val="Normal"/>
    <w:link w:val="TekstprzypisudolnegoZnak"/>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9a7489"/>
    <w:pPr>
      <w:spacing w:before="0" w:after="0"/>
      <w:ind w:left="720" w:hanging="0"/>
      <w:contextualSpacing/>
    </w:pPr>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uiPriority w:val="39"/>
    <w:rsid w:val="007212a9"/>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D3EEF-EE82-44D1-BE8C-E1B4C295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Application>LibreOffice/5.2.6.2$Windows_x86 LibreOffice_project/a3100ed2409ebf1c212f5048fbe377c281438fdc</Application>
  <Pages>4</Pages>
  <Words>1048</Words>
  <Characters>6484</Characters>
  <CharactersWithSpaces>7444</CharactersWithSpaces>
  <Paragraphs>152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2020-01-20T14:49:00Z</dcterms:created>
  <dc:creator>Kancelaria Prezydenta RP</dc:creator>
  <dc:description/>
  <dc:language>pl-PL</dc:language>
  <cp:lastModifiedBy/>
  <cp:lastPrinted>2018-10-09T16:18:00Z</cp:lastPrinted>
  <dcterms:modified xsi:type="dcterms:W3CDTF">2020-07-21T07:38:30Z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