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w postępowaniu o wartości nie przekraczającej równowartości kwoty 30 000 euro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na „Dostawa materiałów biurowych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numPr>
          <w:ilvl w:val="0"/>
          <w:numId w:val="1"/>
        </w:numPr>
        <w:spacing w:after="159" w:line="252" w:lineRule="auto"/>
      </w:pPr>
      <w:r>
        <w:t>Nazwa (firma) oraz adres oferenta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NIP: 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REGON: …………………………………</w:t>
      </w:r>
    </w:p>
    <w:p w:rsidR="00BE2DB8" w:rsidRDefault="00BE2DB8" w:rsidP="00BE2DB8">
      <w:pPr>
        <w:pStyle w:val="NormalnyWeb"/>
        <w:numPr>
          <w:ilvl w:val="0"/>
          <w:numId w:val="2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wykonanie całości przedmiotu zamówienia za cenę brutto: ……………………. zł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ter</w:t>
      </w:r>
      <w:r w:rsidR="0080210A">
        <w:t>min realizacji zamówienia: od 03.08</w:t>
      </w:r>
      <w:bookmarkStart w:id="0" w:name="_GoBack"/>
      <w:bookmarkEnd w:id="0"/>
      <w:r>
        <w:t>.2020 roku do 31.12.2020 roku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że akceptuję projekt umowy bez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DB8"/>
    <w:rsid w:val="0080210A"/>
    <w:rsid w:val="00B30D04"/>
    <w:rsid w:val="00B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BBC9-57A7-45C6-AC51-0100B601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jsoltys</cp:lastModifiedBy>
  <cp:revision>2</cp:revision>
  <dcterms:created xsi:type="dcterms:W3CDTF">2019-12-10T10:25:00Z</dcterms:created>
  <dcterms:modified xsi:type="dcterms:W3CDTF">2020-07-17T08:23:00Z</dcterms:modified>
</cp:coreProperties>
</file>