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25" w:rsidRPr="00527C25" w:rsidRDefault="00527C25" w:rsidP="00527C2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27C25">
        <w:rPr>
          <w:rFonts w:ascii="Arial" w:hAnsi="Arial" w:cs="Arial"/>
          <w:b/>
          <w:sz w:val="28"/>
          <w:szCs w:val="28"/>
          <w:lang w:eastAsia="en-US"/>
        </w:rPr>
        <w:t>UCHWAŁA N</w:t>
      </w:r>
      <w:r>
        <w:rPr>
          <w:rFonts w:ascii="Arial" w:hAnsi="Arial" w:cs="Arial"/>
          <w:b/>
          <w:sz w:val="28"/>
          <w:szCs w:val="28"/>
          <w:lang w:eastAsia="en-US"/>
        </w:rPr>
        <w:t>R</w:t>
      </w:r>
      <w:r w:rsidRPr="00527C25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456431" w:rsidRPr="00456431">
        <w:rPr>
          <w:rFonts w:ascii="Arial" w:hAnsi="Arial" w:cs="Arial"/>
          <w:b/>
          <w:sz w:val="28"/>
          <w:szCs w:val="28"/>
          <w:lang w:eastAsia="en-US"/>
        </w:rPr>
        <w:t>XXIII/321/20</w:t>
      </w:r>
    </w:p>
    <w:p w:rsidR="00527C25" w:rsidRPr="00527C25" w:rsidRDefault="00527C25" w:rsidP="00527C2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27C25">
        <w:rPr>
          <w:rFonts w:ascii="Arial" w:hAnsi="Arial" w:cs="Arial"/>
          <w:b/>
          <w:sz w:val="28"/>
          <w:szCs w:val="28"/>
          <w:lang w:eastAsia="en-US"/>
        </w:rPr>
        <w:t>SEJMIKU WOJEWÓDZTWA MAŁOPOLSKIEGO</w:t>
      </w:r>
    </w:p>
    <w:p w:rsidR="0013031D" w:rsidRPr="001013C7" w:rsidRDefault="00527C25" w:rsidP="00527C25">
      <w:pPr>
        <w:pStyle w:val="Nagwek1"/>
        <w:spacing w:after="360" w:line="360" w:lineRule="auto"/>
        <w:jc w:val="center"/>
        <w:rPr>
          <w:sz w:val="28"/>
          <w:szCs w:val="28"/>
        </w:rPr>
      </w:pPr>
      <w:r w:rsidRPr="00527C25">
        <w:rPr>
          <w:sz w:val="28"/>
          <w:szCs w:val="28"/>
        </w:rPr>
        <w:t xml:space="preserve">z dnia </w:t>
      </w:r>
      <w:r w:rsidR="00456431">
        <w:rPr>
          <w:sz w:val="28"/>
          <w:szCs w:val="28"/>
        </w:rPr>
        <w:t>1 lipca</w:t>
      </w:r>
      <w:r w:rsidRPr="00527C2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27C25">
        <w:rPr>
          <w:sz w:val="28"/>
          <w:szCs w:val="28"/>
        </w:rPr>
        <w:t xml:space="preserve"> roku</w:t>
      </w:r>
    </w:p>
    <w:p w:rsidR="00876C98" w:rsidRPr="001013C7" w:rsidRDefault="00527C25" w:rsidP="00265BFD">
      <w:pPr>
        <w:pStyle w:val="Nagwek2"/>
        <w:spacing w:after="360"/>
        <w:jc w:val="both"/>
        <w:rPr>
          <w:rStyle w:val="txt-title-11"/>
          <w:rFonts w:ascii="Arial" w:hAnsi="Arial" w:cs="Arial"/>
          <w:b w:val="0"/>
          <w:color w:val="auto"/>
          <w:sz w:val="24"/>
          <w:szCs w:val="24"/>
        </w:rPr>
      </w:pPr>
      <w:r w:rsidRPr="00527C25">
        <w:rPr>
          <w:rFonts w:cs="Arial"/>
          <w:sz w:val="24"/>
          <w:szCs w:val="24"/>
        </w:rPr>
        <w:t xml:space="preserve">w sprawie udzielenia pomocy finansowej dla jednostek samorządu terytorialnego z terenu województwa małopolskiego, podejmujących prace konserwatorskie, restauratorskie lub roboty budowlane przy zabytkowych kapliczkach w ramach konkursu </w:t>
      </w:r>
      <w:r w:rsidR="00981CFA">
        <w:rPr>
          <w:rFonts w:cs="Arial"/>
          <w:sz w:val="24"/>
          <w:szCs w:val="24"/>
        </w:rPr>
        <w:t>pn.</w:t>
      </w:r>
      <w:r w:rsidRPr="00527C25">
        <w:rPr>
          <w:rFonts w:cs="Arial"/>
          <w:sz w:val="24"/>
          <w:szCs w:val="24"/>
        </w:rPr>
        <w:t xml:space="preserve"> </w:t>
      </w:r>
      <w:r w:rsidR="00981CFA">
        <w:rPr>
          <w:rFonts w:cs="Arial"/>
          <w:sz w:val="24"/>
          <w:szCs w:val="24"/>
        </w:rPr>
        <w:t>„</w:t>
      </w:r>
      <w:r w:rsidRPr="00527C25">
        <w:rPr>
          <w:rFonts w:cs="Arial"/>
          <w:sz w:val="24"/>
          <w:szCs w:val="24"/>
        </w:rPr>
        <w:t>Kapliczki Małopolski_</w:t>
      </w:r>
      <w:r>
        <w:rPr>
          <w:rFonts w:cs="Arial"/>
          <w:sz w:val="24"/>
          <w:szCs w:val="24"/>
        </w:rPr>
        <w:t>2020</w:t>
      </w:r>
      <w:r w:rsidR="00981CFA">
        <w:rPr>
          <w:rFonts w:cs="Arial"/>
          <w:sz w:val="24"/>
          <w:szCs w:val="24"/>
        </w:rPr>
        <w:t>”</w:t>
      </w:r>
    </w:p>
    <w:p w:rsidR="00D722C7" w:rsidRPr="001013C7" w:rsidRDefault="00FC1F02" w:rsidP="000C6889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FC1F02">
        <w:rPr>
          <w:rFonts w:ascii="Arial" w:hAnsi="Arial" w:cs="Arial"/>
          <w:sz w:val="22"/>
          <w:szCs w:val="22"/>
        </w:rPr>
        <w:t>Na podstawie art. 8a oraz art. 18 pkt 20 ustawy z dnia 5 czerwca 1998 r. o samorządzie województwa (t.j. Dz. U. z 2019 r. poz. 512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FC1F02">
        <w:rPr>
          <w:rFonts w:ascii="Arial" w:hAnsi="Arial" w:cs="Arial"/>
          <w:sz w:val="22"/>
          <w:szCs w:val="22"/>
        </w:rPr>
        <w:t xml:space="preserve">) oraz art. 216 ust. 2 pkt 5 i art. 220 ust. 1 i 2 ustawy z dnia 27 sierpnia 2009 r. o finansach publicznych (t.j. Dz. U. </w:t>
      </w:r>
      <w:r>
        <w:rPr>
          <w:rFonts w:ascii="Arial" w:hAnsi="Arial" w:cs="Arial"/>
          <w:sz w:val="22"/>
          <w:szCs w:val="22"/>
        </w:rPr>
        <w:t>z 2019 r. poz. 869 z </w:t>
      </w:r>
      <w:r w:rsidR="009C3102">
        <w:rPr>
          <w:rFonts w:ascii="Arial" w:hAnsi="Arial" w:cs="Arial"/>
          <w:sz w:val="22"/>
          <w:szCs w:val="22"/>
        </w:rPr>
        <w:t>późn. zm.</w:t>
      </w:r>
      <w:r w:rsidRPr="00FC1F02">
        <w:rPr>
          <w:rFonts w:ascii="Arial" w:hAnsi="Arial" w:cs="Arial"/>
          <w:sz w:val="22"/>
          <w:szCs w:val="22"/>
        </w:rPr>
        <w:t>), Sejmik Województwa Małopolskiego uchwala, co następuje: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1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Z budżetu województwa małopolskiego udziela się pomocy finansowej w formie dotacji celowej dla jednostek samorządu terytorialnego z terenu województwa małopolskiego na prace konserwatorskie, restauratorskie lub roboty budowlane przy zabytkowych kapliczkach, zgodnie z wykazem zawartym w </w:t>
      </w:r>
      <w:r w:rsidRPr="00527C25">
        <w:rPr>
          <w:rFonts w:ascii="Arial" w:hAnsi="Arial" w:cs="Arial"/>
          <w:b/>
        </w:rPr>
        <w:t>załączniku nr 1</w:t>
      </w:r>
      <w:r w:rsidRPr="00527C25">
        <w:rPr>
          <w:rFonts w:ascii="Arial" w:hAnsi="Arial" w:cs="Arial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Wykaz zadań i realizujących je podmiotów, którym nie udziela się pomocy finansowej w formie dotacji celowej z budżetu Województwa Małopolskiego na prace konserwatorskie, restauratorskie lub roboty budowla</w:t>
      </w:r>
      <w:r w:rsidR="00981CFA">
        <w:rPr>
          <w:rFonts w:ascii="Arial" w:hAnsi="Arial" w:cs="Arial"/>
          <w:lang w:eastAsia="en-US"/>
        </w:rPr>
        <w:t>ne przy zabytkowych kapliczkach</w:t>
      </w:r>
      <w:r w:rsidRPr="00527C25">
        <w:rPr>
          <w:rFonts w:ascii="Arial" w:hAnsi="Arial" w:cs="Arial"/>
          <w:lang w:eastAsia="en-US"/>
        </w:rPr>
        <w:t xml:space="preserve"> zawiera </w:t>
      </w:r>
      <w:r w:rsidRPr="00527C25">
        <w:rPr>
          <w:rFonts w:ascii="Arial" w:hAnsi="Arial" w:cs="Arial"/>
          <w:b/>
          <w:lang w:eastAsia="en-US"/>
        </w:rPr>
        <w:t>załącznik nr 2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Wykaz wniosków odrz</w:t>
      </w:r>
      <w:r w:rsidR="00981CFA">
        <w:rPr>
          <w:rFonts w:ascii="Arial" w:hAnsi="Arial" w:cs="Arial"/>
          <w:lang w:eastAsia="en-US"/>
        </w:rPr>
        <w:t xml:space="preserve">uconych ze względów formalnych </w:t>
      </w:r>
      <w:r w:rsidRPr="00527C25">
        <w:rPr>
          <w:rFonts w:ascii="Arial" w:hAnsi="Arial" w:cs="Arial"/>
          <w:lang w:eastAsia="en-US"/>
        </w:rPr>
        <w:t xml:space="preserve">zawiera </w:t>
      </w:r>
      <w:r w:rsidRPr="00527C25">
        <w:rPr>
          <w:rFonts w:ascii="Arial" w:hAnsi="Arial" w:cs="Arial"/>
          <w:b/>
          <w:lang w:eastAsia="en-US"/>
        </w:rPr>
        <w:t>załącznik nr 3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Szczegółowe zasady i warunki udzielenia pomocy finansowej w formie dotacji celowej określi pisemna umowa zawarta pomię</w:t>
      </w:r>
      <w:r w:rsidR="0085383B">
        <w:rPr>
          <w:rFonts w:ascii="Arial" w:hAnsi="Arial" w:cs="Arial"/>
          <w:lang w:eastAsia="en-US"/>
        </w:rPr>
        <w:t>dzy województwem małopolskim a b</w:t>
      </w:r>
      <w:r w:rsidRPr="00527C25">
        <w:rPr>
          <w:rFonts w:ascii="Arial" w:hAnsi="Arial" w:cs="Arial"/>
          <w:lang w:eastAsia="en-US"/>
        </w:rPr>
        <w:t>eneficjentami – podmiotami, których wniosek został wybrany w konkursie.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2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Środki na realizację uchwały znajdują pokrycie w budżecie województwa małopolskiego na </w:t>
      </w:r>
      <w:r>
        <w:rPr>
          <w:rFonts w:ascii="Arial" w:hAnsi="Arial" w:cs="Arial"/>
        </w:rPr>
        <w:t>2020</w:t>
      </w:r>
      <w:r w:rsidRPr="00527C25">
        <w:rPr>
          <w:rFonts w:ascii="Arial" w:hAnsi="Arial" w:cs="Arial"/>
        </w:rPr>
        <w:t xml:space="preserve"> rok.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3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Wykonanie uchwały powierza się Zarządowi Województwa Małopolskiego.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4</w:t>
      </w:r>
    </w:p>
    <w:p w:rsidR="00527C25" w:rsidRPr="00527C25" w:rsidRDefault="00527C25" w:rsidP="00527C25">
      <w:pPr>
        <w:rPr>
          <w:rFonts w:ascii="Arial" w:hAnsi="Arial" w:cs="Arial"/>
        </w:rPr>
      </w:pPr>
      <w:r w:rsidRPr="00527C25">
        <w:rPr>
          <w:rFonts w:ascii="Arial" w:hAnsi="Arial" w:cs="Arial"/>
        </w:rPr>
        <w:t>Uchwała wchodzi w życie z dniem podjęcia.</w:t>
      </w:r>
    </w:p>
    <w:p w:rsidR="00AF0854" w:rsidRPr="00B25BED" w:rsidRDefault="004A25EE" w:rsidP="00B25BE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013C7">
        <w:rPr>
          <w:rFonts w:ascii="Arial" w:hAnsi="Arial" w:cs="Arial"/>
          <w:b/>
          <w:sz w:val="22"/>
          <w:szCs w:val="22"/>
        </w:rPr>
        <w:br w:type="page"/>
      </w:r>
      <w:r w:rsidR="00AE38E3" w:rsidRPr="001013C7">
        <w:rPr>
          <w:rFonts w:ascii="Arial" w:hAnsi="Arial" w:cs="Arial"/>
          <w:b/>
        </w:rPr>
        <w:lastRenderedPageBreak/>
        <w:t>UZASADNIENIE</w:t>
      </w:r>
    </w:p>
    <w:p w:rsidR="00527C25" w:rsidRPr="00A12AA7" w:rsidRDefault="00527C25" w:rsidP="00A12AA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sz w:val="22"/>
          <w:szCs w:val="22"/>
        </w:rPr>
        <w:t>Uchwałą nr 171/20 Zarządu Województwa Małopols</w:t>
      </w:r>
      <w:r w:rsidR="005839CD" w:rsidRPr="00A12AA7">
        <w:rPr>
          <w:rFonts w:ascii="Arial" w:hAnsi="Arial" w:cs="Arial"/>
          <w:sz w:val="22"/>
          <w:szCs w:val="22"/>
        </w:rPr>
        <w:t>kiego z dnia 13 lutego 2020 r.</w:t>
      </w:r>
      <w:r w:rsidR="00A338FB" w:rsidRPr="00A12AA7">
        <w:rPr>
          <w:rFonts w:ascii="Arial" w:hAnsi="Arial" w:cs="Arial"/>
          <w:sz w:val="22"/>
          <w:szCs w:val="22"/>
        </w:rPr>
        <w:t>, zmienioną</w:t>
      </w:r>
      <w:r w:rsidRPr="00A12AA7">
        <w:rPr>
          <w:rFonts w:ascii="Arial" w:hAnsi="Arial" w:cs="Arial"/>
          <w:sz w:val="22"/>
          <w:szCs w:val="22"/>
        </w:rPr>
        <w:t xml:space="preserve"> </w:t>
      </w:r>
      <w:r w:rsidR="005839CD" w:rsidRPr="00A12AA7">
        <w:rPr>
          <w:rFonts w:ascii="Arial" w:hAnsi="Arial" w:cs="Arial"/>
          <w:sz w:val="22"/>
          <w:szCs w:val="22"/>
        </w:rPr>
        <w:t xml:space="preserve">z powodu epidemii koronawirusa COVID-19, </w:t>
      </w:r>
      <w:r w:rsidRPr="00A12AA7">
        <w:rPr>
          <w:rFonts w:ascii="Arial" w:hAnsi="Arial" w:cs="Arial"/>
          <w:sz w:val="22"/>
          <w:szCs w:val="22"/>
        </w:rPr>
        <w:t>uchwałą nr 590/20 Zarządu Województwa Małopolskiego z dnia 23 kwietnia 2020 r.</w:t>
      </w:r>
      <w:r w:rsidR="00A338FB" w:rsidRPr="00A12AA7">
        <w:rPr>
          <w:rFonts w:ascii="Arial" w:hAnsi="Arial" w:cs="Arial"/>
          <w:sz w:val="22"/>
          <w:szCs w:val="22"/>
        </w:rPr>
        <w:t>,</w:t>
      </w:r>
      <w:r w:rsidRPr="00A12AA7">
        <w:rPr>
          <w:rFonts w:ascii="Arial" w:hAnsi="Arial" w:cs="Arial"/>
          <w:sz w:val="22"/>
          <w:szCs w:val="22"/>
        </w:rPr>
        <w:t xml:space="preserve"> określone zostały zasady udzielania pomocy finansowej dla jednostek samorządu terytorialnego z terenu województwa małopolskiego, podejmujących prace konserwatorskie, restauratorskie lub roboty budowlane przy zabytkowych kapliczkach w ramach konkursu pn. </w:t>
      </w:r>
      <w:r w:rsidR="00981CFA" w:rsidRPr="00A12AA7">
        <w:rPr>
          <w:rFonts w:ascii="Arial" w:hAnsi="Arial" w:cs="Arial"/>
          <w:sz w:val="22"/>
          <w:szCs w:val="22"/>
        </w:rPr>
        <w:t>„</w:t>
      </w:r>
      <w:r w:rsidRPr="00A12AA7">
        <w:rPr>
          <w:rFonts w:ascii="Arial" w:hAnsi="Arial" w:cs="Arial"/>
          <w:sz w:val="22"/>
          <w:szCs w:val="22"/>
        </w:rPr>
        <w:t>Kapliczki Małopolski_2020</w:t>
      </w:r>
      <w:r w:rsidR="00981CFA" w:rsidRPr="00A12AA7">
        <w:rPr>
          <w:rFonts w:ascii="Arial" w:hAnsi="Arial" w:cs="Arial"/>
          <w:sz w:val="22"/>
          <w:szCs w:val="22"/>
        </w:rPr>
        <w:t>”</w:t>
      </w:r>
      <w:r w:rsidRPr="00A12AA7">
        <w:rPr>
          <w:rFonts w:ascii="Arial" w:hAnsi="Arial" w:cs="Arial"/>
          <w:sz w:val="22"/>
          <w:szCs w:val="22"/>
        </w:rPr>
        <w:t>.</w:t>
      </w:r>
    </w:p>
    <w:p w:rsidR="005839CD" w:rsidRPr="00A12AA7" w:rsidRDefault="005839CD" w:rsidP="00A12AA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sz w:val="22"/>
          <w:szCs w:val="22"/>
        </w:rPr>
        <w:t>Konkurs ten stanowi element realizacji strategicznych zadań rozwoju województwa, wynikających m.in. z ustawy z dnia 5 czerwca 1998 r. o</w:t>
      </w:r>
      <w:r w:rsidR="00AF701F">
        <w:rPr>
          <w:rFonts w:ascii="Arial" w:hAnsi="Arial" w:cs="Arial"/>
          <w:sz w:val="22"/>
          <w:szCs w:val="22"/>
        </w:rPr>
        <w:t xml:space="preserve"> samorządzie województwa oraz z </w:t>
      </w:r>
      <w:r w:rsidRPr="00A12AA7">
        <w:rPr>
          <w:rFonts w:ascii="Arial" w:hAnsi="Arial" w:cs="Arial"/>
          <w:sz w:val="22"/>
          <w:szCs w:val="22"/>
        </w:rPr>
        <w:t xml:space="preserve">ustawy z dnia 23 lipca 2003 r. o ochronie zabytków i opiece nad zabytkami, a także z zapisów </w:t>
      </w:r>
      <w:r w:rsidR="00981CFA" w:rsidRPr="00A12AA7">
        <w:rPr>
          <w:rFonts w:ascii="Arial" w:hAnsi="Arial" w:cs="Arial"/>
          <w:sz w:val="22"/>
          <w:szCs w:val="22"/>
        </w:rPr>
        <w:t>„</w:t>
      </w:r>
      <w:r w:rsidRPr="00A12AA7">
        <w:rPr>
          <w:rFonts w:ascii="Arial" w:hAnsi="Arial" w:cs="Arial"/>
          <w:sz w:val="22"/>
          <w:szCs w:val="22"/>
        </w:rPr>
        <w:t>Strategii Rozwoju Województwa Małopolskiego na lata 2011-2020</w:t>
      </w:r>
      <w:r w:rsidR="00981CFA" w:rsidRPr="00A12AA7">
        <w:rPr>
          <w:rFonts w:ascii="Arial" w:hAnsi="Arial" w:cs="Arial"/>
          <w:sz w:val="22"/>
          <w:szCs w:val="22"/>
        </w:rPr>
        <w:t>”</w:t>
      </w:r>
      <w:r w:rsidR="00AF701F">
        <w:rPr>
          <w:rFonts w:ascii="Arial" w:hAnsi="Arial" w:cs="Arial"/>
          <w:sz w:val="22"/>
          <w:szCs w:val="22"/>
        </w:rPr>
        <w:t>, której jednym z </w:t>
      </w:r>
      <w:r w:rsidRPr="00A12AA7">
        <w:rPr>
          <w:rFonts w:ascii="Arial" w:hAnsi="Arial" w:cs="Arial"/>
          <w:sz w:val="22"/>
          <w:szCs w:val="22"/>
        </w:rPr>
        <w:t xml:space="preserve">kluczowych elementów jest </w:t>
      </w:r>
      <w:r w:rsidR="00981CFA" w:rsidRPr="00A12AA7">
        <w:rPr>
          <w:rFonts w:ascii="Arial" w:hAnsi="Arial" w:cs="Arial"/>
          <w:sz w:val="22"/>
          <w:szCs w:val="22"/>
        </w:rPr>
        <w:t>„</w:t>
      </w:r>
      <w:r w:rsidRPr="00A12AA7">
        <w:rPr>
          <w:rFonts w:ascii="Arial" w:hAnsi="Arial" w:cs="Arial"/>
          <w:sz w:val="22"/>
          <w:szCs w:val="22"/>
        </w:rPr>
        <w:t>Program Strategiczny Dziedzictwo i Przemysły Czasu Wolnego</w:t>
      </w:r>
      <w:r w:rsidR="00981CFA" w:rsidRPr="00A12AA7">
        <w:rPr>
          <w:rFonts w:ascii="Arial" w:hAnsi="Arial" w:cs="Arial"/>
          <w:sz w:val="22"/>
          <w:szCs w:val="22"/>
        </w:rPr>
        <w:t>”</w:t>
      </w:r>
      <w:r w:rsidRPr="00A12AA7">
        <w:rPr>
          <w:rFonts w:ascii="Arial" w:hAnsi="Arial" w:cs="Arial"/>
          <w:sz w:val="22"/>
          <w:szCs w:val="22"/>
        </w:rPr>
        <w:t xml:space="preserve"> oraz </w:t>
      </w:r>
      <w:r w:rsidR="00981CFA" w:rsidRPr="00A12AA7">
        <w:rPr>
          <w:rFonts w:ascii="Arial" w:hAnsi="Arial" w:cs="Arial"/>
          <w:sz w:val="22"/>
          <w:szCs w:val="22"/>
        </w:rPr>
        <w:t>„</w:t>
      </w:r>
      <w:r w:rsidRPr="00A12AA7">
        <w:rPr>
          <w:rFonts w:ascii="Arial" w:hAnsi="Arial" w:cs="Arial"/>
          <w:sz w:val="22"/>
          <w:szCs w:val="22"/>
        </w:rPr>
        <w:t>Wojewódzki program opieki nad zabytkami w Małopolsce na lata 2018-2021</w:t>
      </w:r>
      <w:r w:rsidR="00981CFA" w:rsidRPr="00A12AA7">
        <w:rPr>
          <w:rFonts w:ascii="Arial" w:hAnsi="Arial" w:cs="Arial"/>
          <w:sz w:val="22"/>
          <w:szCs w:val="22"/>
        </w:rPr>
        <w:t>”</w:t>
      </w:r>
      <w:r w:rsidRPr="00A12AA7">
        <w:rPr>
          <w:rFonts w:ascii="Arial" w:hAnsi="Arial" w:cs="Arial"/>
          <w:sz w:val="22"/>
          <w:szCs w:val="22"/>
        </w:rPr>
        <w:t>.</w:t>
      </w:r>
    </w:p>
    <w:p w:rsidR="00227C47" w:rsidRPr="00A12AA7" w:rsidRDefault="00527C25" w:rsidP="00A12AA7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A12AA7">
        <w:rPr>
          <w:rFonts w:ascii="Arial" w:hAnsi="Arial" w:cs="Arial"/>
          <w:sz w:val="22"/>
          <w:szCs w:val="22"/>
        </w:rPr>
        <w:t xml:space="preserve">W oparciu o przyjęte zasady, w terminie do dnia 13 marca 2020 r., złożonych zostało 146 wniosków o udzielenie pomocy finansowej na prace konserwatorskie, restauratorskie lub roboty budowlane </w:t>
      </w:r>
      <w:r w:rsidR="00981CFA" w:rsidRPr="00A12AA7">
        <w:rPr>
          <w:rFonts w:ascii="Arial" w:hAnsi="Arial" w:cs="Arial"/>
          <w:sz w:val="22"/>
          <w:szCs w:val="22"/>
        </w:rPr>
        <w:t xml:space="preserve">zaplanowane </w:t>
      </w:r>
      <w:r w:rsidRPr="00A12AA7">
        <w:rPr>
          <w:rFonts w:ascii="Arial" w:hAnsi="Arial" w:cs="Arial"/>
          <w:sz w:val="22"/>
          <w:szCs w:val="22"/>
        </w:rPr>
        <w:t xml:space="preserve">przy zabytkowych kapliczkach. Ogólna kwota oczekiwanej dotacji z budżetu województwa małopolskiego wyniosła </w:t>
      </w:r>
      <w:r w:rsidR="00227C47" w:rsidRPr="00A12AA7">
        <w:rPr>
          <w:rFonts w:ascii="Arial" w:hAnsi="Arial" w:cs="Arial"/>
          <w:bCs/>
          <w:sz w:val="22"/>
          <w:szCs w:val="22"/>
        </w:rPr>
        <w:t>2 393 267,69 zł</w:t>
      </w:r>
      <w:r w:rsidRPr="00A12AA7">
        <w:rPr>
          <w:rFonts w:ascii="Arial" w:hAnsi="Arial" w:cs="Arial"/>
          <w:bCs/>
          <w:sz w:val="22"/>
          <w:szCs w:val="22"/>
        </w:rPr>
        <w:t xml:space="preserve">. </w:t>
      </w:r>
    </w:p>
    <w:p w:rsidR="00527C25" w:rsidRPr="00A12AA7" w:rsidRDefault="00227C47" w:rsidP="00A12AA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bCs/>
          <w:sz w:val="22"/>
          <w:szCs w:val="22"/>
        </w:rPr>
        <w:t>W związku z epidemią koronawirusa COVID-19, ze względu na trudną sytuację finansową jednostek samorządu terytorialnego, 19 wniosków zostało wycofanych</w:t>
      </w:r>
      <w:r w:rsidR="00981CFA" w:rsidRPr="00A12AA7">
        <w:rPr>
          <w:rFonts w:ascii="Arial" w:hAnsi="Arial" w:cs="Arial"/>
          <w:bCs/>
          <w:sz w:val="22"/>
          <w:szCs w:val="22"/>
        </w:rPr>
        <w:t xml:space="preserve"> przez wnioskodawców</w:t>
      </w:r>
      <w:r w:rsidR="00A338FB" w:rsidRPr="00A12AA7">
        <w:rPr>
          <w:rFonts w:ascii="Arial" w:hAnsi="Arial" w:cs="Arial"/>
          <w:bCs/>
          <w:sz w:val="22"/>
          <w:szCs w:val="22"/>
        </w:rPr>
        <w:t xml:space="preserve"> z ubiegania się o dotację</w:t>
      </w:r>
      <w:r w:rsidR="005839CD" w:rsidRPr="00A12AA7">
        <w:rPr>
          <w:rFonts w:ascii="Arial" w:hAnsi="Arial" w:cs="Arial"/>
          <w:bCs/>
          <w:sz w:val="22"/>
          <w:szCs w:val="22"/>
        </w:rPr>
        <w:t xml:space="preserve">, a łączna pula środków przeznaczonych na ten cel przez województwo małopolskie, została zmniejszona z 750 tys. zł do 500 tys. zł. </w:t>
      </w:r>
      <w:r w:rsidR="00527C25" w:rsidRPr="00A12AA7">
        <w:rPr>
          <w:rFonts w:ascii="Arial" w:hAnsi="Arial" w:cs="Arial"/>
          <w:sz w:val="22"/>
          <w:szCs w:val="22"/>
        </w:rPr>
        <w:t xml:space="preserve">Na etapie oceny formalnej </w:t>
      </w:r>
      <w:r w:rsidRPr="00A12AA7">
        <w:rPr>
          <w:rFonts w:ascii="Arial" w:hAnsi="Arial" w:cs="Arial"/>
          <w:sz w:val="22"/>
          <w:szCs w:val="22"/>
        </w:rPr>
        <w:t>5 wniosków</w:t>
      </w:r>
      <w:r w:rsidR="00527C25" w:rsidRPr="00A12AA7">
        <w:rPr>
          <w:rFonts w:ascii="Arial" w:hAnsi="Arial" w:cs="Arial"/>
          <w:sz w:val="22"/>
          <w:szCs w:val="22"/>
        </w:rPr>
        <w:t xml:space="preserve"> </w:t>
      </w:r>
      <w:r w:rsidRPr="00A12AA7">
        <w:rPr>
          <w:rFonts w:ascii="Arial" w:hAnsi="Arial" w:cs="Arial"/>
          <w:sz w:val="22"/>
          <w:szCs w:val="22"/>
        </w:rPr>
        <w:t>nie spełniło</w:t>
      </w:r>
      <w:r w:rsidR="00527C25" w:rsidRPr="00A12AA7">
        <w:rPr>
          <w:rFonts w:ascii="Arial" w:hAnsi="Arial" w:cs="Arial"/>
          <w:sz w:val="22"/>
          <w:szCs w:val="22"/>
        </w:rPr>
        <w:t xml:space="preserve"> wymogów </w:t>
      </w:r>
      <w:r w:rsidRPr="00A12AA7">
        <w:rPr>
          <w:rFonts w:ascii="Arial" w:hAnsi="Arial" w:cs="Arial"/>
          <w:sz w:val="22"/>
          <w:szCs w:val="22"/>
        </w:rPr>
        <w:t>formalnych określonych w </w:t>
      </w:r>
      <w:r w:rsidR="00527C25" w:rsidRPr="00A12AA7">
        <w:rPr>
          <w:rFonts w:ascii="Arial" w:hAnsi="Arial" w:cs="Arial"/>
          <w:sz w:val="22"/>
          <w:szCs w:val="22"/>
        </w:rPr>
        <w:t xml:space="preserve">Regulaminie konkursu i nie zostały </w:t>
      </w:r>
      <w:r w:rsidRPr="00A12AA7">
        <w:rPr>
          <w:rFonts w:ascii="Arial" w:hAnsi="Arial" w:cs="Arial"/>
          <w:sz w:val="22"/>
          <w:szCs w:val="22"/>
        </w:rPr>
        <w:t xml:space="preserve">one </w:t>
      </w:r>
      <w:r w:rsidR="00527C25" w:rsidRPr="00A12AA7">
        <w:rPr>
          <w:rFonts w:ascii="Arial" w:hAnsi="Arial" w:cs="Arial"/>
          <w:sz w:val="22"/>
          <w:szCs w:val="22"/>
        </w:rPr>
        <w:t>dopuszczone do oceny merytorycznej.</w:t>
      </w:r>
    </w:p>
    <w:p w:rsidR="00A12AA7" w:rsidRPr="00A12AA7" w:rsidRDefault="00FF050A" w:rsidP="00A12AA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sz w:val="22"/>
          <w:szCs w:val="22"/>
        </w:rPr>
        <w:t xml:space="preserve">Na posiedzeniu w dniu 4 czerwca 2020 r. </w:t>
      </w:r>
      <w:r w:rsidR="00A338FB" w:rsidRPr="00A12AA7">
        <w:rPr>
          <w:rFonts w:ascii="Arial" w:hAnsi="Arial" w:cs="Arial"/>
          <w:sz w:val="22"/>
          <w:szCs w:val="22"/>
        </w:rPr>
        <w:t xml:space="preserve">Komisja konkursowa </w:t>
      </w:r>
      <w:r w:rsidRPr="00A12AA7">
        <w:rPr>
          <w:rFonts w:ascii="Arial" w:hAnsi="Arial" w:cs="Arial"/>
          <w:sz w:val="22"/>
          <w:szCs w:val="22"/>
        </w:rPr>
        <w:t xml:space="preserve">oceniła </w:t>
      </w:r>
      <w:r w:rsidR="00227C47" w:rsidRPr="00A12AA7">
        <w:rPr>
          <w:rFonts w:ascii="Arial" w:hAnsi="Arial" w:cs="Arial"/>
          <w:sz w:val="22"/>
          <w:szCs w:val="22"/>
        </w:rPr>
        <w:t xml:space="preserve">122 </w:t>
      </w:r>
      <w:r w:rsidR="00527C25" w:rsidRPr="00A12AA7">
        <w:rPr>
          <w:rFonts w:ascii="Arial" w:hAnsi="Arial" w:cs="Arial"/>
          <w:sz w:val="22"/>
          <w:szCs w:val="22"/>
        </w:rPr>
        <w:t xml:space="preserve">wnioski pod względem merytorycznym, zgodnie z </w:t>
      </w:r>
      <w:r w:rsidRPr="00A12AA7">
        <w:rPr>
          <w:rFonts w:ascii="Arial" w:hAnsi="Arial" w:cs="Arial"/>
          <w:sz w:val="22"/>
          <w:szCs w:val="22"/>
        </w:rPr>
        <w:t>kryteriami zawartymi w Regulaminem</w:t>
      </w:r>
      <w:r w:rsidR="00527C25" w:rsidRPr="00A12AA7">
        <w:rPr>
          <w:rFonts w:ascii="Arial" w:hAnsi="Arial" w:cs="Arial"/>
          <w:sz w:val="22"/>
          <w:szCs w:val="22"/>
        </w:rPr>
        <w:t xml:space="preserve"> konkursu</w:t>
      </w:r>
      <w:r w:rsidR="001470AC" w:rsidRPr="00A12AA7">
        <w:rPr>
          <w:rFonts w:ascii="Arial" w:hAnsi="Arial" w:cs="Arial"/>
          <w:sz w:val="22"/>
          <w:szCs w:val="22"/>
        </w:rPr>
        <w:t>.</w:t>
      </w:r>
      <w:r w:rsidR="00527C25" w:rsidRPr="00A12AA7">
        <w:rPr>
          <w:rFonts w:ascii="Arial" w:hAnsi="Arial" w:cs="Arial"/>
          <w:sz w:val="22"/>
          <w:szCs w:val="22"/>
        </w:rPr>
        <w:t xml:space="preserve"> </w:t>
      </w:r>
      <w:r w:rsidRPr="00A12AA7">
        <w:rPr>
          <w:rFonts w:ascii="Arial" w:hAnsi="Arial" w:cs="Arial"/>
          <w:sz w:val="22"/>
          <w:szCs w:val="22"/>
        </w:rPr>
        <w:t xml:space="preserve">Komisja konkursowa </w:t>
      </w:r>
      <w:r w:rsidR="00527C25" w:rsidRPr="00A12AA7">
        <w:rPr>
          <w:rFonts w:ascii="Arial" w:hAnsi="Arial" w:cs="Arial"/>
          <w:sz w:val="22"/>
          <w:szCs w:val="22"/>
        </w:rPr>
        <w:t xml:space="preserve">zarekomendowała udzielenie dotacji w łącznej kwocie </w:t>
      </w:r>
      <w:r w:rsidR="00227C47" w:rsidRPr="00A12AA7">
        <w:rPr>
          <w:rFonts w:ascii="Arial" w:hAnsi="Arial" w:cs="Arial"/>
          <w:sz w:val="22"/>
          <w:szCs w:val="22"/>
        </w:rPr>
        <w:t>500 tys.</w:t>
      </w:r>
      <w:r w:rsidR="00527C25" w:rsidRPr="00A12AA7">
        <w:rPr>
          <w:rFonts w:ascii="Arial" w:hAnsi="Arial" w:cs="Arial"/>
          <w:sz w:val="22"/>
          <w:szCs w:val="22"/>
        </w:rPr>
        <w:t xml:space="preserve"> zł na realizację </w:t>
      </w:r>
      <w:r w:rsidRPr="00A12AA7">
        <w:rPr>
          <w:rFonts w:ascii="Arial" w:hAnsi="Arial" w:cs="Arial"/>
          <w:sz w:val="22"/>
          <w:szCs w:val="22"/>
        </w:rPr>
        <w:t xml:space="preserve">45 </w:t>
      </w:r>
      <w:r w:rsidR="00527C25" w:rsidRPr="00A12AA7">
        <w:rPr>
          <w:rFonts w:ascii="Arial" w:hAnsi="Arial" w:cs="Arial"/>
          <w:sz w:val="22"/>
          <w:szCs w:val="22"/>
        </w:rPr>
        <w:t>zadań.</w:t>
      </w:r>
      <w:r w:rsidR="00A12AA7" w:rsidRPr="00A12AA7">
        <w:rPr>
          <w:rFonts w:ascii="Arial" w:hAnsi="Arial" w:cs="Arial"/>
          <w:sz w:val="22"/>
          <w:szCs w:val="22"/>
        </w:rPr>
        <w:t xml:space="preserve"> W stosunku do opinii Komisji konkursowej Zarząd Województwa Małopolskiego wprowadził następujące zmiany: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1134"/>
        <w:gridCol w:w="1270"/>
      </w:tblGrid>
      <w:tr w:rsidR="00A12AA7" w:rsidRPr="00B27BBD" w:rsidTr="00A12AA7">
        <w:trPr>
          <w:trHeight w:val="539"/>
        </w:trPr>
        <w:tc>
          <w:tcPr>
            <w:tcW w:w="1701" w:type="dxa"/>
            <w:vAlign w:val="center"/>
          </w:tcPr>
          <w:p w:rsidR="00A12AA7" w:rsidRPr="00B27BBD" w:rsidRDefault="00A12AA7" w:rsidP="00232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BBD">
              <w:rPr>
                <w:rFonts w:ascii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4962" w:type="dxa"/>
            <w:vAlign w:val="center"/>
          </w:tcPr>
          <w:p w:rsidR="00A12AA7" w:rsidRPr="00B27BBD" w:rsidRDefault="00A12AA7" w:rsidP="002320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A12AA7" w:rsidRPr="00B27BBD" w:rsidRDefault="00A12AA7" w:rsidP="002320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Opinia Komisji (zł)</w:t>
            </w:r>
          </w:p>
        </w:tc>
        <w:tc>
          <w:tcPr>
            <w:tcW w:w="1270" w:type="dxa"/>
            <w:vAlign w:val="center"/>
          </w:tcPr>
          <w:p w:rsidR="00A12AA7" w:rsidRPr="00B27BBD" w:rsidRDefault="00A12AA7" w:rsidP="002320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Opinia ZWM</w:t>
            </w:r>
          </w:p>
          <w:p w:rsidR="00A12AA7" w:rsidRPr="00B27BBD" w:rsidRDefault="00A12AA7" w:rsidP="002320C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(zł)</w:t>
            </w:r>
          </w:p>
        </w:tc>
      </w:tr>
      <w:tr w:rsidR="00A12AA7" w:rsidRPr="005469F5" w:rsidTr="00A12AA7">
        <w:trPr>
          <w:trHeight w:val="70"/>
        </w:trPr>
        <w:tc>
          <w:tcPr>
            <w:tcW w:w="1701" w:type="dxa"/>
            <w:shd w:val="clear" w:color="000000" w:fill="FFFFFF"/>
          </w:tcPr>
          <w:p w:rsidR="00A12AA7" w:rsidRP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12AA7">
              <w:rPr>
                <w:rFonts w:ascii="Arial" w:hAnsi="Arial" w:cs="Arial"/>
                <w:sz w:val="20"/>
                <w:szCs w:val="20"/>
              </w:rPr>
              <w:t>Gmina Babice</w:t>
            </w:r>
          </w:p>
        </w:tc>
        <w:tc>
          <w:tcPr>
            <w:tcW w:w="4962" w:type="dxa"/>
            <w:shd w:val="clear" w:color="auto" w:fill="auto"/>
          </w:tcPr>
          <w:p w:rsidR="00A12AA7" w:rsidRP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12AA7">
              <w:rPr>
                <w:rFonts w:ascii="Arial" w:hAnsi="Arial" w:cs="Arial"/>
                <w:sz w:val="20"/>
                <w:szCs w:val="20"/>
              </w:rPr>
              <w:t>Konserwacja techniczna i estetyczna kamiennej rzeźby św. Florian wraz z postumentem i metalowym baldachimem z 1784 r. w Babicach</w:t>
            </w:r>
          </w:p>
        </w:tc>
        <w:tc>
          <w:tcPr>
            <w:tcW w:w="1134" w:type="dxa"/>
          </w:tcPr>
          <w:p w:rsidR="00A12AA7" w:rsidRPr="005469F5" w:rsidRDefault="00A12AA7" w:rsidP="00A12A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70" w:type="dxa"/>
          </w:tcPr>
          <w:p w:rsidR="00A12AA7" w:rsidRPr="005469F5" w:rsidRDefault="00A12AA7" w:rsidP="00A12A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12AA7" w:rsidRPr="005469F5" w:rsidTr="00A12AA7">
        <w:trPr>
          <w:trHeight w:val="70"/>
        </w:trPr>
        <w:tc>
          <w:tcPr>
            <w:tcW w:w="1701" w:type="dxa"/>
            <w:shd w:val="clear" w:color="auto" w:fill="auto"/>
          </w:tcPr>
          <w:p w:rsidR="00A12AA7" w:rsidRP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12AA7">
              <w:rPr>
                <w:rFonts w:ascii="Arial" w:hAnsi="Arial" w:cs="Arial"/>
                <w:sz w:val="20"/>
                <w:szCs w:val="20"/>
              </w:rPr>
              <w:t>Gmina Alwernia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12AA7">
              <w:rPr>
                <w:rFonts w:ascii="Arial" w:hAnsi="Arial" w:cs="Arial"/>
                <w:sz w:val="20"/>
                <w:szCs w:val="20"/>
              </w:rPr>
              <w:t xml:space="preserve">Remont konserwatorski słupowej kapliczki NMP </w:t>
            </w:r>
          </w:p>
          <w:p w:rsidR="00A12AA7" w:rsidRP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12AA7">
              <w:rPr>
                <w:rFonts w:ascii="Arial" w:hAnsi="Arial" w:cs="Arial"/>
                <w:sz w:val="20"/>
                <w:szCs w:val="20"/>
              </w:rPr>
              <w:t>w Alwerni z początku XX w.</w:t>
            </w:r>
          </w:p>
        </w:tc>
        <w:tc>
          <w:tcPr>
            <w:tcW w:w="1134" w:type="dxa"/>
          </w:tcPr>
          <w:p w:rsidR="00A12AA7" w:rsidRPr="005469F5" w:rsidRDefault="00A12AA7" w:rsidP="00A12A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A12AA7" w:rsidRPr="005469F5" w:rsidRDefault="00A12AA7" w:rsidP="00A12A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A12AA7" w:rsidTr="00A12AA7">
        <w:trPr>
          <w:trHeight w:val="70"/>
        </w:trPr>
        <w:tc>
          <w:tcPr>
            <w:tcW w:w="1701" w:type="dxa"/>
            <w:shd w:val="clear" w:color="auto" w:fill="auto"/>
          </w:tcPr>
          <w:p w:rsidR="00A12AA7" w:rsidRP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12AA7">
              <w:rPr>
                <w:rFonts w:ascii="Arial" w:hAnsi="Arial" w:cs="Arial"/>
                <w:sz w:val="20"/>
                <w:szCs w:val="20"/>
              </w:rPr>
              <w:t>Gmina Brzesko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A7" w:rsidRP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12AA7">
              <w:rPr>
                <w:rFonts w:ascii="Arial" w:hAnsi="Arial" w:cs="Arial"/>
                <w:sz w:val="20"/>
                <w:szCs w:val="20"/>
              </w:rPr>
              <w:t>Konserwacja przydrożnej kamiennej kapliczki – krucyfiksu z 1899 r. wraz z drzewostanem w Brzesku</w:t>
            </w:r>
          </w:p>
        </w:tc>
        <w:tc>
          <w:tcPr>
            <w:tcW w:w="1134" w:type="dxa"/>
          </w:tcPr>
          <w:p w:rsidR="00A12AA7" w:rsidRDefault="00A12AA7" w:rsidP="00A12A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A12AA7" w:rsidRDefault="00A12AA7" w:rsidP="00A12A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A12AA7" w:rsidRPr="00A12AA7" w:rsidRDefault="00A12AA7" w:rsidP="00A12AA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sz w:val="22"/>
          <w:szCs w:val="22"/>
        </w:rPr>
        <w:t>Zaplanowane przez Zarząd Województwa Małopolskiego zmiany przyczynią się do wykonania większej liczby zadań przy obiektach zabytkowych, które wymagają pilnej konserwacji.</w:t>
      </w:r>
    </w:p>
    <w:p w:rsidR="00527C25" w:rsidRPr="00A12AA7" w:rsidRDefault="00FF050A" w:rsidP="00A12AA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bCs/>
          <w:sz w:val="22"/>
          <w:szCs w:val="22"/>
        </w:rPr>
        <w:t>D</w:t>
      </w:r>
      <w:r w:rsidR="00527C25" w:rsidRPr="00A12AA7">
        <w:rPr>
          <w:rFonts w:ascii="Arial" w:hAnsi="Arial" w:cs="Arial"/>
          <w:bCs/>
          <w:sz w:val="22"/>
          <w:szCs w:val="22"/>
        </w:rPr>
        <w:t>ecyzję o udzieleniu lub nie udzieleniu pomocy finansowej w formie dotacji celowej dla wnioskodawcy na realizację konkretnego zadania p</w:t>
      </w:r>
      <w:r w:rsidRPr="00A12AA7">
        <w:rPr>
          <w:rFonts w:ascii="Arial" w:hAnsi="Arial" w:cs="Arial"/>
          <w:bCs/>
          <w:sz w:val="22"/>
          <w:szCs w:val="22"/>
        </w:rPr>
        <w:t xml:space="preserve">odejmuje </w:t>
      </w:r>
      <w:r w:rsidR="00527C25" w:rsidRPr="00A12AA7">
        <w:rPr>
          <w:rFonts w:ascii="Arial" w:hAnsi="Arial" w:cs="Arial"/>
          <w:bCs/>
          <w:sz w:val="22"/>
          <w:szCs w:val="22"/>
        </w:rPr>
        <w:t>Sejmik Województwa Małopolskiego w </w:t>
      </w:r>
      <w:r w:rsidRPr="00A12AA7">
        <w:rPr>
          <w:rFonts w:ascii="Arial" w:hAnsi="Arial" w:cs="Arial"/>
          <w:bCs/>
          <w:sz w:val="22"/>
          <w:szCs w:val="22"/>
        </w:rPr>
        <w:t>drodze</w:t>
      </w:r>
      <w:r w:rsidR="00527C25" w:rsidRPr="00A12AA7">
        <w:rPr>
          <w:rFonts w:ascii="Arial" w:hAnsi="Arial" w:cs="Arial"/>
          <w:bCs/>
          <w:sz w:val="22"/>
          <w:szCs w:val="22"/>
        </w:rPr>
        <w:t xml:space="preserve"> uchwały. W </w:t>
      </w:r>
      <w:r w:rsidRPr="00A12AA7">
        <w:rPr>
          <w:rFonts w:ascii="Arial" w:hAnsi="Arial" w:cs="Arial"/>
          <w:bCs/>
          <w:sz w:val="22"/>
          <w:szCs w:val="22"/>
        </w:rPr>
        <w:t xml:space="preserve">niniejszej </w:t>
      </w:r>
      <w:r w:rsidR="00527C25" w:rsidRPr="00A12AA7">
        <w:rPr>
          <w:rFonts w:ascii="Arial" w:hAnsi="Arial" w:cs="Arial"/>
          <w:bCs/>
          <w:sz w:val="22"/>
          <w:szCs w:val="22"/>
        </w:rPr>
        <w:t>uchwale określa się nazwę beneficje</w:t>
      </w:r>
      <w:r w:rsidRPr="00A12AA7">
        <w:rPr>
          <w:rFonts w:ascii="Arial" w:hAnsi="Arial" w:cs="Arial"/>
          <w:bCs/>
          <w:sz w:val="22"/>
          <w:szCs w:val="22"/>
        </w:rPr>
        <w:t>ntów, którym udzielono dotacji wraz nazwami</w:t>
      </w:r>
      <w:r w:rsidR="00527C25" w:rsidRPr="00A12AA7">
        <w:rPr>
          <w:rFonts w:ascii="Arial" w:hAnsi="Arial" w:cs="Arial"/>
          <w:bCs/>
          <w:sz w:val="22"/>
          <w:szCs w:val="22"/>
        </w:rPr>
        <w:t xml:space="preserve"> zadań, na wyk</w:t>
      </w:r>
      <w:r w:rsidR="00981CFA" w:rsidRPr="00A12AA7">
        <w:rPr>
          <w:rFonts w:ascii="Arial" w:hAnsi="Arial" w:cs="Arial"/>
          <w:bCs/>
          <w:sz w:val="22"/>
          <w:szCs w:val="22"/>
        </w:rPr>
        <w:t>onanie których przyznano dotacje</w:t>
      </w:r>
      <w:r w:rsidR="00527C25" w:rsidRPr="00A12AA7">
        <w:rPr>
          <w:rFonts w:ascii="Arial" w:hAnsi="Arial" w:cs="Arial"/>
          <w:bCs/>
          <w:sz w:val="22"/>
          <w:szCs w:val="22"/>
        </w:rPr>
        <w:t xml:space="preserve"> </w:t>
      </w:r>
      <w:r w:rsidR="00AF701F">
        <w:rPr>
          <w:rFonts w:ascii="Arial" w:hAnsi="Arial" w:cs="Arial"/>
          <w:bCs/>
          <w:sz w:val="22"/>
          <w:szCs w:val="22"/>
        </w:rPr>
        <w:t>i </w:t>
      </w:r>
      <w:r w:rsidRPr="00A12AA7">
        <w:rPr>
          <w:rFonts w:ascii="Arial" w:hAnsi="Arial" w:cs="Arial"/>
          <w:bCs/>
          <w:sz w:val="22"/>
          <w:szCs w:val="22"/>
        </w:rPr>
        <w:t>kwotami</w:t>
      </w:r>
      <w:r w:rsidR="00C72B97" w:rsidRPr="00A12AA7">
        <w:rPr>
          <w:rFonts w:ascii="Arial" w:hAnsi="Arial" w:cs="Arial"/>
          <w:bCs/>
          <w:sz w:val="22"/>
          <w:szCs w:val="22"/>
        </w:rPr>
        <w:t xml:space="preserve"> przyznanych dotacji, a </w:t>
      </w:r>
      <w:r w:rsidR="00527C25" w:rsidRPr="00A12AA7">
        <w:rPr>
          <w:rFonts w:ascii="Arial" w:hAnsi="Arial" w:cs="Arial"/>
          <w:bCs/>
          <w:sz w:val="22"/>
          <w:szCs w:val="22"/>
        </w:rPr>
        <w:t xml:space="preserve">także wykaz zadań </w:t>
      </w:r>
      <w:r w:rsidR="00527C25" w:rsidRPr="00A12AA7">
        <w:rPr>
          <w:rFonts w:ascii="Arial" w:hAnsi="Arial" w:cs="Arial"/>
          <w:sz w:val="22"/>
          <w:szCs w:val="22"/>
        </w:rPr>
        <w:t>i realizujących je podmiotów, którym nie</w:t>
      </w:r>
      <w:r w:rsidR="00C72B97" w:rsidRPr="00A12AA7">
        <w:rPr>
          <w:rFonts w:ascii="Arial" w:hAnsi="Arial" w:cs="Arial"/>
          <w:sz w:val="22"/>
          <w:szCs w:val="22"/>
        </w:rPr>
        <w:t xml:space="preserve"> udziela się dotacji z </w:t>
      </w:r>
      <w:r w:rsidR="00527C25" w:rsidRPr="00A12AA7">
        <w:rPr>
          <w:rFonts w:ascii="Arial" w:hAnsi="Arial" w:cs="Arial"/>
          <w:sz w:val="22"/>
          <w:szCs w:val="22"/>
        </w:rPr>
        <w:t>budżetu województwa małopolskiego</w:t>
      </w:r>
      <w:r w:rsidR="00527C25" w:rsidRPr="00A12AA7">
        <w:rPr>
          <w:rFonts w:ascii="Arial" w:hAnsi="Arial" w:cs="Arial"/>
          <w:bCs/>
          <w:sz w:val="22"/>
          <w:szCs w:val="22"/>
        </w:rPr>
        <w:t xml:space="preserve"> oraz </w:t>
      </w:r>
      <w:r w:rsidR="00527C25" w:rsidRPr="00A12AA7">
        <w:rPr>
          <w:rFonts w:ascii="Arial" w:hAnsi="Arial" w:cs="Arial"/>
          <w:sz w:val="22"/>
          <w:szCs w:val="22"/>
        </w:rPr>
        <w:t>wykaz wniosków odrzuconych ze względów formalnych.</w:t>
      </w:r>
    </w:p>
    <w:p w:rsidR="00527C25" w:rsidRPr="00A12AA7" w:rsidRDefault="00527C25" w:rsidP="00A12AA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sz w:val="22"/>
          <w:szCs w:val="22"/>
        </w:rPr>
        <w:t xml:space="preserve">Po uwzględnieniu opinii i rekomendacji Komisji konkursowej </w:t>
      </w:r>
      <w:r w:rsidR="00FF050A" w:rsidRPr="00A12AA7">
        <w:rPr>
          <w:rFonts w:ascii="Arial" w:hAnsi="Arial" w:cs="Arial"/>
          <w:sz w:val="22"/>
          <w:szCs w:val="22"/>
        </w:rPr>
        <w:t>oraz</w:t>
      </w:r>
      <w:r w:rsidRPr="00A12AA7">
        <w:rPr>
          <w:rFonts w:ascii="Arial" w:hAnsi="Arial" w:cs="Arial"/>
          <w:sz w:val="22"/>
          <w:szCs w:val="22"/>
        </w:rPr>
        <w:t xml:space="preserve"> Zarządu Województwa Małopolskiego, Sejmik Województwa Małopolskiego podejmuje</w:t>
      </w:r>
      <w:r w:rsidR="00AF701F">
        <w:rPr>
          <w:rFonts w:ascii="Arial" w:hAnsi="Arial" w:cs="Arial"/>
          <w:sz w:val="22"/>
          <w:szCs w:val="22"/>
        </w:rPr>
        <w:t xml:space="preserve"> decyzję o udzieleniu dotacji w </w:t>
      </w:r>
      <w:r w:rsidRPr="00A12AA7">
        <w:rPr>
          <w:rFonts w:ascii="Arial" w:hAnsi="Arial" w:cs="Arial"/>
          <w:sz w:val="22"/>
          <w:szCs w:val="22"/>
        </w:rPr>
        <w:t xml:space="preserve">łącznej kwocie </w:t>
      </w:r>
      <w:r w:rsidR="00C72B97" w:rsidRPr="00A12AA7">
        <w:rPr>
          <w:rFonts w:ascii="Arial" w:hAnsi="Arial" w:cs="Arial"/>
          <w:bCs/>
          <w:sz w:val="22"/>
          <w:szCs w:val="22"/>
        </w:rPr>
        <w:t>50</w:t>
      </w:r>
      <w:r w:rsidRPr="00A12AA7">
        <w:rPr>
          <w:rFonts w:ascii="Arial" w:hAnsi="Arial" w:cs="Arial"/>
          <w:bCs/>
          <w:sz w:val="22"/>
          <w:szCs w:val="22"/>
        </w:rPr>
        <w:t xml:space="preserve">0 </w:t>
      </w:r>
      <w:r w:rsidR="00C72B97" w:rsidRPr="00A12AA7">
        <w:rPr>
          <w:rFonts w:ascii="Arial" w:hAnsi="Arial" w:cs="Arial"/>
          <w:bCs/>
          <w:sz w:val="22"/>
          <w:szCs w:val="22"/>
        </w:rPr>
        <w:t>tys. zł</w:t>
      </w:r>
      <w:r w:rsidRPr="00A12AA7">
        <w:rPr>
          <w:rFonts w:ascii="Arial" w:hAnsi="Arial" w:cs="Arial"/>
          <w:sz w:val="22"/>
          <w:szCs w:val="22"/>
        </w:rPr>
        <w:t xml:space="preserve">, na realizację </w:t>
      </w:r>
      <w:r w:rsidR="001470AC" w:rsidRPr="00A12AA7">
        <w:rPr>
          <w:rFonts w:ascii="Arial" w:hAnsi="Arial" w:cs="Arial"/>
          <w:sz w:val="22"/>
          <w:szCs w:val="22"/>
        </w:rPr>
        <w:t>4</w:t>
      </w:r>
      <w:r w:rsidR="00A12AA7" w:rsidRPr="00A12AA7">
        <w:rPr>
          <w:rFonts w:ascii="Arial" w:hAnsi="Arial" w:cs="Arial"/>
          <w:sz w:val="22"/>
          <w:szCs w:val="22"/>
        </w:rPr>
        <w:t>6</w:t>
      </w:r>
      <w:r w:rsidR="001470AC" w:rsidRPr="00A12AA7">
        <w:rPr>
          <w:rFonts w:ascii="Arial" w:hAnsi="Arial" w:cs="Arial"/>
          <w:sz w:val="22"/>
          <w:szCs w:val="22"/>
        </w:rPr>
        <w:t xml:space="preserve"> </w:t>
      </w:r>
      <w:r w:rsidRPr="00A12AA7">
        <w:rPr>
          <w:rFonts w:ascii="Arial" w:hAnsi="Arial" w:cs="Arial"/>
          <w:sz w:val="22"/>
          <w:szCs w:val="22"/>
        </w:rPr>
        <w:t>zadań obejmujących prace konserwatorskie, restauratorskie lub roboty budowlane przy zabytkowych kapliczkach z terenu Małopolski.</w:t>
      </w:r>
    </w:p>
    <w:p w:rsidR="001470AC" w:rsidRPr="00A12AA7" w:rsidRDefault="00527C25" w:rsidP="00A12AA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2AA7">
        <w:rPr>
          <w:rFonts w:ascii="Arial" w:hAnsi="Arial" w:cs="Arial"/>
          <w:sz w:val="22"/>
          <w:szCs w:val="22"/>
        </w:rPr>
        <w:t xml:space="preserve">Niniejsza uchwała stanowić będzie podstawę do zawarcia z beneficjentami konkursu </w:t>
      </w:r>
      <w:r w:rsidR="00A6209C" w:rsidRPr="00A12AA7">
        <w:rPr>
          <w:rFonts w:ascii="Arial" w:hAnsi="Arial" w:cs="Arial"/>
          <w:sz w:val="22"/>
          <w:szCs w:val="22"/>
        </w:rPr>
        <w:t xml:space="preserve">umów </w:t>
      </w:r>
      <w:r w:rsidR="00AF701F">
        <w:rPr>
          <w:rFonts w:ascii="Arial" w:hAnsi="Arial" w:cs="Arial"/>
          <w:sz w:val="22"/>
          <w:szCs w:val="22"/>
        </w:rPr>
        <w:t>o </w:t>
      </w:r>
      <w:r w:rsidRPr="00A12AA7">
        <w:rPr>
          <w:rFonts w:ascii="Arial" w:hAnsi="Arial" w:cs="Arial"/>
          <w:sz w:val="22"/>
          <w:szCs w:val="22"/>
        </w:rPr>
        <w:t>udzieleniu dotacji celowej w formie pomocy finansowej.</w:t>
      </w:r>
    </w:p>
    <w:p w:rsidR="001E5EB3" w:rsidRPr="00B25BED" w:rsidRDefault="001E5EB3" w:rsidP="00B25BED">
      <w:pPr>
        <w:jc w:val="right"/>
      </w:pP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1</w:t>
      </w:r>
    </w:p>
    <w:p w:rsidR="001E5EB3" w:rsidRPr="004505CA" w:rsidRDefault="001E5EB3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456431" w:rsidRPr="00456431">
        <w:rPr>
          <w:rFonts w:ascii="Arial" w:eastAsiaTheme="majorEastAsia" w:hAnsi="Arial" w:cs="Arial"/>
          <w:b/>
          <w:sz w:val="22"/>
          <w:szCs w:val="22"/>
        </w:rPr>
        <w:t>XXIII/321/20</w:t>
      </w:r>
    </w:p>
    <w:p w:rsidR="001E5EB3" w:rsidRPr="004505CA" w:rsidRDefault="001E5EB3" w:rsidP="001E5EB3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</w:t>
      </w:r>
      <w:r w:rsidR="00456431">
        <w:rPr>
          <w:rFonts w:ascii="Arial" w:eastAsiaTheme="majorEastAsia" w:hAnsi="Arial" w:cs="Arial"/>
          <w:b/>
          <w:sz w:val="22"/>
          <w:szCs w:val="22"/>
        </w:rPr>
        <w:t>Województwa Małopolskiego z dnia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456431">
        <w:rPr>
          <w:rFonts w:ascii="Arial" w:eastAsiaTheme="majorEastAsia" w:hAnsi="Arial" w:cs="Arial"/>
          <w:b/>
          <w:sz w:val="22"/>
          <w:szCs w:val="22"/>
        </w:rPr>
        <w:t>01.07.2020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1E5EB3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Wykaz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podmiotów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, którym udziela się pomocy finansowej w formie dotacji celowej na prace konserwatorskie, restauratorskie lub roboty budowlane przy zabytkowych kapliczkach</w:t>
      </w:r>
    </w:p>
    <w:tbl>
      <w:tblPr>
        <w:tblW w:w="999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1"/>
        <w:gridCol w:w="6662"/>
        <w:gridCol w:w="1134"/>
      </w:tblGrid>
      <w:tr w:rsidR="001E5EB3" w:rsidRPr="001E5EB3" w:rsidTr="004505CA">
        <w:trPr>
          <w:trHeight w:val="230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1E5EB3" w:rsidRPr="001E5EB3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79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EB3" w:rsidRPr="001E5EB3" w:rsidRDefault="00F8794B" w:rsidP="00F879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KWOTA </w:t>
            </w:r>
            <w:r w:rsidRPr="00F879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DOTACJI</w:t>
            </w:r>
            <w:r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(ZŁ)</w:t>
            </w:r>
          </w:p>
        </w:tc>
      </w:tr>
      <w:tr w:rsidR="001E5EB3" w:rsidRPr="001E5EB3" w:rsidTr="004505CA">
        <w:trPr>
          <w:trHeight w:val="450"/>
        </w:trPr>
        <w:tc>
          <w:tcPr>
            <w:tcW w:w="498" w:type="dxa"/>
            <w:vMerge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5EB3" w:rsidRPr="001E5EB3" w:rsidTr="004505CA">
        <w:trPr>
          <w:trHeight w:val="230"/>
        </w:trPr>
        <w:tc>
          <w:tcPr>
            <w:tcW w:w="498" w:type="dxa"/>
            <w:vMerge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EB3" w:rsidRPr="001E5EB3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2AA7" w:rsidRPr="001E5EB3" w:rsidTr="002320CD">
        <w:trPr>
          <w:trHeight w:val="230"/>
        </w:trPr>
        <w:tc>
          <w:tcPr>
            <w:tcW w:w="498" w:type="dxa"/>
            <w:vAlign w:val="center"/>
          </w:tcPr>
          <w:p w:rsidR="00A12AA7" w:rsidRPr="001E5EB3" w:rsidRDefault="00A12AA7" w:rsidP="00A12AA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2AA7" w:rsidRPr="002320CD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Gmina Alwernia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A7" w:rsidRPr="002320CD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Remont konserwatorski słupowej kapliczki NMP w Alwerni z początku XX 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AA7" w:rsidRPr="001E5EB3" w:rsidRDefault="00A12AA7" w:rsidP="00A12AA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A12AA7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F8794B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F8794B" w:rsidRPr="001E5EB3" w:rsidRDefault="00A12AA7" w:rsidP="005F358A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8794B" w:rsidRPr="002320CD" w:rsidRDefault="00F8794B" w:rsidP="005F358A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Gmina Andrychów</w:t>
            </w:r>
          </w:p>
        </w:tc>
        <w:tc>
          <w:tcPr>
            <w:tcW w:w="6662" w:type="dxa"/>
            <w:shd w:val="clear" w:color="auto" w:fill="auto"/>
          </w:tcPr>
          <w:p w:rsidR="00F8794B" w:rsidRPr="002320CD" w:rsidRDefault="00F8794B" w:rsidP="00F8794B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Remont zabytkowej kapliczki figury Chrystusa Ecce Homo z 1864 roku w Brzezince Górnej</w:t>
            </w:r>
          </w:p>
        </w:tc>
        <w:tc>
          <w:tcPr>
            <w:tcW w:w="1134" w:type="dxa"/>
            <w:shd w:val="clear" w:color="auto" w:fill="auto"/>
          </w:tcPr>
          <w:p w:rsidR="00F8794B" w:rsidRPr="00F8794B" w:rsidRDefault="001370F6" w:rsidP="00F87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F8794B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F8794B" w:rsidRPr="001E5EB3" w:rsidRDefault="00F8794B" w:rsidP="005F358A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8794B" w:rsidRPr="002320CD" w:rsidRDefault="00F8794B" w:rsidP="005F358A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Gmina Bobowa</w:t>
            </w:r>
          </w:p>
        </w:tc>
        <w:tc>
          <w:tcPr>
            <w:tcW w:w="6662" w:type="dxa"/>
            <w:shd w:val="clear" w:color="auto" w:fill="auto"/>
          </w:tcPr>
          <w:p w:rsidR="001370F6" w:rsidRPr="002320CD" w:rsidRDefault="00F8794B" w:rsidP="00F8794B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 xml:space="preserve">Renowacja i konserwacja murowanej kapliczki domkowej z 1920 r. </w:t>
            </w:r>
          </w:p>
          <w:p w:rsidR="00F8794B" w:rsidRPr="002320CD" w:rsidRDefault="00F8794B" w:rsidP="00F8794B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z figurą Matki Bożej z Lourdes w Stróżnej</w:t>
            </w:r>
          </w:p>
        </w:tc>
        <w:tc>
          <w:tcPr>
            <w:tcW w:w="1134" w:type="dxa"/>
            <w:shd w:val="clear" w:color="auto" w:fill="auto"/>
          </w:tcPr>
          <w:p w:rsidR="00F8794B" w:rsidRPr="00F8794B" w:rsidRDefault="001370F6" w:rsidP="00F87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F8794B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F8794B" w:rsidRPr="001E5EB3" w:rsidRDefault="00F8794B" w:rsidP="005F358A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8794B" w:rsidRPr="002320CD" w:rsidRDefault="00F8794B" w:rsidP="005F358A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Gmina Bochnia</w:t>
            </w:r>
          </w:p>
        </w:tc>
        <w:tc>
          <w:tcPr>
            <w:tcW w:w="6662" w:type="dxa"/>
            <w:shd w:val="clear" w:color="auto" w:fill="auto"/>
          </w:tcPr>
          <w:p w:rsidR="00F8794B" w:rsidRPr="002320CD" w:rsidRDefault="00F8794B" w:rsidP="00F8794B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Kompleksowa konserwacja kapliczki słupowej z figurą Matki Bożej Różańcowej z XIX w. w Gierczycach</w:t>
            </w:r>
          </w:p>
        </w:tc>
        <w:tc>
          <w:tcPr>
            <w:tcW w:w="1134" w:type="dxa"/>
            <w:shd w:val="clear" w:color="auto" w:fill="auto"/>
          </w:tcPr>
          <w:p w:rsidR="00F8794B" w:rsidRPr="00F8794B" w:rsidRDefault="001370F6" w:rsidP="00F87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A12AA7" w:rsidRPr="001E5EB3" w:rsidTr="002320CD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12AA7" w:rsidRPr="002320CD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Gmina Brzesko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A7" w:rsidRPr="002320CD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 xml:space="preserve">Konserwacja przydrożnej kamiennej kapliczki – krucyfiksu z 1899 r. wraz </w:t>
            </w:r>
          </w:p>
          <w:p w:rsidR="00A12AA7" w:rsidRPr="002320CD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z drzewostanem w Brzesku</w:t>
            </w:r>
          </w:p>
        </w:tc>
        <w:tc>
          <w:tcPr>
            <w:tcW w:w="1134" w:type="dxa"/>
            <w:shd w:val="clear" w:color="auto" w:fill="auto"/>
          </w:tcPr>
          <w:p w:rsidR="00A12AA7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Budzów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Remont kapliczki kamiennej, przydrożnej Matki Boskiej z 1830 r.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miejscowości Jachówka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Dębno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i restauracja kamiennej kapliczki Matki Bożej Niepokalanie Poczętej z drugiej połowy XIX wieku w miejscowości Łysa Góra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8794B">
              <w:rPr>
                <w:rFonts w:ascii="Arial" w:hAnsi="Arial" w:cs="Arial"/>
                <w:sz w:val="20"/>
                <w:szCs w:val="20"/>
              </w:rPr>
              <w:t xml:space="preserve"> etap II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A12AA7" w:rsidRPr="001E5EB3" w:rsidTr="004505CA">
        <w:trPr>
          <w:trHeight w:val="196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Dobra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Konserwacja wymurowanej z kamienia kapliczki w Porąbce 1895 r.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4 500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Grybów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Wykonanie prac konserwatorskich przy zabytkowym wyposażeniu kapliczki z 1907 r. w miejscowości Cieniawa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9 500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Igołomia</w:t>
            </w:r>
            <w:r w:rsidR="00E727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8794B">
              <w:rPr>
                <w:rFonts w:ascii="Arial" w:hAnsi="Arial" w:cs="Arial"/>
                <w:sz w:val="20"/>
                <w:szCs w:val="20"/>
              </w:rPr>
              <w:t>Wawrzeńczyce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Remont figurki kamiennej Najświętszej Panny Marii Niepokalanie Poczętej w Stręgoborzycach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Iwkowa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i renowacja figury przydrożnej – krzyża z 1905 r.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Iwkowej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kapliczki słupowej zwieńczonej krzyżem z 1905 r.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Podolanach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8 200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Kęty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Konserwacja kamiennego pomnika z figurą świętego Jana Kantego zlokalizowanego w Kętach na rynku głównym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A12AA7" w:rsidRPr="001E5EB3" w:rsidTr="004505CA">
        <w:trPr>
          <w:trHeight w:val="286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Kocmyrzów</w:t>
            </w:r>
            <w:r w:rsidR="00E727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8794B">
              <w:rPr>
                <w:rFonts w:ascii="Arial" w:hAnsi="Arial" w:cs="Arial"/>
                <w:sz w:val="20"/>
                <w:szCs w:val="20"/>
              </w:rPr>
              <w:t>Luborzyca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Kompleksowe prace konserwatorsko-budowlane przy kapliczce Matki Boskiej w Baranówce z 1864 r. na terenie Zespołu Dworskiego z 1926 r.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Koszyce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Konserwacja kapliczki z figurą św. Jana Nepomucena w Koszycach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Krynica-Zdrój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Renowacja przydrożnych kapliczek słupowych z figurami św. Jana Chrzciciela i św. Mikołaja w Bereście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9 500</w:t>
            </w:r>
          </w:p>
        </w:tc>
      </w:tr>
      <w:tr w:rsidR="00A12AA7" w:rsidRPr="001E5EB3" w:rsidTr="004505CA">
        <w:trPr>
          <w:trHeight w:val="274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Krzeszowice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Remont kapliczki z 1890 r. w miejscowości Czerna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Lanckorona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Remont Kapliczki słupowej św. Alojzego z 1889 r. w Lanckoronie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Libiąż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Wykonanie prac konserwatorskich kapliczki z 1848 r. w Żarkach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Lubień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Wykonanie prac konserwatorskich murowanej kapliczki w formie domkowej w Lubniu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Łącko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Odbudowa kapliczki przydrożnej w Maszkowicach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Mogilany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Renowacja kamiennej kapliczki św. Marcina z 1869 r. w Mogilanach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kamiennej przydrożnej kapliczki św. Floriana z 1862 r.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Myślenicach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Niepołomice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Renowacja kamiennej kapliczki przydrożnej św. Jana Nepomucena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z 1907 r. w Woli Batorskiej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Nowy Wiśnicz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Prace konserwatorsko-restauratorskie przy drewnianej kapliczce z rzeźbą stiukową św. Anny Samotrzeciej z 1863 r. w Leksandrowej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Pcim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Wykonanie prac konserwatorskich i budowlanych przy kamiennej kapliczce z figurą Matki Bożej Różańcowej w Pcimiu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Podegrodzie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Renowacja murowanej kapliczki Trójcy Świętej w Podegrodziu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Proszowice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Ratunkowe prace konserwatorskie kamiennej kapliczki w formie latarni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z XVII w. w Ostrowie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Ropa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kapliczki – kamiennego krzyża obrządku greckiego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z 1907 r. we wsi Łosie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Słaboszów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Odnowa kapliczki Krzyż Jezusa Chrystusa w miejscowości Janowice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9 500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shd w:val="clear" w:color="000000" w:fill="FFFFFF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Słomniki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Prace konserwatorsko-budowlane w celu odnowy kapliczki św. Antoniego w Janikowicach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Spytkowice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Kompleksowa renowacja kapliczki słupowej z XIX w. z figurą Niepokalanej Marii Panny w Miejscu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Stryszów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Renowacja kamiennej figury Matki Boskiej Różańcowej z 1935 r.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Zakrzowie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6 500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Sucha Beskidzka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Prace remontowo-konserwatorskie kamiennej kapliczki z figurą św. Antoniego Padewskiego z </w:t>
            </w:r>
            <w:r>
              <w:rPr>
                <w:rFonts w:ascii="Arial" w:hAnsi="Arial" w:cs="Arial"/>
                <w:sz w:val="20"/>
                <w:szCs w:val="20"/>
              </w:rPr>
              <w:t>1918 r. w Suchej B</w:t>
            </w:r>
            <w:r w:rsidRPr="00F8794B">
              <w:rPr>
                <w:rFonts w:ascii="Arial" w:hAnsi="Arial" w:cs="Arial"/>
                <w:sz w:val="20"/>
                <w:szCs w:val="20"/>
              </w:rPr>
              <w:t>eskidzkiej – II etap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6 500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Szczurowa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figurki kamiennej Matki Boskiej z 1860 r. znajdującej się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Szczurowej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Trzciana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Remont kapliczki Dudziaków z 1891 r. w Kamionnej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Tymbark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Prace konserwatorsko-restauratorskie kamiennej kapliczki słupowej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z 1874 r. w Podłopienu – II etap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Wadowice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Renowacja drewnianego krzyża przydrożnego z figurą Chrystusa Ukrzyżowanego w Kleczy Dolnej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Wieprz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Prace konserwatorskie kamiennego nagrobka Wiktorii Wróbel z 1903 r.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4 300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Wojnicz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A04B6B">
              <w:rPr>
                <w:rFonts w:ascii="Arial" w:hAnsi="Arial" w:cs="Arial"/>
                <w:sz w:val="20"/>
                <w:szCs w:val="20"/>
              </w:rPr>
              <w:t>Konserwacja techniczna i estetyczna zabytkowej kapliczki przydrożnej z 1868 r. z figurą Matki Bożej z Dzieciątkiem w Grabnie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Wolbrom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Wykonanie prac konserwatorskich XIX-wiecznej wolnostojącej Kapliczki – Latarni Umarłych w miejscowości Domaniewice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Gmina Zator</w:t>
            </w:r>
          </w:p>
        </w:tc>
        <w:tc>
          <w:tcPr>
            <w:tcW w:w="6662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Renowacja kapliczki ka</w:t>
            </w:r>
            <w:r w:rsidR="00593797">
              <w:rPr>
                <w:rFonts w:ascii="Arial" w:hAnsi="Arial" w:cs="Arial"/>
                <w:sz w:val="20"/>
                <w:szCs w:val="20"/>
              </w:rPr>
              <w:t>miennej z figurą św. Rocha z 190</w:t>
            </w:r>
            <w:r w:rsidRPr="00F8794B">
              <w:rPr>
                <w:rFonts w:ascii="Arial" w:hAnsi="Arial" w:cs="Arial"/>
                <w:sz w:val="20"/>
                <w:szCs w:val="20"/>
              </w:rPr>
              <w:t>5 r. w Zatorze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Powiat brzeski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kamiennej figury św. Jana Nepomucena w Gnojniku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z 1732 r. przy drodze krajowej nr 75 Brzesko – Nowy Sącz z 1732 r.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Powiat krakowski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Prowadzenie prac konserwatorskich i restauratorskich kamiennej kapliczki Najświętszej Maryi Panny z 1925 roku usytuowanej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Paczółtowicach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Powiat miechowski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Konserwacja kamiennej figury w typie „Bożej Męki” z 1605 r.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Boczkowicach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19 500</w:t>
            </w:r>
          </w:p>
        </w:tc>
      </w:tr>
      <w:tr w:rsidR="00A12AA7" w:rsidRPr="001E5EB3" w:rsidTr="004505CA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A12AA7" w:rsidRPr="001E5EB3" w:rsidRDefault="00A12AA7" w:rsidP="00A12AA7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Powiat tarnowski</w:t>
            </w:r>
          </w:p>
        </w:tc>
        <w:tc>
          <w:tcPr>
            <w:tcW w:w="6662" w:type="dxa"/>
            <w:shd w:val="clear" w:color="auto" w:fill="auto"/>
          </w:tcPr>
          <w:p w:rsidR="00A12AA7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 xml:space="preserve">Renowacja kapliczki z figurą Matki Boskiej z Dzieciątkiem z 1887 r. </w:t>
            </w:r>
          </w:p>
          <w:p w:rsidR="00A12AA7" w:rsidRPr="00F8794B" w:rsidRDefault="00A12AA7" w:rsidP="00A12AA7">
            <w:pPr>
              <w:rPr>
                <w:rFonts w:ascii="Arial" w:hAnsi="Arial" w:cs="Arial"/>
                <w:sz w:val="20"/>
                <w:szCs w:val="20"/>
              </w:rPr>
            </w:pPr>
            <w:r w:rsidRPr="00F8794B">
              <w:rPr>
                <w:rFonts w:ascii="Arial" w:hAnsi="Arial" w:cs="Arial"/>
                <w:sz w:val="20"/>
                <w:szCs w:val="20"/>
              </w:rPr>
              <w:t>w Ryglicach, etap III – konserwacja techniczna i estetyczna postumentu kapliczki</w:t>
            </w:r>
          </w:p>
        </w:tc>
        <w:tc>
          <w:tcPr>
            <w:tcW w:w="1134" w:type="dxa"/>
            <w:shd w:val="clear" w:color="auto" w:fill="auto"/>
          </w:tcPr>
          <w:p w:rsidR="00A12AA7" w:rsidRPr="00F8794B" w:rsidRDefault="00A12AA7" w:rsidP="00A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A12AA7" w:rsidRPr="001E5EB3" w:rsidTr="004505CA">
        <w:trPr>
          <w:trHeight w:val="504"/>
        </w:trPr>
        <w:tc>
          <w:tcPr>
            <w:tcW w:w="8861" w:type="dxa"/>
            <w:gridSpan w:val="3"/>
            <w:shd w:val="clear" w:color="auto" w:fill="auto"/>
            <w:vAlign w:val="center"/>
          </w:tcPr>
          <w:p w:rsidR="00A12AA7" w:rsidRPr="001E5EB3" w:rsidRDefault="00A12AA7" w:rsidP="00A12AA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AA7" w:rsidRPr="001E5EB3" w:rsidRDefault="00A12AA7" w:rsidP="00A12AA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500 000</w:t>
            </w:r>
          </w:p>
        </w:tc>
      </w:tr>
    </w:tbl>
    <w:p w:rsidR="001E5EB3" w:rsidRPr="004505CA" w:rsidRDefault="001E5EB3" w:rsidP="001E5EB3">
      <w:pPr>
        <w:jc w:val="right"/>
        <w:rPr>
          <w:rFonts w:ascii="Arial" w:hAnsi="Arial" w:cs="Arial"/>
          <w:sz w:val="22"/>
          <w:szCs w:val="22"/>
        </w:rPr>
      </w:pPr>
      <w:r w:rsidRPr="001E5EB3">
        <w:rPr>
          <w:rFonts w:ascii="Arial" w:hAnsi="Arial" w:cs="Arial"/>
          <w:sz w:val="22"/>
          <w:szCs w:val="22"/>
        </w:rPr>
        <w:br w:type="page"/>
      </w: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2</w:t>
      </w:r>
    </w:p>
    <w:p w:rsidR="001E5EB3" w:rsidRPr="004505CA" w:rsidRDefault="001E5EB3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456431" w:rsidRPr="00456431">
        <w:rPr>
          <w:rFonts w:ascii="Arial" w:eastAsiaTheme="majorEastAsia" w:hAnsi="Arial" w:cs="Arial"/>
          <w:b/>
          <w:sz w:val="22"/>
          <w:szCs w:val="22"/>
        </w:rPr>
        <w:t>XXIII/321/20</w:t>
      </w:r>
    </w:p>
    <w:p w:rsidR="001E5EB3" w:rsidRPr="004505CA" w:rsidRDefault="001E5EB3" w:rsidP="001E5EB3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456431">
        <w:rPr>
          <w:rFonts w:ascii="Arial" w:eastAsiaTheme="majorEastAsia" w:hAnsi="Arial" w:cs="Arial"/>
          <w:b/>
          <w:sz w:val="22"/>
          <w:szCs w:val="22"/>
        </w:rPr>
        <w:t>01.07.2020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1E5EB3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Wykaz podmiotów, którym nie udziela się pomocy finansowej w formie dotacji celowej na prace konserwatorskie, restauratorskie lub roboty budowlane przy zabytkowych kapliczkach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5"/>
        <w:gridCol w:w="7588"/>
      </w:tblGrid>
      <w:tr w:rsidR="001E5EB3" w:rsidRPr="001E5EB3" w:rsidTr="005F358A">
        <w:trPr>
          <w:trHeight w:val="498"/>
        </w:trPr>
        <w:tc>
          <w:tcPr>
            <w:tcW w:w="465" w:type="dxa"/>
            <w:shd w:val="clear" w:color="auto" w:fill="auto"/>
            <w:vAlign w:val="center"/>
          </w:tcPr>
          <w:p w:rsidR="001E5EB3" w:rsidRPr="001E5EB3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79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794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</w:tr>
      <w:tr w:rsidR="005F358A" w:rsidRPr="001E5EB3" w:rsidTr="004505CA">
        <w:trPr>
          <w:trHeight w:val="192"/>
        </w:trPr>
        <w:tc>
          <w:tcPr>
            <w:tcW w:w="465" w:type="dxa"/>
            <w:shd w:val="clear" w:color="auto" w:fill="auto"/>
            <w:vAlign w:val="center"/>
          </w:tcPr>
          <w:p w:rsidR="005F358A" w:rsidRPr="001E5EB3" w:rsidRDefault="005F358A" w:rsidP="005F358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F358A" w:rsidRPr="005F358A" w:rsidRDefault="005F358A" w:rsidP="005F358A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Alwernia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8A" w:rsidRPr="005F358A" w:rsidRDefault="005F358A" w:rsidP="005F358A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Remont konserwatorski słupowej kapliczki w Brodłach z XIX w. </w:t>
            </w:r>
          </w:p>
        </w:tc>
      </w:tr>
      <w:tr w:rsidR="002320CD" w:rsidRPr="001E5EB3" w:rsidTr="004505CA">
        <w:trPr>
          <w:trHeight w:val="268"/>
        </w:trPr>
        <w:tc>
          <w:tcPr>
            <w:tcW w:w="465" w:type="dxa"/>
            <w:shd w:val="clear" w:color="auto" w:fill="auto"/>
            <w:vAlign w:val="center"/>
          </w:tcPr>
          <w:p w:rsidR="002320CD" w:rsidRPr="001E5EB3" w:rsidRDefault="002320CD" w:rsidP="002320C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320CD" w:rsidRPr="002320CD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Gmina Babice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F8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 xml:space="preserve">Konserwacja techniczna i estetyczna kamiennej rzeźby św. Florian wraz </w:t>
            </w:r>
            <w:r w:rsidR="001C3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20CD" w:rsidRPr="002320CD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2320CD">
              <w:rPr>
                <w:rFonts w:ascii="Arial" w:hAnsi="Arial" w:cs="Arial"/>
                <w:sz w:val="20"/>
                <w:szCs w:val="20"/>
              </w:rPr>
              <w:t>z postumentem i metalowym baldachimem z 1784 r. w Babicach</w:t>
            </w:r>
          </w:p>
        </w:tc>
      </w:tr>
      <w:tr w:rsidR="002320CD" w:rsidRPr="001E5EB3" w:rsidTr="004505CA">
        <w:trPr>
          <w:trHeight w:val="242"/>
        </w:trPr>
        <w:tc>
          <w:tcPr>
            <w:tcW w:w="465" w:type="dxa"/>
            <w:shd w:val="clear" w:color="auto" w:fill="auto"/>
            <w:vAlign w:val="center"/>
          </w:tcPr>
          <w:p w:rsidR="002320CD" w:rsidRPr="001E5EB3" w:rsidRDefault="002320CD" w:rsidP="002320C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Biecz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i renowacja kapliczki na Wygonie w Binarowej</w:t>
            </w:r>
          </w:p>
        </w:tc>
      </w:tr>
      <w:tr w:rsidR="002320CD" w:rsidRPr="001E5EB3" w:rsidTr="004505CA">
        <w:trPr>
          <w:trHeight w:val="274"/>
        </w:trPr>
        <w:tc>
          <w:tcPr>
            <w:tcW w:w="465" w:type="dxa"/>
            <w:shd w:val="clear" w:color="auto" w:fill="auto"/>
            <w:vAlign w:val="center"/>
          </w:tcPr>
          <w:p w:rsidR="002320CD" w:rsidRPr="001E5EB3" w:rsidRDefault="002320CD" w:rsidP="002320C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Biecz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Remont i renowacja kapliczki z XIX w. przy ul. Grunwaldzkiej w Bieczu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F358A">
              <w:rPr>
                <w:rFonts w:ascii="Arial" w:hAnsi="Arial" w:cs="Arial"/>
                <w:sz w:val="20"/>
                <w:szCs w:val="20"/>
              </w:rPr>
              <w:t xml:space="preserve"> etap II</w:t>
            </w:r>
          </w:p>
        </w:tc>
      </w:tr>
      <w:tr w:rsidR="002320CD" w:rsidRPr="001E5EB3" w:rsidTr="004505CA">
        <w:trPr>
          <w:trHeight w:val="278"/>
        </w:trPr>
        <w:tc>
          <w:tcPr>
            <w:tcW w:w="465" w:type="dxa"/>
            <w:shd w:val="clear" w:color="auto" w:fill="auto"/>
            <w:vAlign w:val="center"/>
          </w:tcPr>
          <w:p w:rsidR="002320CD" w:rsidRPr="001E5EB3" w:rsidRDefault="002320CD" w:rsidP="002320C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Bobowa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Renowacja i konserwacja murowanej kapliczki słupowej z 1880 r. z figurą Chrystusa Frasobliwego w Siedliskach</w:t>
            </w:r>
          </w:p>
        </w:tc>
      </w:tr>
      <w:tr w:rsidR="002320CD" w:rsidRPr="001E5EB3" w:rsidTr="004505CA">
        <w:trPr>
          <w:trHeight w:val="242"/>
        </w:trPr>
        <w:tc>
          <w:tcPr>
            <w:tcW w:w="465" w:type="dxa"/>
            <w:shd w:val="clear" w:color="auto" w:fill="auto"/>
            <w:vAlign w:val="center"/>
          </w:tcPr>
          <w:p w:rsidR="002320CD" w:rsidRPr="001E5EB3" w:rsidRDefault="002320CD" w:rsidP="002320C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Bochnia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konserwatorsko-restauratorskie kapliczki św. Izydora</w:t>
            </w:r>
          </w:p>
        </w:tc>
      </w:tr>
      <w:tr w:rsidR="002320CD" w:rsidRPr="001E5EB3" w:rsidTr="005F358A">
        <w:trPr>
          <w:trHeight w:val="479"/>
        </w:trPr>
        <w:tc>
          <w:tcPr>
            <w:tcW w:w="465" w:type="dxa"/>
            <w:shd w:val="clear" w:color="auto" w:fill="auto"/>
            <w:vAlign w:val="center"/>
          </w:tcPr>
          <w:p w:rsidR="002320CD" w:rsidRPr="001E5EB3" w:rsidRDefault="00B278C6" w:rsidP="002320C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Brzeźnica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D" w:rsidRPr="005F358A" w:rsidRDefault="002320CD" w:rsidP="002320CD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Kompleksowa renowacja słupowej kapliczki z wizerunkami świętych patronów usytuowanej w miejscowości Marcyporęba</w:t>
            </w:r>
          </w:p>
        </w:tc>
      </w:tr>
      <w:tr w:rsidR="00B278C6" w:rsidRPr="001E5EB3" w:rsidTr="005F358A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Budzów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- figury kamiennej Chrystusa Frasobliwego w miejscowości Palcza</w:t>
            </w:r>
          </w:p>
        </w:tc>
      </w:tr>
      <w:tr w:rsidR="00B278C6" w:rsidRPr="001E5EB3" w:rsidTr="004505CA">
        <w:trPr>
          <w:trHeight w:val="252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Bukowno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domkowej św. Teresy z Avilla z 1919 r. w Bukownie – II etap</w:t>
            </w:r>
          </w:p>
        </w:tc>
      </w:tr>
      <w:tr w:rsidR="00B278C6" w:rsidRPr="001E5EB3" w:rsidTr="005F358A">
        <w:trPr>
          <w:trHeight w:val="302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Chełmiec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XIX-wiecznej przydrożnej kapliczki Jezusa Frasobliwego w miejscowości Biczyce Górne</w:t>
            </w:r>
          </w:p>
        </w:tc>
      </w:tr>
      <w:tr w:rsidR="00B278C6" w:rsidRPr="001E5EB3" w:rsidTr="005F358A">
        <w:trPr>
          <w:trHeight w:val="257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Czarny Dunajec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Prace konserwatorskie przy murowanej kapliczce zwanej „Merkusia” wraz z figurą przedstawiającą najświętsze Serce Pana Jezusa z XIX w. w Cichem </w:t>
            </w:r>
          </w:p>
        </w:tc>
      </w:tr>
      <w:tr w:rsidR="00B278C6" w:rsidRPr="001E5EB3" w:rsidTr="005F358A">
        <w:trPr>
          <w:trHeight w:val="264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Czarny Dunajec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konserwatorskie przy pomniku nagrobnym w typie „memento mori” z 1824 r. na cm</w:t>
            </w:r>
            <w:r>
              <w:rPr>
                <w:rFonts w:ascii="Arial" w:hAnsi="Arial" w:cs="Arial"/>
                <w:sz w:val="20"/>
                <w:szCs w:val="20"/>
              </w:rPr>
              <w:t>entarzu parafialnym w Piekielni</w:t>
            </w:r>
          </w:p>
        </w:tc>
      </w:tr>
      <w:tr w:rsidR="00B278C6" w:rsidRPr="001E5EB3" w:rsidTr="005F358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Czchów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Prace konserwatorsko-restauratorskie przy kapliczce św. Jana Nepomucena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w Czchowie z 1. poł. XIX w. </w:t>
            </w:r>
          </w:p>
        </w:tc>
      </w:tr>
      <w:tr w:rsidR="00B278C6" w:rsidRPr="001E5EB3" w:rsidTr="005F358A">
        <w:trPr>
          <w:trHeight w:val="398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Dąbrowa Tarnowska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Renowacja kamiennej kapliczki przydrożnej pw. Serca Pana Jezusa w Lipinach</w:t>
            </w:r>
          </w:p>
        </w:tc>
      </w:tr>
      <w:tr w:rsidR="00B278C6" w:rsidRPr="001E5EB3" w:rsidTr="005F358A">
        <w:trPr>
          <w:trHeight w:val="335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Dębno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i restauracja kapliczki Matki Bożej z Dzieciątkiem z początku XX wieku w Sufczynie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Dobra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kamiennej kapliczki filarowej zwieńczonej rzeźbą Chrystusa Gorejące Serce w miejscowości Jurków</w:t>
            </w:r>
          </w:p>
        </w:tc>
      </w:tr>
      <w:tr w:rsidR="00B278C6" w:rsidRPr="001E5EB3" w:rsidTr="005F358A">
        <w:trPr>
          <w:trHeight w:val="413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  <w:shd w:val="clear" w:color="000000" w:fill="FFFFFF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konserwatorskie i restauratorskie przy kapliczce Jana Nepomucena w Cichawie</w:t>
            </w:r>
          </w:p>
        </w:tc>
      </w:tr>
      <w:tr w:rsidR="00B278C6" w:rsidRPr="001E5EB3" w:rsidTr="005F358A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shd w:val="clear" w:color="000000" w:fill="FFFFFF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Prace konserwatorskie i restauratorskie przy kapliczce Niepokalanej Marii Panny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z 1885 r. w Zręczycach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F358A">
              <w:rPr>
                <w:rFonts w:ascii="Arial" w:hAnsi="Arial" w:cs="Arial"/>
                <w:sz w:val="20"/>
                <w:szCs w:val="20"/>
              </w:rPr>
              <w:t xml:space="preserve"> II etap</w:t>
            </w:r>
          </w:p>
        </w:tc>
      </w:tr>
      <w:tr w:rsidR="00B278C6" w:rsidRPr="001E5EB3" w:rsidTr="005F358A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Gorlice Miasto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Konserwacja techniczna i estetyczna kapliczki z figurą Chrystusa Frasobliwego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w Gorlicach</w:t>
            </w:r>
          </w:p>
        </w:tc>
      </w:tr>
      <w:tr w:rsidR="00B278C6" w:rsidRPr="001E5EB3" w:rsidTr="005F358A">
        <w:trPr>
          <w:trHeight w:val="317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Gorlice Miasto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pw. św. Jana Nepomucena przy ul. Moniuszki w Gorlicach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Gródek nad Dunajcem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renowacyjne przy murowanej kapliczce w Zbyszycach</w:t>
            </w:r>
          </w:p>
        </w:tc>
      </w:tr>
      <w:tr w:rsidR="00B278C6" w:rsidRPr="001E5EB3" w:rsidTr="005F358A">
        <w:trPr>
          <w:trHeight w:val="12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Grybów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z 1858 r. pw. Matki Boskiej Częstochowskiej w Kąclowej</w:t>
            </w:r>
          </w:p>
        </w:tc>
      </w:tr>
      <w:tr w:rsidR="00B278C6" w:rsidRPr="001E5EB3" w:rsidTr="005F358A">
        <w:trPr>
          <w:trHeight w:val="232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Iwanowice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konserwatorskie drewnianej kapliczki domkowej, neobarokowej pw. Matki Boskiej Nieustającej Pomocy z 1946 r. w miejscowości Przestańsko</w:t>
            </w:r>
          </w:p>
        </w:tc>
      </w:tr>
      <w:tr w:rsidR="00B278C6" w:rsidRPr="001E5EB3" w:rsidTr="004505CA">
        <w:trPr>
          <w:trHeight w:val="4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Jabłonka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Przeprowadzenie pełnej konserwacji technicznej i estetycznej kapliczki pw. Męki Pańskiej w Lipnicy Małej</w:t>
            </w:r>
          </w:p>
        </w:tc>
      </w:tr>
      <w:tr w:rsidR="00B278C6" w:rsidRPr="001E5EB3" w:rsidTr="005F358A">
        <w:trPr>
          <w:trHeight w:val="334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Jodłownik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techniczna tynków wewnętrznych z polichromią w kapliczce na cmentarzu wojennym nr 362 w Szczyrzycu</w:t>
            </w:r>
          </w:p>
        </w:tc>
      </w:tr>
      <w:tr w:rsidR="00B278C6" w:rsidRPr="001E5EB3" w:rsidTr="004505CA">
        <w:trPr>
          <w:trHeight w:val="425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kapliczki słupowej zwieńczonej krzyżem z 1879 r. w Stanisławiu Dolnym</w:t>
            </w:r>
          </w:p>
        </w:tc>
      </w:tr>
      <w:tr w:rsidR="00B278C6" w:rsidRPr="001E5EB3" w:rsidTr="005F358A">
        <w:trPr>
          <w:trHeight w:val="11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Laskowa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w miejscowości Żmiąca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Laskowa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konserwatorskie przy kamiennej kapliczce przydrożnej z figurą Matki Boskiej z Dzieciątkiem z 1874 r. zlokalizowanej w Strzeszycach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5" w:type="dxa"/>
            <w:shd w:val="clear" w:color="000000" w:fill="FFFFFF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Libiąż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Wykonanie prac konserwatorskich kapliczki murowanej z 1913 r. w Libiążu</w:t>
            </w:r>
          </w:p>
        </w:tc>
      </w:tr>
      <w:tr w:rsidR="00B278C6" w:rsidRPr="001E5EB3" w:rsidTr="004505CA">
        <w:trPr>
          <w:trHeight w:val="183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shd w:val="clear" w:color="000000" w:fill="FFFFFF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Limanowa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przydrożnej kapliczki w miejscowości Nowe Rybie – etap II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Lipinki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Kompleksowe prace konserwatorsko-budowlane przy kamiennym krzyżu z 1924 r. w miejscowości Kryg</w:t>
            </w:r>
          </w:p>
        </w:tc>
      </w:tr>
      <w:tr w:rsidR="00B278C6" w:rsidRPr="001E5EB3" w:rsidTr="004505CA">
        <w:trPr>
          <w:trHeight w:val="462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Lubień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Wykonanie prac konserwatorskich kapliczki murowanej w formie słupa w Skomielnej Białej</w:t>
            </w:r>
          </w:p>
        </w:tc>
      </w:tr>
      <w:tr w:rsidR="00B278C6" w:rsidRPr="001E5EB3" w:rsidTr="005F358A">
        <w:trPr>
          <w:trHeight w:val="249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Łapsze Niżne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kaplicy pw. św. Michała Archanioła z XVII w. w miejscowości Niedzica – etap I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5" w:type="dxa"/>
            <w:shd w:val="clear" w:color="000000" w:fill="FFFFFF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Łapsze Niżne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„Przy Krzyżu” z przełomu XIX i XX w. w Łapszach Wyżnych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Łososina Dolna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z okresu I wojny światowej w miejscowości Tęgoborze</w:t>
            </w:r>
          </w:p>
        </w:tc>
      </w:tr>
      <w:tr w:rsidR="00B278C6" w:rsidRPr="001E5EB3" w:rsidTr="005F358A">
        <w:trPr>
          <w:trHeight w:val="283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Łukowica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przydrożnej z 1869 r. w miejscowości Świdnik</w:t>
            </w:r>
          </w:p>
        </w:tc>
      </w:tr>
      <w:tr w:rsidR="00B278C6" w:rsidRPr="001E5EB3" w:rsidTr="005F358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Łużna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Prace renowacyjne przydrożnej kapliczki słupowej z figurą św. Jana Nepomucena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z I poł. XIX w. w Woli Łużańskiej</w:t>
            </w:r>
          </w:p>
        </w:tc>
      </w:tr>
      <w:tr w:rsidR="00B278C6" w:rsidRPr="001E5EB3" w:rsidTr="005F358A">
        <w:trPr>
          <w:trHeight w:val="197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Łużna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renowacyjne przydworskiej kapliczki z poł. XIX w. z figurą św. Jana Nepomucena we wsi Szalowa</w:t>
            </w:r>
          </w:p>
        </w:tc>
      </w:tr>
      <w:tr w:rsidR="00B278C6" w:rsidRPr="001E5EB3" w:rsidTr="004505CA">
        <w:trPr>
          <w:trHeight w:val="477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Mędrzechów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Konserwacja kamiennej kapliczki z rzeźbą Matki Bożej z Dzieciątkiem z 1869 r.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w Grądach</w:t>
            </w:r>
          </w:p>
        </w:tc>
      </w:tr>
      <w:tr w:rsidR="00B278C6" w:rsidRPr="001E5EB3" w:rsidTr="00530CDD">
        <w:trPr>
          <w:trHeight w:val="26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Mogilany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Renowacja kamiennej kapliczki św. Floriana z 1867 r. w Libertowie</w:t>
            </w:r>
          </w:p>
        </w:tc>
      </w:tr>
      <w:tr w:rsidR="00B278C6" w:rsidRPr="001E5EB3" w:rsidTr="005F358A">
        <w:trPr>
          <w:trHeight w:val="263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Muszyna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Rzeźba Matki Boskiej na kamiennym postumencie (XX w. po 1945 r.) w Muszynie</w:t>
            </w:r>
          </w:p>
        </w:tc>
      </w:tr>
      <w:tr w:rsidR="00B278C6" w:rsidRPr="001E5EB3" w:rsidTr="00530CDD">
        <w:trPr>
          <w:trHeight w:val="441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kamiennego pomnika nagrobnego Wojciecha Galasa z 1888 r. na cmentarzu w Krzyszkowicach</w:t>
            </w:r>
          </w:p>
        </w:tc>
      </w:tr>
      <w:tr w:rsidR="00B278C6" w:rsidRPr="001E5EB3" w:rsidTr="004505CA">
        <w:trPr>
          <w:trHeight w:val="358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Poronin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Zabezpieczenie posadowienia i odtworzenie ogrodzenia kapliczki z 1915 r. imienia św. Bartłomieja na Tarasówce w Małem Cichem</w:t>
            </w:r>
          </w:p>
        </w:tc>
      </w:tr>
      <w:tr w:rsidR="00B278C6" w:rsidRPr="001E5EB3" w:rsidTr="00530CDD">
        <w:trPr>
          <w:trHeight w:val="427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Proszowice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Ratunkowe prace konserwatorskie i restauratorskie kamiennej kapliczki św. Jacka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z 1844 r., zlokalizowanej w Kościelcu</w:t>
            </w:r>
          </w:p>
        </w:tc>
      </w:tr>
      <w:tr w:rsidR="00B278C6" w:rsidRPr="001E5EB3" w:rsidTr="004505CA">
        <w:trPr>
          <w:trHeight w:val="40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Rabka-Zdrój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Konserwacja kapliczki Matki Boskiej z Dzieciątkiem z XIX w. zlokalizowanej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w Ponicach</w:t>
            </w:r>
          </w:p>
        </w:tc>
      </w:tr>
      <w:tr w:rsidR="00B278C6" w:rsidRPr="001E5EB3" w:rsidTr="004505CA">
        <w:trPr>
          <w:trHeight w:val="28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Ropa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przydrożnej kapliczki z XIX w. we wsi Ropa</w:t>
            </w:r>
          </w:p>
        </w:tc>
      </w:tr>
      <w:tr w:rsidR="00B278C6" w:rsidRPr="001E5EB3" w:rsidTr="004505CA">
        <w:trPr>
          <w:trHeight w:val="411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Ryglice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Prace konserwatorskie przy zespole figur: Matki Boskiej z Dzieciątkiem i Aniołka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na postumencie na placu przykościelnym w Lubczy</w:t>
            </w:r>
          </w:p>
        </w:tc>
      </w:tr>
      <w:tr w:rsidR="00B278C6" w:rsidRPr="001E5EB3" w:rsidTr="004505CA">
        <w:trPr>
          <w:trHeight w:val="37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Skawina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Renowacja kamiennej słupowej kapliczki Matki Boskiej z Dzieciątkiem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w Gołuchowicach</w:t>
            </w:r>
          </w:p>
        </w:tc>
      </w:tr>
      <w:tr w:rsidR="00B278C6" w:rsidRPr="001E5EB3" w:rsidTr="004505CA">
        <w:trPr>
          <w:trHeight w:val="468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Skawina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Renowacja słupowej kapliczki Najświętszej Marii Panny w Polance Hallera wraz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z uporządkowaniem terenu wokół obiektu</w:t>
            </w:r>
          </w:p>
        </w:tc>
      </w:tr>
      <w:tr w:rsidR="00B278C6" w:rsidRPr="001E5EB3" w:rsidTr="001370F6">
        <w:trPr>
          <w:trHeight w:val="433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Skrzyszów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Prace konserwatorskie i remontowe kapliczki w kształcie groty z rzeźbą Matki Bożej z Lourdes z pocz. XX w. w Szynwałdzie </w:t>
            </w:r>
          </w:p>
        </w:tc>
      </w:tr>
      <w:tr w:rsidR="00B278C6" w:rsidRPr="001E5EB3" w:rsidTr="004505CA">
        <w:trPr>
          <w:trHeight w:val="22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Słaboszów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Odnowa kapliczki Matki Boskiej w miejscowości Słaboszów</w:t>
            </w:r>
          </w:p>
        </w:tc>
      </w:tr>
      <w:tr w:rsidR="00B278C6" w:rsidRPr="001E5EB3" w:rsidTr="004505CA">
        <w:trPr>
          <w:trHeight w:val="272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Słomniki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Odnowa kapliczki Matki Boskiej Królowej Polski w Słomnikach</w:t>
            </w:r>
          </w:p>
        </w:tc>
      </w:tr>
      <w:tr w:rsidR="00B278C6" w:rsidRPr="001E5EB3" w:rsidTr="004505CA">
        <w:trPr>
          <w:trHeight w:val="418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Sucha Beskidzka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remontowo-konserwatorskie kamiennej kapliczki z figurą Matki Bożej Różańcowej z 1983 r. w Suchej Beskidzkiej</w:t>
            </w:r>
          </w:p>
        </w:tc>
      </w:tr>
      <w:tr w:rsidR="00B278C6" w:rsidRPr="001E5EB3" w:rsidTr="004505CA">
        <w:trPr>
          <w:trHeight w:val="22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Szczawnica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Remont przydrożnej kapliczki Matki Boskiej z Dzieciątkiem w Jaworkach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F358A">
              <w:rPr>
                <w:rFonts w:ascii="Arial" w:hAnsi="Arial" w:cs="Arial"/>
                <w:sz w:val="20"/>
                <w:szCs w:val="20"/>
              </w:rPr>
              <w:t xml:space="preserve"> etap I</w:t>
            </w:r>
          </w:p>
        </w:tc>
      </w:tr>
      <w:tr w:rsidR="00B278C6" w:rsidRPr="001E5EB3" w:rsidTr="004505CA">
        <w:trPr>
          <w:trHeight w:val="414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Szczucin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i restauracja przydrożnej kapliczki w stylu domkowym z około połowy XIX wieku w miejscowości Dąbrowica</w:t>
            </w:r>
          </w:p>
        </w:tc>
      </w:tr>
      <w:tr w:rsidR="00B278C6" w:rsidRPr="001E5EB3" w:rsidTr="004505CA">
        <w:trPr>
          <w:trHeight w:val="23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Szczurowa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Kamienna kapliczka z rzeźbą Matki Bożej z 1948 r. w Rząchowej</w:t>
            </w:r>
          </w:p>
        </w:tc>
      </w:tr>
      <w:tr w:rsidR="00B278C6" w:rsidRPr="001E5EB3" w:rsidTr="005F358A">
        <w:trPr>
          <w:trHeight w:val="171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Szerzyny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Kompleksowy remont kapliczki św. Józefa z 1906 r. w Ołpinach</w:t>
            </w:r>
          </w:p>
        </w:tc>
      </w:tr>
      <w:tr w:rsidR="00B278C6" w:rsidRPr="001E5EB3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Szerzyny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Kompleksowy remont pomnika nagrobnego Uniatyckich z 1828 r. w Szerzynach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F358A">
              <w:rPr>
                <w:rFonts w:ascii="Arial" w:hAnsi="Arial" w:cs="Arial"/>
                <w:sz w:val="20"/>
                <w:szCs w:val="20"/>
              </w:rPr>
              <w:t xml:space="preserve"> etap II</w:t>
            </w:r>
          </w:p>
        </w:tc>
      </w:tr>
      <w:tr w:rsidR="00B278C6" w:rsidRPr="001E5EB3" w:rsidTr="004505CA">
        <w:trPr>
          <w:trHeight w:val="405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Świątniki Górne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i restauracja zabytkowej kapliczki Matki Boskiej Bolesnej – Pieta z 1815 r. w Świątnikach Górnych</w:t>
            </w:r>
          </w:p>
        </w:tc>
      </w:tr>
      <w:tr w:rsidR="00B278C6" w:rsidRPr="001E5EB3" w:rsidTr="004505CA">
        <w:trPr>
          <w:trHeight w:val="435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Trzebinia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Renowacja kapliczki niszowej o charakterze ludowym z 1923 r. zlokalizowanej przy ul. Płockiej na Osiedlu Gaj Zacisze w Trzebini</w:t>
            </w:r>
          </w:p>
        </w:tc>
      </w:tr>
      <w:tr w:rsidR="00B278C6" w:rsidRPr="001E5EB3" w:rsidTr="004505CA">
        <w:trPr>
          <w:trHeight w:val="425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Uście Gorlickie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w Uściu Gorlickim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Uście Gorlickie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Remont kapliczki św. Mikołaja w Blechnarce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Wadowice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Renowacja kapliczki słupowej Chrystusa Ukrzyżowanego przy al. Matki Bożej Fatimskiej w Wadowicach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Pełna konserwacja techniczna i estetyczna kamiennej kapliczki przydrożnej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pw. Najświętszej Marii Panny z 1799 r. w Wieliczce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Pełna konserwacja techniczna i estetyczna kapliczki Matki Boskiej Różańcowej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i Męki Pańskiej z 1820 r. w Węgrzcach Wielkich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Wielka Wieś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Prace konserwatorskie kamiennej figury Matki Boskiej z 1914 r. usytuowanej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przy ul. Szkolnej w miejscowości Wielka Wieś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Wieprz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Prace konserwatorskie kamiennego nagrobka Jana Wojciucha z 1903 r.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Wierzchosławice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wolnostojącej figury Matki Bożej Różańcowej z 1907 r. w miejscowości Komorów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Wojnicz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A04B6B">
              <w:rPr>
                <w:rFonts w:ascii="Arial" w:hAnsi="Arial" w:cs="Arial"/>
                <w:sz w:val="20"/>
                <w:szCs w:val="20"/>
              </w:rPr>
              <w:t>Konserwacja techniczna i estetyczna kapliczki z 1813 r. z figurą św. Jana Nepomucena w Więckowicach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Zakliczyn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techniczna i estetyczna kapliczki z figurą NMP Niepokalanie Poczętej w Paleśnicy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Zawoja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Konserwacja i restauracja zabytkowej kamiennej figury przydrożnej z 1865 r.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w Zawoi-Wełcza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Zielonki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Konserwacja i renowacja kapliczki z figurą Matki Bożej Królowej Korony Polskiej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w Węgrzycach z 1928 r. 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Gmina Żabno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Odnowienie kapliczki przydrożnej Serca Pana Jezusa 1906 r. w Żabnie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Powiat dąbrowski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Konserwacja kapliczki Matki Bożej z Dzieciątkiem z końca XVIII w. na terenie zespołu dworsko-parkowego w Brniu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Powiat krakowski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Prowadzenie prac konserwatorskich i restauratorskich kamiennej kapliczki Matki Bożej Różańcowej z 1878 roku, usytuowanej w Mogilanach</w:t>
            </w:r>
          </w:p>
        </w:tc>
      </w:tr>
      <w:tr w:rsidR="00B278C6" w:rsidRPr="001E5EB3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B278C6" w:rsidRPr="001E5EB3" w:rsidRDefault="00B278C6" w:rsidP="00B278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85" w:type="dxa"/>
            <w:shd w:val="clear" w:color="auto" w:fill="auto"/>
          </w:tcPr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Powiat myślenicki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C6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 xml:space="preserve">Kamienna kapliczka pw. Matki Boskiej Niepokalanego Poczęcia w Czechówce </w:t>
            </w:r>
          </w:p>
          <w:p w:rsidR="00B278C6" w:rsidRPr="005F358A" w:rsidRDefault="00B278C6" w:rsidP="00B278C6">
            <w:pPr>
              <w:rPr>
                <w:rFonts w:ascii="Arial" w:hAnsi="Arial" w:cs="Arial"/>
                <w:sz w:val="20"/>
                <w:szCs w:val="20"/>
              </w:rPr>
            </w:pPr>
            <w:r w:rsidRPr="005F358A">
              <w:rPr>
                <w:rFonts w:ascii="Arial" w:hAnsi="Arial" w:cs="Arial"/>
                <w:sz w:val="20"/>
                <w:szCs w:val="20"/>
              </w:rPr>
              <w:t>z 1871 r.</w:t>
            </w:r>
          </w:p>
        </w:tc>
      </w:tr>
    </w:tbl>
    <w:p w:rsidR="001E5EB3" w:rsidRPr="001E5EB3" w:rsidRDefault="001E5EB3" w:rsidP="001E5EB3">
      <w:pPr>
        <w:jc w:val="both"/>
        <w:rPr>
          <w:rFonts w:ascii="Arial" w:hAnsi="Arial" w:cs="Arial"/>
          <w:sz w:val="22"/>
          <w:szCs w:val="22"/>
        </w:rPr>
      </w:pPr>
    </w:p>
    <w:p w:rsidR="001E5EB3" w:rsidRPr="001E5EB3" w:rsidRDefault="001E5EB3" w:rsidP="001E5EB3">
      <w:pPr>
        <w:rPr>
          <w:rFonts w:ascii="Arial" w:hAnsi="Arial" w:cs="Arial"/>
          <w:sz w:val="22"/>
          <w:szCs w:val="22"/>
        </w:rPr>
      </w:pPr>
      <w:r w:rsidRPr="001E5EB3">
        <w:rPr>
          <w:rFonts w:ascii="Arial" w:hAnsi="Arial" w:cs="Arial"/>
          <w:sz w:val="22"/>
          <w:szCs w:val="22"/>
        </w:rPr>
        <w:br w:type="page"/>
      </w:r>
    </w:p>
    <w:p w:rsidR="001E5EB3" w:rsidRPr="004505CA" w:rsidRDefault="001E5EB3" w:rsidP="00B25BED">
      <w:pPr>
        <w:jc w:val="right"/>
        <w:rPr>
          <w:rFonts w:ascii="Arial" w:eastAsiaTheme="majorEastAsia" w:hAnsi="Arial" w:cs="Arial"/>
          <w:b/>
          <w:sz w:val="22"/>
          <w:szCs w:val="22"/>
        </w:rPr>
      </w:pPr>
      <w:bookmarkStart w:id="0" w:name="_GoBack"/>
      <w:bookmarkEnd w:id="0"/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3</w:t>
      </w:r>
    </w:p>
    <w:p w:rsidR="001E5EB3" w:rsidRPr="004505CA" w:rsidRDefault="001E5EB3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456431" w:rsidRPr="00456431">
        <w:rPr>
          <w:rFonts w:ascii="Arial" w:eastAsiaTheme="majorEastAsia" w:hAnsi="Arial" w:cs="Arial"/>
          <w:b/>
          <w:sz w:val="22"/>
          <w:szCs w:val="22"/>
        </w:rPr>
        <w:t>XXIII/321/20</w:t>
      </w:r>
    </w:p>
    <w:p w:rsidR="001E5EB3" w:rsidRPr="004505CA" w:rsidRDefault="001E5EB3" w:rsidP="001E5EB3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456431">
        <w:rPr>
          <w:rFonts w:ascii="Arial" w:eastAsiaTheme="majorEastAsia" w:hAnsi="Arial" w:cs="Arial"/>
          <w:b/>
          <w:sz w:val="22"/>
          <w:szCs w:val="22"/>
        </w:rPr>
        <w:t>01.07.2020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530CDD">
      <w:pPr>
        <w:spacing w:after="24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Wykaz wniosków odrzuconych ze względów formalnych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68"/>
        <w:gridCol w:w="7305"/>
      </w:tblGrid>
      <w:tr w:rsidR="001E5EB3" w:rsidRPr="001E5EB3" w:rsidTr="00530CDD">
        <w:trPr>
          <w:trHeight w:val="575"/>
        </w:trPr>
        <w:tc>
          <w:tcPr>
            <w:tcW w:w="465" w:type="dxa"/>
            <w:shd w:val="clear" w:color="auto" w:fill="auto"/>
            <w:vAlign w:val="center"/>
          </w:tcPr>
          <w:p w:rsidR="001E5EB3" w:rsidRPr="001E5EB3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79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F8794B" w:rsidRPr="001E5EB3" w:rsidRDefault="00F8794B" w:rsidP="00F879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</w:tr>
      <w:tr w:rsidR="00530CDD" w:rsidRPr="001E5EB3" w:rsidTr="00530CDD">
        <w:trPr>
          <w:trHeight w:val="218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Gmina Ochotnica Dolna</w:t>
            </w:r>
          </w:p>
        </w:tc>
        <w:tc>
          <w:tcPr>
            <w:tcW w:w="7305" w:type="dxa"/>
            <w:shd w:val="clear" w:color="auto" w:fill="auto"/>
          </w:tcPr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Prace remontowe i konserwatorskie kapliczki w osiedlu Leskówka w Ochotnicy Dolnej</w:t>
            </w:r>
          </w:p>
        </w:tc>
      </w:tr>
      <w:tr w:rsidR="00530CDD" w:rsidRPr="001E5EB3" w:rsidTr="00530CDD">
        <w:trPr>
          <w:trHeight w:val="506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Gmina Szaflary</w:t>
            </w:r>
          </w:p>
        </w:tc>
        <w:tc>
          <w:tcPr>
            <w:tcW w:w="7305" w:type="dxa"/>
            <w:shd w:val="clear" w:color="auto" w:fill="auto"/>
          </w:tcPr>
          <w:p w:rsid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 xml:space="preserve">Renowacja i konserwacja przydrożnej kapliczki Matki Boskiej z Dzieciątkiem </w:t>
            </w:r>
          </w:p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 xml:space="preserve">w Szaflarach </w:t>
            </w:r>
          </w:p>
        </w:tc>
      </w:tr>
      <w:tr w:rsidR="00530CDD" w:rsidRPr="001E5EB3" w:rsidTr="00530CDD">
        <w:trPr>
          <w:trHeight w:val="414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Gmina Żegocina</w:t>
            </w:r>
          </w:p>
        </w:tc>
        <w:tc>
          <w:tcPr>
            <w:tcW w:w="7305" w:type="dxa"/>
            <w:shd w:val="clear" w:color="auto" w:fill="auto"/>
          </w:tcPr>
          <w:p w:rsid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 xml:space="preserve">Wymiana dachu na kaplicy „Pod Lipami” z figurą Niepokalanej Maryi Panny </w:t>
            </w:r>
          </w:p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z 1846 r. w Rozdzielu</w:t>
            </w:r>
          </w:p>
        </w:tc>
      </w:tr>
      <w:tr w:rsidR="00530CDD" w:rsidRPr="001E5EB3" w:rsidTr="00530CDD">
        <w:trPr>
          <w:trHeight w:val="519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 xml:space="preserve">Konwent Bonifratrów </w:t>
            </w:r>
          </w:p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w Zebrzydowicach</w:t>
            </w:r>
          </w:p>
        </w:tc>
        <w:tc>
          <w:tcPr>
            <w:tcW w:w="7305" w:type="dxa"/>
            <w:shd w:val="clear" w:color="auto" w:fill="auto"/>
          </w:tcPr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Konserwacja kamiennej kapliczki z figurą Matki Bożej Niepokalanie Poczętej</w:t>
            </w:r>
          </w:p>
        </w:tc>
      </w:tr>
      <w:tr w:rsidR="00530CDD" w:rsidRPr="001E5EB3" w:rsidTr="00530CDD">
        <w:trPr>
          <w:trHeight w:val="487"/>
        </w:trPr>
        <w:tc>
          <w:tcPr>
            <w:tcW w:w="465" w:type="dxa"/>
            <w:shd w:val="clear" w:color="auto" w:fill="FFFFFF" w:themeFill="background1"/>
            <w:vAlign w:val="center"/>
          </w:tcPr>
          <w:p w:rsidR="00530CDD" w:rsidRPr="001E5EB3" w:rsidRDefault="00530CDD" w:rsidP="00530CD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 xml:space="preserve">Konwent Bonifratrów </w:t>
            </w:r>
          </w:p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w Zebrzydowicach</w:t>
            </w:r>
          </w:p>
        </w:tc>
        <w:tc>
          <w:tcPr>
            <w:tcW w:w="7305" w:type="dxa"/>
            <w:shd w:val="clear" w:color="auto" w:fill="auto"/>
          </w:tcPr>
          <w:p w:rsidR="00530CDD" w:rsidRPr="00530CDD" w:rsidRDefault="00530CDD" w:rsidP="00530CDD">
            <w:pPr>
              <w:rPr>
                <w:rFonts w:ascii="Arial" w:hAnsi="Arial" w:cs="Arial"/>
                <w:sz w:val="20"/>
                <w:szCs w:val="20"/>
              </w:rPr>
            </w:pPr>
            <w:r w:rsidRPr="00530CDD">
              <w:rPr>
                <w:rFonts w:ascii="Arial" w:hAnsi="Arial" w:cs="Arial"/>
                <w:sz w:val="20"/>
                <w:szCs w:val="20"/>
              </w:rPr>
              <w:t>Konserwacja kamiennej kapliczki z metalowym krucyfiksem w Zebrzydowicach</w:t>
            </w:r>
          </w:p>
        </w:tc>
      </w:tr>
    </w:tbl>
    <w:p w:rsidR="001E5EB3" w:rsidRPr="001E5EB3" w:rsidRDefault="001E5EB3" w:rsidP="001E5EB3">
      <w:pPr>
        <w:spacing w:after="4320"/>
        <w:jc w:val="both"/>
        <w:rPr>
          <w:rFonts w:ascii="Arial" w:hAnsi="Arial" w:cs="Arial"/>
          <w:sz w:val="22"/>
          <w:szCs w:val="22"/>
        </w:rPr>
      </w:pPr>
    </w:p>
    <w:p w:rsidR="002455C6" w:rsidRPr="001E5EB3" w:rsidRDefault="002455C6" w:rsidP="00B157BF">
      <w:pPr>
        <w:pStyle w:val="NormalnyWeb"/>
        <w:spacing w:before="0" w:beforeAutospacing="0" w:after="60" w:afterAutospacing="0"/>
        <w:ind w:firstLine="709"/>
        <w:jc w:val="both"/>
      </w:pPr>
    </w:p>
    <w:sectPr w:rsidR="002455C6" w:rsidRPr="001E5EB3" w:rsidSect="00BE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31" w:rsidRDefault="00456431" w:rsidP="00265BFD">
      <w:r>
        <w:separator/>
      </w:r>
    </w:p>
  </w:endnote>
  <w:endnote w:type="continuationSeparator" w:id="0">
    <w:p w:rsidR="00456431" w:rsidRDefault="00456431" w:rsidP="0026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31" w:rsidRDefault="00456431" w:rsidP="00265BFD">
      <w:r>
        <w:separator/>
      </w:r>
    </w:p>
  </w:footnote>
  <w:footnote w:type="continuationSeparator" w:id="0">
    <w:p w:rsidR="00456431" w:rsidRDefault="00456431" w:rsidP="0026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715"/>
    <w:multiLevelType w:val="hybridMultilevel"/>
    <w:tmpl w:val="6FC2F934"/>
    <w:lvl w:ilvl="0" w:tplc="69EAD1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22F87"/>
    <w:multiLevelType w:val="hybridMultilevel"/>
    <w:tmpl w:val="2F3A0D36"/>
    <w:lvl w:ilvl="0" w:tplc="4CAA859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B"/>
    <w:rsid w:val="0000235B"/>
    <w:rsid w:val="000028EA"/>
    <w:rsid w:val="00006A05"/>
    <w:rsid w:val="00007025"/>
    <w:rsid w:val="00010BD0"/>
    <w:rsid w:val="00012B72"/>
    <w:rsid w:val="0001368D"/>
    <w:rsid w:val="00021FD6"/>
    <w:rsid w:val="00030D2C"/>
    <w:rsid w:val="0003718C"/>
    <w:rsid w:val="00037358"/>
    <w:rsid w:val="00042329"/>
    <w:rsid w:val="000459F2"/>
    <w:rsid w:val="000477B5"/>
    <w:rsid w:val="00052623"/>
    <w:rsid w:val="000608D4"/>
    <w:rsid w:val="00062919"/>
    <w:rsid w:val="00062EE2"/>
    <w:rsid w:val="00065F5D"/>
    <w:rsid w:val="00072F4F"/>
    <w:rsid w:val="000740B0"/>
    <w:rsid w:val="00074949"/>
    <w:rsid w:val="00074A1E"/>
    <w:rsid w:val="000822DD"/>
    <w:rsid w:val="00083500"/>
    <w:rsid w:val="0009063C"/>
    <w:rsid w:val="00090762"/>
    <w:rsid w:val="00093801"/>
    <w:rsid w:val="000963E4"/>
    <w:rsid w:val="00097D6A"/>
    <w:rsid w:val="00097E2A"/>
    <w:rsid w:val="000A5A92"/>
    <w:rsid w:val="000B1AE1"/>
    <w:rsid w:val="000C22D2"/>
    <w:rsid w:val="000C2520"/>
    <w:rsid w:val="000C2C85"/>
    <w:rsid w:val="000C44A1"/>
    <w:rsid w:val="000C44FE"/>
    <w:rsid w:val="000C6889"/>
    <w:rsid w:val="000D14D6"/>
    <w:rsid w:val="000D36C8"/>
    <w:rsid w:val="000D4B11"/>
    <w:rsid w:val="000D5263"/>
    <w:rsid w:val="000D6118"/>
    <w:rsid w:val="000D7046"/>
    <w:rsid w:val="000D7474"/>
    <w:rsid w:val="000E5CE6"/>
    <w:rsid w:val="000E611C"/>
    <w:rsid w:val="000E7402"/>
    <w:rsid w:val="000F17B6"/>
    <w:rsid w:val="000F235C"/>
    <w:rsid w:val="000F2B80"/>
    <w:rsid w:val="000F6E0E"/>
    <w:rsid w:val="001013C7"/>
    <w:rsid w:val="00101E26"/>
    <w:rsid w:val="0010353F"/>
    <w:rsid w:val="00122F8F"/>
    <w:rsid w:val="0013031D"/>
    <w:rsid w:val="00134930"/>
    <w:rsid w:val="001370F6"/>
    <w:rsid w:val="0014274A"/>
    <w:rsid w:val="00144D4E"/>
    <w:rsid w:val="001470AC"/>
    <w:rsid w:val="0015074D"/>
    <w:rsid w:val="00153E7E"/>
    <w:rsid w:val="001544D0"/>
    <w:rsid w:val="001552C6"/>
    <w:rsid w:val="0015643B"/>
    <w:rsid w:val="00156FD0"/>
    <w:rsid w:val="00157972"/>
    <w:rsid w:val="00161B5D"/>
    <w:rsid w:val="001622DD"/>
    <w:rsid w:val="0016579F"/>
    <w:rsid w:val="00170811"/>
    <w:rsid w:val="00176E7F"/>
    <w:rsid w:val="00181744"/>
    <w:rsid w:val="001823E1"/>
    <w:rsid w:val="00182BA7"/>
    <w:rsid w:val="00187CB6"/>
    <w:rsid w:val="001A033D"/>
    <w:rsid w:val="001A18E6"/>
    <w:rsid w:val="001B34F1"/>
    <w:rsid w:val="001B37B7"/>
    <w:rsid w:val="001B3843"/>
    <w:rsid w:val="001B56DF"/>
    <w:rsid w:val="001C3BF8"/>
    <w:rsid w:val="001D2745"/>
    <w:rsid w:val="001D43F3"/>
    <w:rsid w:val="001D4603"/>
    <w:rsid w:val="001D4FDB"/>
    <w:rsid w:val="001E23C7"/>
    <w:rsid w:val="001E5EB3"/>
    <w:rsid w:val="0020511C"/>
    <w:rsid w:val="00210571"/>
    <w:rsid w:val="00210C41"/>
    <w:rsid w:val="00211F4F"/>
    <w:rsid w:val="002121AF"/>
    <w:rsid w:val="00226D57"/>
    <w:rsid w:val="00227C47"/>
    <w:rsid w:val="00231A23"/>
    <w:rsid w:val="002320CD"/>
    <w:rsid w:val="00234178"/>
    <w:rsid w:val="002418C8"/>
    <w:rsid w:val="002420AB"/>
    <w:rsid w:val="002455C6"/>
    <w:rsid w:val="0025419A"/>
    <w:rsid w:val="002562DC"/>
    <w:rsid w:val="00260627"/>
    <w:rsid w:val="0026114C"/>
    <w:rsid w:val="00265BFD"/>
    <w:rsid w:val="002675BA"/>
    <w:rsid w:val="00270728"/>
    <w:rsid w:val="00281D44"/>
    <w:rsid w:val="002847F4"/>
    <w:rsid w:val="00285BA4"/>
    <w:rsid w:val="00287530"/>
    <w:rsid w:val="00287974"/>
    <w:rsid w:val="00292597"/>
    <w:rsid w:val="00296CE5"/>
    <w:rsid w:val="002A017E"/>
    <w:rsid w:val="002A66ED"/>
    <w:rsid w:val="002B2719"/>
    <w:rsid w:val="002B2744"/>
    <w:rsid w:val="002B54D8"/>
    <w:rsid w:val="002C1E68"/>
    <w:rsid w:val="002D01D4"/>
    <w:rsid w:val="002D3724"/>
    <w:rsid w:val="002D6C6E"/>
    <w:rsid w:val="002E0B0B"/>
    <w:rsid w:val="002E1302"/>
    <w:rsid w:val="002E1C68"/>
    <w:rsid w:val="002E403C"/>
    <w:rsid w:val="002E5897"/>
    <w:rsid w:val="002F30E8"/>
    <w:rsid w:val="002F580E"/>
    <w:rsid w:val="002F5AF4"/>
    <w:rsid w:val="00301888"/>
    <w:rsid w:val="00310FF2"/>
    <w:rsid w:val="003112AA"/>
    <w:rsid w:val="00314A93"/>
    <w:rsid w:val="00322D5A"/>
    <w:rsid w:val="0032457F"/>
    <w:rsid w:val="00324691"/>
    <w:rsid w:val="00326297"/>
    <w:rsid w:val="00326825"/>
    <w:rsid w:val="0032689B"/>
    <w:rsid w:val="00327438"/>
    <w:rsid w:val="0033067F"/>
    <w:rsid w:val="0033179E"/>
    <w:rsid w:val="0033450C"/>
    <w:rsid w:val="003451C2"/>
    <w:rsid w:val="00345768"/>
    <w:rsid w:val="0035055A"/>
    <w:rsid w:val="00351184"/>
    <w:rsid w:val="00354C22"/>
    <w:rsid w:val="00363ABF"/>
    <w:rsid w:val="00365A42"/>
    <w:rsid w:val="003708C4"/>
    <w:rsid w:val="00370C9F"/>
    <w:rsid w:val="00371487"/>
    <w:rsid w:val="00377283"/>
    <w:rsid w:val="0038224D"/>
    <w:rsid w:val="00382873"/>
    <w:rsid w:val="00383154"/>
    <w:rsid w:val="00386DC8"/>
    <w:rsid w:val="003A38D6"/>
    <w:rsid w:val="003A3E2E"/>
    <w:rsid w:val="003A658B"/>
    <w:rsid w:val="003B36E0"/>
    <w:rsid w:val="003B3938"/>
    <w:rsid w:val="003C0273"/>
    <w:rsid w:val="003C4813"/>
    <w:rsid w:val="003D5B06"/>
    <w:rsid w:val="003F2A44"/>
    <w:rsid w:val="003F5D3C"/>
    <w:rsid w:val="00401F4D"/>
    <w:rsid w:val="0040256C"/>
    <w:rsid w:val="00406AD1"/>
    <w:rsid w:val="00410163"/>
    <w:rsid w:val="00413B21"/>
    <w:rsid w:val="00413CDF"/>
    <w:rsid w:val="00414D82"/>
    <w:rsid w:val="0041717F"/>
    <w:rsid w:val="004202FE"/>
    <w:rsid w:val="00421B7D"/>
    <w:rsid w:val="00425989"/>
    <w:rsid w:val="004465C8"/>
    <w:rsid w:val="004503FD"/>
    <w:rsid w:val="004505CA"/>
    <w:rsid w:val="00455332"/>
    <w:rsid w:val="00456431"/>
    <w:rsid w:val="00457B1C"/>
    <w:rsid w:val="00460253"/>
    <w:rsid w:val="00461940"/>
    <w:rsid w:val="004738A1"/>
    <w:rsid w:val="00475B7F"/>
    <w:rsid w:val="00476D6A"/>
    <w:rsid w:val="00476E94"/>
    <w:rsid w:val="00477AB4"/>
    <w:rsid w:val="00483910"/>
    <w:rsid w:val="0049002C"/>
    <w:rsid w:val="004908FF"/>
    <w:rsid w:val="00491ED7"/>
    <w:rsid w:val="00492A38"/>
    <w:rsid w:val="004A25EE"/>
    <w:rsid w:val="004A4308"/>
    <w:rsid w:val="004A7287"/>
    <w:rsid w:val="004B294E"/>
    <w:rsid w:val="004B2D28"/>
    <w:rsid w:val="004C0DD6"/>
    <w:rsid w:val="004C4A6A"/>
    <w:rsid w:val="004C516B"/>
    <w:rsid w:val="004C5E14"/>
    <w:rsid w:val="004C7455"/>
    <w:rsid w:val="004D3428"/>
    <w:rsid w:val="004D38A7"/>
    <w:rsid w:val="004D5932"/>
    <w:rsid w:val="004D63C5"/>
    <w:rsid w:val="004F01A3"/>
    <w:rsid w:val="004F5F28"/>
    <w:rsid w:val="004F732D"/>
    <w:rsid w:val="004F7CE6"/>
    <w:rsid w:val="005052A4"/>
    <w:rsid w:val="005055A8"/>
    <w:rsid w:val="005077F2"/>
    <w:rsid w:val="005156F0"/>
    <w:rsid w:val="00521DB0"/>
    <w:rsid w:val="00524863"/>
    <w:rsid w:val="00527C25"/>
    <w:rsid w:val="00530231"/>
    <w:rsid w:val="005309B3"/>
    <w:rsid w:val="00530CDD"/>
    <w:rsid w:val="00536F50"/>
    <w:rsid w:val="0054126D"/>
    <w:rsid w:val="00541BAA"/>
    <w:rsid w:val="0054293B"/>
    <w:rsid w:val="00550A91"/>
    <w:rsid w:val="00550D45"/>
    <w:rsid w:val="005578C9"/>
    <w:rsid w:val="00560502"/>
    <w:rsid w:val="00560508"/>
    <w:rsid w:val="00570646"/>
    <w:rsid w:val="00571262"/>
    <w:rsid w:val="00571F78"/>
    <w:rsid w:val="0057632F"/>
    <w:rsid w:val="005763EB"/>
    <w:rsid w:val="00580C6D"/>
    <w:rsid w:val="00581E5C"/>
    <w:rsid w:val="005839CD"/>
    <w:rsid w:val="00590491"/>
    <w:rsid w:val="00592580"/>
    <w:rsid w:val="00593797"/>
    <w:rsid w:val="00594D22"/>
    <w:rsid w:val="005A1358"/>
    <w:rsid w:val="005A212C"/>
    <w:rsid w:val="005A40A8"/>
    <w:rsid w:val="005A4415"/>
    <w:rsid w:val="005A4B47"/>
    <w:rsid w:val="005A5D04"/>
    <w:rsid w:val="005B6DD3"/>
    <w:rsid w:val="005C02CC"/>
    <w:rsid w:val="005C1380"/>
    <w:rsid w:val="005C32E1"/>
    <w:rsid w:val="005D0012"/>
    <w:rsid w:val="005D2F52"/>
    <w:rsid w:val="005D5AF9"/>
    <w:rsid w:val="005D64FA"/>
    <w:rsid w:val="005E1A7C"/>
    <w:rsid w:val="005E2CEC"/>
    <w:rsid w:val="005E6B29"/>
    <w:rsid w:val="005E7562"/>
    <w:rsid w:val="005E7A69"/>
    <w:rsid w:val="005F0974"/>
    <w:rsid w:val="005F30DD"/>
    <w:rsid w:val="005F3437"/>
    <w:rsid w:val="005F358A"/>
    <w:rsid w:val="005F4949"/>
    <w:rsid w:val="005F5109"/>
    <w:rsid w:val="005F605E"/>
    <w:rsid w:val="006059B6"/>
    <w:rsid w:val="00613721"/>
    <w:rsid w:val="00614E8D"/>
    <w:rsid w:val="006177F8"/>
    <w:rsid w:val="00617E6E"/>
    <w:rsid w:val="006201FA"/>
    <w:rsid w:val="00624A4F"/>
    <w:rsid w:val="006310AE"/>
    <w:rsid w:val="00633D4E"/>
    <w:rsid w:val="00644827"/>
    <w:rsid w:val="006508A7"/>
    <w:rsid w:val="00651CD3"/>
    <w:rsid w:val="00654A04"/>
    <w:rsid w:val="00654FB1"/>
    <w:rsid w:val="00660EB6"/>
    <w:rsid w:val="00660F36"/>
    <w:rsid w:val="006633E1"/>
    <w:rsid w:val="006677CC"/>
    <w:rsid w:val="0067380F"/>
    <w:rsid w:val="006833B5"/>
    <w:rsid w:val="006A2050"/>
    <w:rsid w:val="006B1B9A"/>
    <w:rsid w:val="006B2085"/>
    <w:rsid w:val="006B2FE4"/>
    <w:rsid w:val="006B34C4"/>
    <w:rsid w:val="006B5187"/>
    <w:rsid w:val="006B56F3"/>
    <w:rsid w:val="006B5A72"/>
    <w:rsid w:val="006D0C56"/>
    <w:rsid w:val="006D5505"/>
    <w:rsid w:val="006D6582"/>
    <w:rsid w:val="006E017B"/>
    <w:rsid w:val="006E1F33"/>
    <w:rsid w:val="006F00E9"/>
    <w:rsid w:val="006F5FC2"/>
    <w:rsid w:val="006F68CC"/>
    <w:rsid w:val="00701C5A"/>
    <w:rsid w:val="00704C68"/>
    <w:rsid w:val="0071770D"/>
    <w:rsid w:val="007246B0"/>
    <w:rsid w:val="00725295"/>
    <w:rsid w:val="00730B67"/>
    <w:rsid w:val="00731E87"/>
    <w:rsid w:val="00734FB7"/>
    <w:rsid w:val="00735E60"/>
    <w:rsid w:val="007420C8"/>
    <w:rsid w:val="00751832"/>
    <w:rsid w:val="00752527"/>
    <w:rsid w:val="00756E85"/>
    <w:rsid w:val="007611F7"/>
    <w:rsid w:val="00761B8E"/>
    <w:rsid w:val="00775E65"/>
    <w:rsid w:val="0077728E"/>
    <w:rsid w:val="007804AA"/>
    <w:rsid w:val="00783908"/>
    <w:rsid w:val="0078498B"/>
    <w:rsid w:val="007917D6"/>
    <w:rsid w:val="00791B96"/>
    <w:rsid w:val="007A4656"/>
    <w:rsid w:val="007B4008"/>
    <w:rsid w:val="007B5418"/>
    <w:rsid w:val="007C023F"/>
    <w:rsid w:val="007C52FA"/>
    <w:rsid w:val="007C5492"/>
    <w:rsid w:val="007D003E"/>
    <w:rsid w:val="007E28D9"/>
    <w:rsid w:val="007F1626"/>
    <w:rsid w:val="007F3270"/>
    <w:rsid w:val="007F4B45"/>
    <w:rsid w:val="007F7664"/>
    <w:rsid w:val="0080742C"/>
    <w:rsid w:val="00810F51"/>
    <w:rsid w:val="0081372D"/>
    <w:rsid w:val="008153BD"/>
    <w:rsid w:val="00825EC6"/>
    <w:rsid w:val="00827338"/>
    <w:rsid w:val="008422AA"/>
    <w:rsid w:val="00842DB4"/>
    <w:rsid w:val="008449A8"/>
    <w:rsid w:val="00850B5D"/>
    <w:rsid w:val="00851EA9"/>
    <w:rsid w:val="0085383B"/>
    <w:rsid w:val="00856E5E"/>
    <w:rsid w:val="00857407"/>
    <w:rsid w:val="008633DB"/>
    <w:rsid w:val="0086356D"/>
    <w:rsid w:val="00870797"/>
    <w:rsid w:val="008713B6"/>
    <w:rsid w:val="00873CC3"/>
    <w:rsid w:val="008746B5"/>
    <w:rsid w:val="0087597E"/>
    <w:rsid w:val="00876C98"/>
    <w:rsid w:val="00877590"/>
    <w:rsid w:val="00886C89"/>
    <w:rsid w:val="0089167A"/>
    <w:rsid w:val="0089168E"/>
    <w:rsid w:val="00895EB9"/>
    <w:rsid w:val="008A0106"/>
    <w:rsid w:val="008A0661"/>
    <w:rsid w:val="008A1378"/>
    <w:rsid w:val="008A224F"/>
    <w:rsid w:val="008A6AC3"/>
    <w:rsid w:val="008A7B31"/>
    <w:rsid w:val="008B1273"/>
    <w:rsid w:val="008B2BE3"/>
    <w:rsid w:val="008C2766"/>
    <w:rsid w:val="008C48D6"/>
    <w:rsid w:val="008D1FF3"/>
    <w:rsid w:val="008D4357"/>
    <w:rsid w:val="008D6C83"/>
    <w:rsid w:val="008E2A5D"/>
    <w:rsid w:val="008E6151"/>
    <w:rsid w:val="008E75A0"/>
    <w:rsid w:val="008F74F5"/>
    <w:rsid w:val="009108D2"/>
    <w:rsid w:val="00910A69"/>
    <w:rsid w:val="00913D59"/>
    <w:rsid w:val="009174C0"/>
    <w:rsid w:val="00923E1B"/>
    <w:rsid w:val="009250F1"/>
    <w:rsid w:val="0092572B"/>
    <w:rsid w:val="00926E80"/>
    <w:rsid w:val="0092730B"/>
    <w:rsid w:val="00931C27"/>
    <w:rsid w:val="00936388"/>
    <w:rsid w:val="00941468"/>
    <w:rsid w:val="00942AE3"/>
    <w:rsid w:val="00950BD1"/>
    <w:rsid w:val="00951A72"/>
    <w:rsid w:val="00955B81"/>
    <w:rsid w:val="00964FB8"/>
    <w:rsid w:val="00967338"/>
    <w:rsid w:val="00967382"/>
    <w:rsid w:val="00972286"/>
    <w:rsid w:val="009769CF"/>
    <w:rsid w:val="00981648"/>
    <w:rsid w:val="00981CFA"/>
    <w:rsid w:val="009860A2"/>
    <w:rsid w:val="00987DFB"/>
    <w:rsid w:val="00994E94"/>
    <w:rsid w:val="00995BB2"/>
    <w:rsid w:val="009A3888"/>
    <w:rsid w:val="009A5B74"/>
    <w:rsid w:val="009A6583"/>
    <w:rsid w:val="009B4589"/>
    <w:rsid w:val="009B46AB"/>
    <w:rsid w:val="009B531F"/>
    <w:rsid w:val="009B6651"/>
    <w:rsid w:val="009C3102"/>
    <w:rsid w:val="009C6BD8"/>
    <w:rsid w:val="009C787C"/>
    <w:rsid w:val="009D1913"/>
    <w:rsid w:val="009D424F"/>
    <w:rsid w:val="009D6EB9"/>
    <w:rsid w:val="009D6F3B"/>
    <w:rsid w:val="009E5EAB"/>
    <w:rsid w:val="009F0062"/>
    <w:rsid w:val="009F3B6A"/>
    <w:rsid w:val="009F4778"/>
    <w:rsid w:val="009F6184"/>
    <w:rsid w:val="00A04788"/>
    <w:rsid w:val="00A04B6B"/>
    <w:rsid w:val="00A12AA7"/>
    <w:rsid w:val="00A13CB7"/>
    <w:rsid w:val="00A23C45"/>
    <w:rsid w:val="00A31471"/>
    <w:rsid w:val="00A338FB"/>
    <w:rsid w:val="00A34747"/>
    <w:rsid w:val="00A35DB5"/>
    <w:rsid w:val="00A366EB"/>
    <w:rsid w:val="00A3716E"/>
    <w:rsid w:val="00A40585"/>
    <w:rsid w:val="00A4537F"/>
    <w:rsid w:val="00A4575E"/>
    <w:rsid w:val="00A547AA"/>
    <w:rsid w:val="00A56AC7"/>
    <w:rsid w:val="00A56C7E"/>
    <w:rsid w:val="00A6209C"/>
    <w:rsid w:val="00A661D0"/>
    <w:rsid w:val="00A73E23"/>
    <w:rsid w:val="00A76115"/>
    <w:rsid w:val="00A82334"/>
    <w:rsid w:val="00A8354F"/>
    <w:rsid w:val="00A863FA"/>
    <w:rsid w:val="00A92748"/>
    <w:rsid w:val="00A94D4F"/>
    <w:rsid w:val="00A967D2"/>
    <w:rsid w:val="00AA0B5A"/>
    <w:rsid w:val="00AA142E"/>
    <w:rsid w:val="00AA347A"/>
    <w:rsid w:val="00AA376C"/>
    <w:rsid w:val="00AB0262"/>
    <w:rsid w:val="00AB206A"/>
    <w:rsid w:val="00AB3D9A"/>
    <w:rsid w:val="00AB4456"/>
    <w:rsid w:val="00AC14FA"/>
    <w:rsid w:val="00AC1C41"/>
    <w:rsid w:val="00AC2680"/>
    <w:rsid w:val="00AC2BB6"/>
    <w:rsid w:val="00AC34C5"/>
    <w:rsid w:val="00AC4541"/>
    <w:rsid w:val="00AC7AF2"/>
    <w:rsid w:val="00AD097A"/>
    <w:rsid w:val="00AD4613"/>
    <w:rsid w:val="00AE1829"/>
    <w:rsid w:val="00AE38E3"/>
    <w:rsid w:val="00AE7199"/>
    <w:rsid w:val="00AF0854"/>
    <w:rsid w:val="00AF0B84"/>
    <w:rsid w:val="00AF2E10"/>
    <w:rsid w:val="00AF5A6B"/>
    <w:rsid w:val="00AF701F"/>
    <w:rsid w:val="00B01326"/>
    <w:rsid w:val="00B01AF3"/>
    <w:rsid w:val="00B025F9"/>
    <w:rsid w:val="00B02782"/>
    <w:rsid w:val="00B14C30"/>
    <w:rsid w:val="00B157BF"/>
    <w:rsid w:val="00B179B3"/>
    <w:rsid w:val="00B2556C"/>
    <w:rsid w:val="00B25BED"/>
    <w:rsid w:val="00B27004"/>
    <w:rsid w:val="00B278C6"/>
    <w:rsid w:val="00B30CC5"/>
    <w:rsid w:val="00B32C27"/>
    <w:rsid w:val="00B33CE5"/>
    <w:rsid w:val="00B365C5"/>
    <w:rsid w:val="00B37309"/>
    <w:rsid w:val="00B51405"/>
    <w:rsid w:val="00B57950"/>
    <w:rsid w:val="00B620CB"/>
    <w:rsid w:val="00B71CF4"/>
    <w:rsid w:val="00B72183"/>
    <w:rsid w:val="00B74D9B"/>
    <w:rsid w:val="00B80F6D"/>
    <w:rsid w:val="00B82BD7"/>
    <w:rsid w:val="00B864A8"/>
    <w:rsid w:val="00B93EA2"/>
    <w:rsid w:val="00B948BE"/>
    <w:rsid w:val="00B956B7"/>
    <w:rsid w:val="00B95BFD"/>
    <w:rsid w:val="00BA739F"/>
    <w:rsid w:val="00BB0309"/>
    <w:rsid w:val="00BB0B17"/>
    <w:rsid w:val="00BC495C"/>
    <w:rsid w:val="00BC6935"/>
    <w:rsid w:val="00BD3F75"/>
    <w:rsid w:val="00BD68BF"/>
    <w:rsid w:val="00BE0B02"/>
    <w:rsid w:val="00BE1745"/>
    <w:rsid w:val="00BE3053"/>
    <w:rsid w:val="00BE362A"/>
    <w:rsid w:val="00BE3B71"/>
    <w:rsid w:val="00BF7193"/>
    <w:rsid w:val="00BF7817"/>
    <w:rsid w:val="00C03C89"/>
    <w:rsid w:val="00C05947"/>
    <w:rsid w:val="00C12BB2"/>
    <w:rsid w:val="00C173B4"/>
    <w:rsid w:val="00C21A3C"/>
    <w:rsid w:val="00C22110"/>
    <w:rsid w:val="00C255FA"/>
    <w:rsid w:val="00C30891"/>
    <w:rsid w:val="00C31897"/>
    <w:rsid w:val="00C34E50"/>
    <w:rsid w:val="00C366E7"/>
    <w:rsid w:val="00C41C94"/>
    <w:rsid w:val="00C55787"/>
    <w:rsid w:val="00C6166F"/>
    <w:rsid w:val="00C618FA"/>
    <w:rsid w:val="00C64822"/>
    <w:rsid w:val="00C70381"/>
    <w:rsid w:val="00C70BAA"/>
    <w:rsid w:val="00C72B97"/>
    <w:rsid w:val="00C72BC3"/>
    <w:rsid w:val="00C76F58"/>
    <w:rsid w:val="00C8156F"/>
    <w:rsid w:val="00C81D61"/>
    <w:rsid w:val="00C8382D"/>
    <w:rsid w:val="00C84121"/>
    <w:rsid w:val="00C85276"/>
    <w:rsid w:val="00C869BA"/>
    <w:rsid w:val="00C92673"/>
    <w:rsid w:val="00C936DF"/>
    <w:rsid w:val="00C94872"/>
    <w:rsid w:val="00C94D14"/>
    <w:rsid w:val="00C953A9"/>
    <w:rsid w:val="00C95C26"/>
    <w:rsid w:val="00CA01A8"/>
    <w:rsid w:val="00CA0B39"/>
    <w:rsid w:val="00CA2A47"/>
    <w:rsid w:val="00CA41AB"/>
    <w:rsid w:val="00CB34FF"/>
    <w:rsid w:val="00CB4B78"/>
    <w:rsid w:val="00CB581A"/>
    <w:rsid w:val="00CB661B"/>
    <w:rsid w:val="00CB7204"/>
    <w:rsid w:val="00CC374F"/>
    <w:rsid w:val="00CC6881"/>
    <w:rsid w:val="00CD1724"/>
    <w:rsid w:val="00CD1B76"/>
    <w:rsid w:val="00CD4137"/>
    <w:rsid w:val="00CD46EE"/>
    <w:rsid w:val="00CD7639"/>
    <w:rsid w:val="00CE2C23"/>
    <w:rsid w:val="00CE50A9"/>
    <w:rsid w:val="00CE6791"/>
    <w:rsid w:val="00CF39E0"/>
    <w:rsid w:val="00CF606C"/>
    <w:rsid w:val="00CF65A0"/>
    <w:rsid w:val="00D01631"/>
    <w:rsid w:val="00D02904"/>
    <w:rsid w:val="00D04052"/>
    <w:rsid w:val="00D04831"/>
    <w:rsid w:val="00D05365"/>
    <w:rsid w:val="00D0618C"/>
    <w:rsid w:val="00D15A94"/>
    <w:rsid w:val="00D22CD0"/>
    <w:rsid w:val="00D2781E"/>
    <w:rsid w:val="00D342BE"/>
    <w:rsid w:val="00D36192"/>
    <w:rsid w:val="00D40E4C"/>
    <w:rsid w:val="00D4113C"/>
    <w:rsid w:val="00D42A43"/>
    <w:rsid w:val="00D4364F"/>
    <w:rsid w:val="00D45848"/>
    <w:rsid w:val="00D52FD9"/>
    <w:rsid w:val="00D54E2F"/>
    <w:rsid w:val="00D56E29"/>
    <w:rsid w:val="00D667FD"/>
    <w:rsid w:val="00D67332"/>
    <w:rsid w:val="00D722C7"/>
    <w:rsid w:val="00D75431"/>
    <w:rsid w:val="00D762EF"/>
    <w:rsid w:val="00D80388"/>
    <w:rsid w:val="00D817D6"/>
    <w:rsid w:val="00D85205"/>
    <w:rsid w:val="00D86A08"/>
    <w:rsid w:val="00D86FAA"/>
    <w:rsid w:val="00D921FA"/>
    <w:rsid w:val="00D94C37"/>
    <w:rsid w:val="00D95E4B"/>
    <w:rsid w:val="00DA124D"/>
    <w:rsid w:val="00DA1544"/>
    <w:rsid w:val="00DA48DD"/>
    <w:rsid w:val="00DB0149"/>
    <w:rsid w:val="00DB4C59"/>
    <w:rsid w:val="00DB75FE"/>
    <w:rsid w:val="00DC0568"/>
    <w:rsid w:val="00DC29A8"/>
    <w:rsid w:val="00DD20A3"/>
    <w:rsid w:val="00DD2AB5"/>
    <w:rsid w:val="00DD5779"/>
    <w:rsid w:val="00DE3909"/>
    <w:rsid w:val="00DF02D8"/>
    <w:rsid w:val="00E002A2"/>
    <w:rsid w:val="00E032F7"/>
    <w:rsid w:val="00E03523"/>
    <w:rsid w:val="00E113E2"/>
    <w:rsid w:val="00E15A15"/>
    <w:rsid w:val="00E23703"/>
    <w:rsid w:val="00E2401B"/>
    <w:rsid w:val="00E35BE2"/>
    <w:rsid w:val="00E35C7A"/>
    <w:rsid w:val="00E53990"/>
    <w:rsid w:val="00E56F5F"/>
    <w:rsid w:val="00E6228B"/>
    <w:rsid w:val="00E62FED"/>
    <w:rsid w:val="00E646E8"/>
    <w:rsid w:val="00E66C95"/>
    <w:rsid w:val="00E66F32"/>
    <w:rsid w:val="00E718D1"/>
    <w:rsid w:val="00E72709"/>
    <w:rsid w:val="00E73B79"/>
    <w:rsid w:val="00E77C80"/>
    <w:rsid w:val="00E828FC"/>
    <w:rsid w:val="00E85B1C"/>
    <w:rsid w:val="00E866E7"/>
    <w:rsid w:val="00E876FA"/>
    <w:rsid w:val="00E940B8"/>
    <w:rsid w:val="00E958AD"/>
    <w:rsid w:val="00E97224"/>
    <w:rsid w:val="00EA042F"/>
    <w:rsid w:val="00EA46F8"/>
    <w:rsid w:val="00EA4B53"/>
    <w:rsid w:val="00EB2DC2"/>
    <w:rsid w:val="00EB6E6E"/>
    <w:rsid w:val="00EC2C61"/>
    <w:rsid w:val="00ED10B2"/>
    <w:rsid w:val="00ED3052"/>
    <w:rsid w:val="00EE23EF"/>
    <w:rsid w:val="00EE3C76"/>
    <w:rsid w:val="00EE6093"/>
    <w:rsid w:val="00EE677B"/>
    <w:rsid w:val="00EE74B0"/>
    <w:rsid w:val="00EF0A22"/>
    <w:rsid w:val="00EF401B"/>
    <w:rsid w:val="00EF6233"/>
    <w:rsid w:val="00EF6DD2"/>
    <w:rsid w:val="00EF76F4"/>
    <w:rsid w:val="00F02735"/>
    <w:rsid w:val="00F02CA1"/>
    <w:rsid w:val="00F0585F"/>
    <w:rsid w:val="00F05BB9"/>
    <w:rsid w:val="00F06F7F"/>
    <w:rsid w:val="00F1454E"/>
    <w:rsid w:val="00F201EF"/>
    <w:rsid w:val="00F20DE0"/>
    <w:rsid w:val="00F20EBE"/>
    <w:rsid w:val="00F23F3E"/>
    <w:rsid w:val="00F40426"/>
    <w:rsid w:val="00F41414"/>
    <w:rsid w:val="00F452BD"/>
    <w:rsid w:val="00F472CC"/>
    <w:rsid w:val="00F63DE5"/>
    <w:rsid w:val="00F65B98"/>
    <w:rsid w:val="00F6757B"/>
    <w:rsid w:val="00F7268C"/>
    <w:rsid w:val="00F856F2"/>
    <w:rsid w:val="00F8794B"/>
    <w:rsid w:val="00F9371F"/>
    <w:rsid w:val="00F93F4F"/>
    <w:rsid w:val="00F95D3A"/>
    <w:rsid w:val="00FA0C91"/>
    <w:rsid w:val="00FA5EF8"/>
    <w:rsid w:val="00FB3FC8"/>
    <w:rsid w:val="00FC0515"/>
    <w:rsid w:val="00FC0D35"/>
    <w:rsid w:val="00FC1F02"/>
    <w:rsid w:val="00FC37AF"/>
    <w:rsid w:val="00FD0F8E"/>
    <w:rsid w:val="00FD1E07"/>
    <w:rsid w:val="00FD3B56"/>
    <w:rsid w:val="00FD530D"/>
    <w:rsid w:val="00FE3EB5"/>
    <w:rsid w:val="00FF050A"/>
    <w:rsid w:val="00FF17E1"/>
    <w:rsid w:val="00FF1C54"/>
    <w:rsid w:val="00FF568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52D1-455F-4170-8E3F-582D7E2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2DD"/>
    <w:pPr>
      <w:keepNext/>
      <w:jc w:val="right"/>
      <w:outlineLvl w:val="0"/>
    </w:pPr>
    <w:rPr>
      <w:rFonts w:ascii="Arial" w:hAnsi="Arial" w:cs="Arial"/>
      <w:b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822D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65BFD"/>
    <w:pPr>
      <w:keepNext/>
      <w:keepLines/>
      <w:spacing w:before="40"/>
      <w:jc w:val="center"/>
      <w:outlineLvl w:val="2"/>
    </w:pPr>
    <w:rPr>
      <w:rFonts w:ascii="Arial" w:eastAsiaTheme="majorEastAsia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E5EB3"/>
    <w:pPr>
      <w:keepNext/>
      <w:jc w:val="right"/>
      <w:outlineLvl w:val="3"/>
    </w:pPr>
    <w:rPr>
      <w:rFonts w:ascii="Arial" w:hAnsi="Arial"/>
      <w:sz w:val="26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1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ED3052"/>
    <w:rPr>
      <w:b/>
      <w:sz w:val="20"/>
      <w:szCs w:val="20"/>
    </w:rPr>
  </w:style>
  <w:style w:type="character" w:styleId="Hipercze">
    <w:name w:val="Hyperlink"/>
    <w:rsid w:val="00A4575E"/>
    <w:rPr>
      <w:rFonts w:ascii="Arial" w:hAnsi="Arial" w:cs="Arial" w:hint="default"/>
      <w:color w:val="000000"/>
      <w:u w:val="single"/>
    </w:rPr>
  </w:style>
  <w:style w:type="character" w:customStyle="1" w:styleId="header31">
    <w:name w:val="header31"/>
    <w:rsid w:val="00A4575E"/>
    <w:rPr>
      <w:rFonts w:ascii="Trebuchet MS" w:hAnsi="Trebuchet MS" w:hint="default"/>
      <w:b/>
      <w:bCs/>
      <w:color w:val="666666"/>
      <w:sz w:val="23"/>
      <w:szCs w:val="23"/>
    </w:rPr>
  </w:style>
  <w:style w:type="paragraph" w:styleId="Tekstdymka">
    <w:name w:val="Balloon Text"/>
    <w:basedOn w:val="Normalny"/>
    <w:link w:val="TekstdymkaZnak"/>
    <w:semiHidden/>
    <w:rsid w:val="00B33C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7004"/>
    <w:pPr>
      <w:spacing w:after="120"/>
    </w:pPr>
  </w:style>
  <w:style w:type="paragraph" w:styleId="Nagwek">
    <w:name w:val="header"/>
    <w:basedOn w:val="Normalny"/>
    <w:link w:val="NagwekZnak"/>
    <w:rsid w:val="00265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BFD"/>
    <w:rPr>
      <w:sz w:val="24"/>
      <w:szCs w:val="24"/>
    </w:rPr>
  </w:style>
  <w:style w:type="paragraph" w:styleId="Stopka">
    <w:name w:val="footer"/>
    <w:basedOn w:val="Normalny"/>
    <w:link w:val="StopkaZnak"/>
    <w:rsid w:val="00265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BF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65BFD"/>
    <w:rPr>
      <w:rFonts w:ascii="Arial" w:eastAsiaTheme="majorEastAsia" w:hAnsi="Arial" w:cs="Arial"/>
      <w:b/>
      <w:sz w:val="24"/>
      <w:szCs w:val="24"/>
    </w:rPr>
  </w:style>
  <w:style w:type="table" w:styleId="rednialista2akcent1">
    <w:name w:val="Medium List 2 Accent 1"/>
    <w:basedOn w:val="Standardowy"/>
    <w:uiPriority w:val="66"/>
    <w:rsid w:val="00C8412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D667FD"/>
    <w:pPr>
      <w:ind w:left="720"/>
      <w:contextualSpacing/>
    </w:pPr>
  </w:style>
  <w:style w:type="paragraph" w:customStyle="1" w:styleId="Tekstpodstawowy21">
    <w:name w:val="Tekst podstawowy 21"/>
    <w:basedOn w:val="Normalny"/>
    <w:rsid w:val="00B80F6D"/>
    <w:pPr>
      <w:suppressAutoHyphens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yl1">
    <w:name w:val="Styl1"/>
    <w:basedOn w:val="Normalny"/>
    <w:rsid w:val="00B80F6D"/>
    <w:pPr>
      <w:spacing w:line="360" w:lineRule="auto"/>
    </w:pPr>
    <w:rPr>
      <w:szCs w:val="20"/>
    </w:rPr>
  </w:style>
  <w:style w:type="paragraph" w:customStyle="1" w:styleId="Default">
    <w:name w:val="Default"/>
    <w:basedOn w:val="Normalny"/>
    <w:uiPriority w:val="99"/>
    <w:rsid w:val="009250F1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61B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rsid w:val="00527C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7C25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527C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27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rsid w:val="001E5EB3"/>
    <w:rPr>
      <w:rFonts w:ascii="Arial" w:hAnsi="Arial"/>
      <w:sz w:val="26"/>
    </w:rPr>
  </w:style>
  <w:style w:type="character" w:customStyle="1" w:styleId="Nagwek1Znak">
    <w:name w:val="Nagłówek 1 Znak"/>
    <w:basedOn w:val="Domylnaczcionkaakapitu"/>
    <w:link w:val="Nagwek1"/>
    <w:rsid w:val="001E5EB3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1E5EB3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5EB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5EB3"/>
    <w:rPr>
      <w:b/>
    </w:rPr>
  </w:style>
  <w:style w:type="paragraph" w:styleId="Tekstpodstawowywcity">
    <w:name w:val="Body Text Indent"/>
    <w:basedOn w:val="Normalny"/>
    <w:link w:val="TekstpodstawowywcityZnak"/>
    <w:rsid w:val="001E5EB3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EB3"/>
    <w:rPr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1E5E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E5EB3"/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5EB3"/>
    <w:rPr>
      <w:lang w:eastAsia="en-US"/>
    </w:rPr>
  </w:style>
  <w:style w:type="character" w:styleId="Odwoanieprzypisukocowego">
    <w:name w:val="endnote reference"/>
    <w:rsid w:val="001E5EB3"/>
    <w:rPr>
      <w:vertAlign w:val="superscript"/>
    </w:rPr>
  </w:style>
  <w:style w:type="character" w:styleId="Numerstrony">
    <w:name w:val="page number"/>
    <w:basedOn w:val="Domylnaczcionkaakapitu"/>
    <w:rsid w:val="001E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4006-5E3B-4AA3-BAC8-86DA290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2980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42/04 ZARZĄDU WOJEWÓDZTWA MAŁOPOLSKIEGO z dnia 22 stycznia 2004 r</vt:lpstr>
    </vt:vector>
  </TitlesOfParts>
  <Company>um</Company>
  <LinksUpToDate>false</LinksUpToDate>
  <CharactersWithSpaces>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42/04 ZARZĄDU WOJEWÓDZTWA MAŁOPOLSKIEGO z dnia 22 stycznia 2004 r</dc:title>
  <dc:subject/>
  <dc:creator>achu</dc:creator>
  <cp:keywords/>
  <dc:description/>
  <cp:lastModifiedBy>Kuś, Radosław (UMWM)</cp:lastModifiedBy>
  <cp:revision>37</cp:revision>
  <cp:lastPrinted>2020-06-04T11:19:00Z</cp:lastPrinted>
  <dcterms:created xsi:type="dcterms:W3CDTF">2019-11-27T10:28:00Z</dcterms:created>
  <dcterms:modified xsi:type="dcterms:W3CDTF">2020-07-02T08:50:00Z</dcterms:modified>
</cp:coreProperties>
</file>