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02F7" w14:textId="77777777" w:rsidR="00002CD7" w:rsidRDefault="00002CD7" w:rsidP="00DE49A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2 </w:t>
      </w:r>
    </w:p>
    <w:p w14:paraId="302877CD" w14:textId="38698D7B" w:rsidR="00002CD7" w:rsidRDefault="00002CD7" w:rsidP="00DE49A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>
        <w:rPr>
          <w:rStyle w:val="Pogrubienie"/>
          <w:rFonts w:ascii="Times New Roman" w:hAnsi="Times New Roman"/>
          <w:sz w:val="18"/>
          <w:szCs w:val="18"/>
        </w:rPr>
        <w:t>dla podmiotów leczniczych na wybór realizatorów świadczeń terapii uzależnień  w ramach Miejskiego  Programu Profilaktyki i Rozwiązywania Problemów  Alkoholowych na rok 20</w:t>
      </w:r>
      <w:r w:rsidR="00E76FA5">
        <w:rPr>
          <w:rStyle w:val="Pogrubienie"/>
          <w:rFonts w:ascii="Times New Roman" w:hAnsi="Times New Roman"/>
          <w:sz w:val="18"/>
          <w:szCs w:val="18"/>
        </w:rPr>
        <w:t>20</w:t>
      </w:r>
    </w:p>
    <w:p w14:paraId="1B88C48C" w14:textId="77777777" w:rsidR="00002CD7" w:rsidRDefault="00002CD7" w:rsidP="0058661C">
      <w:pPr>
        <w:spacing w:before="45"/>
        <w:jc w:val="both"/>
        <w:rPr>
          <w:rFonts w:ascii="Times New Roman" w:hAnsi="Times New Roman" w:cs="Times New Roman"/>
        </w:rPr>
      </w:pPr>
    </w:p>
    <w:p w14:paraId="68E8F6DD" w14:textId="77777777" w:rsidR="00002CD7" w:rsidRDefault="00002CD7" w:rsidP="0058661C">
      <w:pPr>
        <w:pStyle w:val="Akapitzlist"/>
        <w:spacing w:before="45"/>
        <w:ind w:left="360"/>
        <w:jc w:val="center"/>
        <w:rPr>
          <w:rFonts w:ascii="Times New Roman" w:cs="Times New Roman"/>
        </w:rPr>
      </w:pPr>
      <w:r>
        <w:rPr>
          <w:rFonts w:ascii="Times New Roman" w:cs="Times New Roman"/>
          <w:b/>
          <w:bCs/>
          <w:sz w:val="28"/>
          <w:szCs w:val="28"/>
          <w:u w:val="single"/>
        </w:rPr>
        <w:t xml:space="preserve">Standardy </w:t>
      </w:r>
      <w:r>
        <w:rPr>
          <w:rFonts w:ascii="Times New Roman" w:cs="Times New Roman"/>
          <w:b/>
          <w:sz w:val="28"/>
          <w:szCs w:val="28"/>
          <w:u w:val="single"/>
        </w:rPr>
        <w:t xml:space="preserve">realizacji świadczeń </w:t>
      </w:r>
    </w:p>
    <w:p w14:paraId="4C536B7A" w14:textId="77777777" w:rsidR="00002CD7" w:rsidRDefault="00002CD7" w:rsidP="0058661C">
      <w:pPr>
        <w:pStyle w:val="Tekstkomentarza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74F1671" w14:textId="77777777" w:rsidR="00002CD7" w:rsidRPr="00A61F0F" w:rsidRDefault="00002CD7" w:rsidP="00A61F0F">
      <w:pPr>
        <w:spacing w:after="135"/>
        <w:rPr>
          <w:rFonts w:ascii="Times New Roman" w:eastAsia="Times New Roman" w:cs="Times New Roman"/>
          <w:b/>
          <w:bCs/>
          <w:u w:val="single"/>
        </w:rPr>
      </w:pPr>
      <w:r>
        <w:rPr>
          <w:rFonts w:ascii="Times New Roman" w:eastAsia="Times New Roman" w:cs="Times New Roman"/>
          <w:b/>
          <w:bCs/>
          <w:u w:val="single"/>
        </w:rPr>
        <w:t xml:space="preserve">Dla  </w:t>
      </w:r>
      <w:r>
        <w:rPr>
          <w:rFonts w:ascii="Times New Roman" w:eastAsia="Times New Roman" w:cs="Times New Roman"/>
          <w:b/>
          <w:bCs/>
          <w:u w:val="single"/>
        </w:rPr>
        <w:t>ś</w:t>
      </w:r>
      <w:r>
        <w:rPr>
          <w:rFonts w:ascii="Times New Roman" w:eastAsia="Times New Roman" w:cs="Times New Roman"/>
          <w:b/>
          <w:bCs/>
          <w:u w:val="single"/>
        </w:rPr>
        <w:t>wiadcze</w:t>
      </w:r>
      <w:r>
        <w:rPr>
          <w:rFonts w:ascii="Times New Roman" w:eastAsia="Times New Roman" w:cs="Times New Roman"/>
          <w:b/>
          <w:bCs/>
          <w:u w:val="single"/>
        </w:rPr>
        <w:t>ń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    terapii   uzale</w:t>
      </w:r>
      <w:r w:rsidRPr="00A61F0F">
        <w:rPr>
          <w:rFonts w:ascii="Times New Roman" w:eastAsia="Times New Roman" w:cs="Times New Roman"/>
          <w:b/>
          <w:bCs/>
          <w:u w:val="single"/>
        </w:rPr>
        <w:t>ż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nienia </w:t>
      </w:r>
      <w:r>
        <w:rPr>
          <w:rFonts w:ascii="Times New Roman" w:eastAsia="Times New Roman" w:cs="Times New Roman"/>
          <w:b/>
          <w:bCs/>
          <w:u w:val="single"/>
        </w:rPr>
        <w:t xml:space="preserve"> 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  i   wsp</w:t>
      </w:r>
      <w:r w:rsidRPr="00A61F0F">
        <w:rPr>
          <w:rFonts w:ascii="Times New Roman" w:eastAsia="Times New Roman" w:cs="Times New Roman"/>
          <w:b/>
          <w:bCs/>
          <w:u w:val="single"/>
        </w:rPr>
        <w:t>ół</w:t>
      </w:r>
      <w:r w:rsidRPr="00A61F0F">
        <w:rPr>
          <w:rFonts w:ascii="Times New Roman" w:eastAsia="Times New Roman" w:cs="Times New Roman"/>
          <w:b/>
          <w:bCs/>
          <w:u w:val="single"/>
        </w:rPr>
        <w:t>uzale</w:t>
      </w:r>
      <w:r w:rsidRPr="00A61F0F">
        <w:rPr>
          <w:rFonts w:ascii="Times New Roman" w:eastAsia="Times New Roman" w:cs="Times New Roman"/>
          <w:b/>
          <w:bCs/>
          <w:u w:val="single"/>
        </w:rPr>
        <w:t>ż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nienia   </w:t>
      </w:r>
      <w:r>
        <w:rPr>
          <w:rFonts w:ascii="Times New Roman" w:eastAsia="Times New Roman" w:cs="Times New Roman"/>
          <w:b/>
          <w:bCs/>
          <w:u w:val="single"/>
        </w:rPr>
        <w:t xml:space="preserve"> 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 od   alkoholu  </w:t>
      </w:r>
      <w:r>
        <w:rPr>
          <w:rFonts w:ascii="Times New Roman" w:eastAsia="Times New Roman" w:cs="Times New Roman"/>
          <w:b/>
          <w:bCs/>
          <w:u w:val="single"/>
        </w:rPr>
        <w:t xml:space="preserve"> 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lub  </w:t>
      </w:r>
      <w:r>
        <w:rPr>
          <w:rFonts w:ascii="Times New Roman" w:eastAsia="Times New Roman" w:cs="Times New Roman"/>
          <w:b/>
          <w:bCs/>
          <w:u w:val="single"/>
        </w:rPr>
        <w:t xml:space="preserve"> 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innych  </w:t>
      </w:r>
      <w:r>
        <w:rPr>
          <w:rFonts w:ascii="Times New Roman" w:eastAsia="Times New Roman" w:cs="Times New Roman"/>
          <w:b/>
          <w:bCs/>
          <w:u w:val="single"/>
        </w:rPr>
        <w:t xml:space="preserve">  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substancji psychoaktywnych, udzielane ambulatoryjne w formie porady, sesje psychoterapii  indywidualnej,  grupowej,  rodzinnej,  </w:t>
      </w:r>
      <w:proofErr w:type="spellStart"/>
      <w:r w:rsidRPr="00A61F0F">
        <w:rPr>
          <w:rFonts w:ascii="Times New Roman" w:eastAsia="Times New Roman" w:cs="Times New Roman"/>
          <w:b/>
          <w:bCs/>
          <w:u w:val="single"/>
        </w:rPr>
        <w:t>psychoedukacyjnej</w:t>
      </w:r>
      <w:proofErr w:type="spellEnd"/>
      <w:r w:rsidRPr="00A61F0F">
        <w:rPr>
          <w:rFonts w:ascii="Times New Roman" w:eastAsia="Times New Roman" w:cs="Times New Roman"/>
          <w:b/>
          <w:bCs/>
          <w:u w:val="single"/>
        </w:rPr>
        <w:t>”</w:t>
      </w:r>
      <w:r w:rsidRPr="00A61F0F">
        <w:rPr>
          <w:rFonts w:ascii="Times New Roman" w:eastAsia="Times New Roman" w:cs="Times New Roman"/>
          <w:b/>
          <w:bCs/>
          <w:u w:val="single"/>
        </w:rPr>
        <w:t>,</w:t>
      </w:r>
    </w:p>
    <w:p w14:paraId="701CAED6" w14:textId="77777777" w:rsidR="00002CD7" w:rsidRDefault="00002CD7" w:rsidP="005866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6C3404" w14:textId="77777777" w:rsidR="00002CD7" w:rsidRDefault="00002CD7" w:rsidP="005866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Świadczenia jednostkowe: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3402"/>
      </w:tblGrid>
      <w:tr w:rsidR="00002CD7" w14:paraId="1819F165" w14:textId="77777777" w:rsidTr="0058661C">
        <w:tc>
          <w:tcPr>
            <w:tcW w:w="3256" w:type="dxa"/>
            <w:shd w:val="clear" w:color="auto" w:fill="D9D9D9"/>
            <w:vAlign w:val="center"/>
          </w:tcPr>
          <w:p w14:paraId="2D144310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Dostępne świadczenia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D5D8CD5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Przeciętny czas realizacji (w min.)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8F0C749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02CD7" w14:paraId="75FBD828" w14:textId="77777777" w:rsidTr="0058661C">
        <w:tc>
          <w:tcPr>
            <w:tcW w:w="3256" w:type="dxa"/>
            <w:vAlign w:val="center"/>
          </w:tcPr>
          <w:p w14:paraId="364E7A2C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Porada lub wizyta diagnostyczna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proces diagnostyczny może wymagać od 1 do 3 porad diagnostycznych u 1 pacjenta)</w:t>
            </w:r>
          </w:p>
        </w:tc>
        <w:tc>
          <w:tcPr>
            <w:tcW w:w="2551" w:type="dxa"/>
            <w:vAlign w:val="center"/>
          </w:tcPr>
          <w:p w14:paraId="7BB1B29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6B1D251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Porada diagnostyczna wymaga potwierdzenia rozpoznania</w:t>
            </w:r>
          </w:p>
          <w:p w14:paraId="5823F1B0" w14:textId="77777777" w:rsidR="00002CD7" w:rsidRDefault="00002CD7" w:rsidP="0058661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028BA9B4" w14:textId="77777777" w:rsidTr="0058661C">
        <w:tc>
          <w:tcPr>
            <w:tcW w:w="3256" w:type="dxa"/>
            <w:vAlign w:val="center"/>
          </w:tcPr>
          <w:p w14:paraId="59A073F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Kolejna porada lub wizyta terapeutyczna</w:t>
            </w:r>
          </w:p>
        </w:tc>
        <w:tc>
          <w:tcPr>
            <w:tcW w:w="2551" w:type="dxa"/>
            <w:vAlign w:val="center"/>
          </w:tcPr>
          <w:p w14:paraId="7B8D80E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14:paraId="7E970444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63A3E838" w14:textId="77777777" w:rsidTr="0058661C">
        <w:tc>
          <w:tcPr>
            <w:tcW w:w="3256" w:type="dxa"/>
          </w:tcPr>
          <w:p w14:paraId="42FA21C0" w14:textId="77777777" w:rsidR="00002CD7" w:rsidRDefault="00002CD7">
            <w:pPr>
              <w:spacing w:before="10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Sesja psychoterapii indywidualnej</w:t>
            </w:r>
          </w:p>
        </w:tc>
        <w:tc>
          <w:tcPr>
            <w:tcW w:w="2551" w:type="dxa"/>
            <w:vAlign w:val="center"/>
          </w:tcPr>
          <w:p w14:paraId="10EDA7E9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084F420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6B620DAC" w14:textId="77777777" w:rsidTr="0058661C">
        <w:tc>
          <w:tcPr>
            <w:tcW w:w="3256" w:type="dxa"/>
            <w:vAlign w:val="center"/>
          </w:tcPr>
          <w:p w14:paraId="22108D9A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grupowej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(sesja realizowana z grupą od 6 do 12 osób, dotyczy także osób współuzależnionych)</w:t>
            </w:r>
          </w:p>
        </w:tc>
        <w:tc>
          <w:tcPr>
            <w:tcW w:w="2551" w:type="dxa"/>
            <w:vAlign w:val="center"/>
          </w:tcPr>
          <w:p w14:paraId="70151DF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A8DF3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vAlign w:val="center"/>
          </w:tcPr>
          <w:p w14:paraId="7C949697" w14:textId="77777777" w:rsidR="00002CD7" w:rsidRDefault="00002CD7">
            <w:pPr>
              <w:pStyle w:val="Tekstpodstawowy31"/>
              <w:spacing w:before="20" w:after="20"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2CD7" w14:paraId="071E3F6F" w14:textId="77777777" w:rsidTr="0058661C">
        <w:tc>
          <w:tcPr>
            <w:tcW w:w="3256" w:type="dxa"/>
            <w:vAlign w:val="center"/>
          </w:tcPr>
          <w:p w14:paraId="2BB37233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psychoedukacyjna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(realizowana w grupach do 25 osób, dotyczy także osób współuzależnionych)</w:t>
            </w:r>
          </w:p>
        </w:tc>
        <w:tc>
          <w:tcPr>
            <w:tcW w:w="2551" w:type="dxa"/>
            <w:vAlign w:val="center"/>
          </w:tcPr>
          <w:p w14:paraId="1E30EBF7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55D9299D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102020D8" w14:textId="77777777" w:rsidTr="0058661C">
        <w:tc>
          <w:tcPr>
            <w:tcW w:w="3256" w:type="dxa"/>
            <w:vAlign w:val="center"/>
          </w:tcPr>
          <w:p w14:paraId="2E743F2C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rodzinnej/pary </w:t>
            </w:r>
          </w:p>
        </w:tc>
        <w:tc>
          <w:tcPr>
            <w:tcW w:w="2551" w:type="dxa"/>
            <w:vAlign w:val="center"/>
          </w:tcPr>
          <w:p w14:paraId="3CA83727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1C58A78A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98AB6D" w14:textId="77777777" w:rsidR="00002CD7" w:rsidRDefault="00002CD7" w:rsidP="0058661C">
      <w:pPr>
        <w:pStyle w:val="Nagwek5"/>
        <w:spacing w:before="0"/>
        <w:rPr>
          <w:rFonts w:ascii="Times New Roman" w:hAnsi="Times New Roman"/>
          <w:i/>
          <w:sz w:val="18"/>
          <w:szCs w:val="18"/>
        </w:rPr>
      </w:pPr>
    </w:p>
    <w:p w14:paraId="6AF54DD6" w14:textId="77777777" w:rsidR="00002CD7" w:rsidRDefault="00002CD7" w:rsidP="0058661C">
      <w:pPr>
        <w:pStyle w:val="Nagwek5"/>
        <w:spacing w:before="0"/>
        <w:rPr>
          <w:rFonts w:ascii="Times New Roman" w:hAnsi="Times New Roman"/>
          <w:i/>
          <w:sz w:val="18"/>
          <w:szCs w:val="18"/>
        </w:rPr>
      </w:pPr>
    </w:p>
    <w:p w14:paraId="5FB7F164" w14:textId="77777777" w:rsidR="00002CD7" w:rsidRDefault="00002CD7" w:rsidP="0058661C">
      <w:pPr>
        <w:pStyle w:val="Nagwek5"/>
        <w:spacing w:before="0"/>
        <w:rPr>
          <w:rFonts w:ascii="Times New Roman" w:hAnsi="Times New Roman"/>
          <w:i/>
          <w:sz w:val="18"/>
          <w:szCs w:val="18"/>
        </w:rPr>
      </w:pPr>
    </w:p>
    <w:p w14:paraId="2EB483D6" w14:textId="77777777" w:rsidR="00002CD7" w:rsidRDefault="00002CD7" w:rsidP="00A61F0F">
      <w:pPr>
        <w:rPr>
          <w:lang w:eastAsia="pl-PL"/>
        </w:rPr>
      </w:pPr>
    </w:p>
    <w:p w14:paraId="5E3281E8" w14:textId="77777777" w:rsidR="00002CD7" w:rsidRDefault="00002CD7" w:rsidP="00A61F0F">
      <w:pPr>
        <w:rPr>
          <w:lang w:eastAsia="pl-PL"/>
        </w:rPr>
      </w:pPr>
    </w:p>
    <w:p w14:paraId="52AE80F7" w14:textId="77777777" w:rsidR="00002CD7" w:rsidRDefault="00002CD7" w:rsidP="00A61F0F">
      <w:pPr>
        <w:rPr>
          <w:lang w:eastAsia="pl-PL"/>
        </w:rPr>
      </w:pPr>
    </w:p>
    <w:p w14:paraId="0B965BDA" w14:textId="77777777" w:rsidR="00002CD7" w:rsidRDefault="00002CD7" w:rsidP="00A61F0F">
      <w:pPr>
        <w:rPr>
          <w:lang w:eastAsia="pl-PL"/>
        </w:rPr>
      </w:pPr>
    </w:p>
    <w:p w14:paraId="224E5EB0" w14:textId="77777777" w:rsidR="00002CD7" w:rsidRDefault="00002CD7" w:rsidP="00A61F0F">
      <w:pPr>
        <w:rPr>
          <w:lang w:eastAsia="pl-PL"/>
        </w:rPr>
      </w:pPr>
    </w:p>
    <w:p w14:paraId="33934B06" w14:textId="77777777" w:rsidR="00002CD7" w:rsidRDefault="00002CD7" w:rsidP="00A61F0F">
      <w:pPr>
        <w:rPr>
          <w:lang w:eastAsia="pl-PL"/>
        </w:rPr>
      </w:pPr>
    </w:p>
    <w:p w14:paraId="34B1EACA" w14:textId="77777777" w:rsidR="00002CD7" w:rsidRDefault="00002CD7" w:rsidP="00A61F0F">
      <w:pPr>
        <w:rPr>
          <w:lang w:eastAsia="pl-PL"/>
        </w:rPr>
      </w:pPr>
    </w:p>
    <w:p w14:paraId="28891768" w14:textId="77777777" w:rsidR="00002CD7" w:rsidRDefault="00002CD7" w:rsidP="00A61F0F">
      <w:pPr>
        <w:rPr>
          <w:lang w:eastAsia="pl-PL"/>
        </w:rPr>
      </w:pPr>
    </w:p>
    <w:p w14:paraId="2E53CA52" w14:textId="77777777" w:rsidR="00002CD7" w:rsidRPr="00A61F0F" w:rsidRDefault="00002CD7" w:rsidP="00A61F0F">
      <w:pPr>
        <w:rPr>
          <w:lang w:eastAsia="pl-PL"/>
        </w:rPr>
      </w:pPr>
    </w:p>
    <w:p w14:paraId="5F8587F3" w14:textId="77777777" w:rsidR="00002CD7" w:rsidRPr="00A61F0F" w:rsidRDefault="00002CD7" w:rsidP="00A61F0F">
      <w:pPr>
        <w:spacing w:after="135"/>
        <w:rPr>
          <w:rFonts w:ascii="Times New Roman" w:eastAsia="Times New Roman" w:cs="Times New Roman"/>
          <w:b/>
          <w:bCs/>
          <w:u w:val="single"/>
        </w:rPr>
      </w:pPr>
      <w:r>
        <w:rPr>
          <w:rFonts w:ascii="Times New Roman" w:eastAsia="Times New Roman" w:cs="Times New Roman"/>
          <w:b/>
          <w:bCs/>
          <w:u w:val="single"/>
        </w:rPr>
        <w:t xml:space="preserve">Dla </w:t>
      </w:r>
      <w:r>
        <w:rPr>
          <w:rFonts w:ascii="Times New Roman" w:eastAsia="Times New Roman" w:cs="Times New Roman"/>
          <w:b/>
          <w:bCs/>
          <w:u w:val="single"/>
        </w:rPr>
        <w:t>ś</w:t>
      </w:r>
      <w:r>
        <w:rPr>
          <w:rFonts w:ascii="Times New Roman" w:eastAsia="Times New Roman" w:cs="Times New Roman"/>
          <w:b/>
          <w:bCs/>
          <w:u w:val="single"/>
        </w:rPr>
        <w:t>wiadcze</w:t>
      </w:r>
      <w:r>
        <w:rPr>
          <w:rFonts w:ascii="Times New Roman" w:eastAsia="Times New Roman" w:cs="Times New Roman"/>
          <w:b/>
          <w:bCs/>
          <w:u w:val="single"/>
        </w:rPr>
        <w:t>ń</w:t>
      </w:r>
      <w:r>
        <w:rPr>
          <w:rFonts w:ascii="Times New Roman" w:eastAsia="Times New Roman" w:cs="Times New Roman"/>
          <w:b/>
          <w:bCs/>
          <w:u w:val="single"/>
        </w:rPr>
        <w:t xml:space="preserve"> 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 terapii uzale</w:t>
      </w:r>
      <w:r w:rsidRPr="00A61F0F">
        <w:rPr>
          <w:rFonts w:ascii="Times New Roman" w:eastAsia="Times New Roman" w:cs="Times New Roman"/>
          <w:b/>
          <w:bCs/>
          <w:u w:val="single"/>
        </w:rPr>
        <w:t>ż</w:t>
      </w:r>
      <w:r w:rsidRPr="00A61F0F">
        <w:rPr>
          <w:rFonts w:ascii="Times New Roman" w:eastAsia="Times New Roman" w:cs="Times New Roman"/>
          <w:b/>
          <w:bCs/>
          <w:u w:val="single"/>
        </w:rPr>
        <w:t>nie</w:t>
      </w:r>
      <w:r w:rsidRPr="00A61F0F">
        <w:rPr>
          <w:rFonts w:ascii="Times New Roman" w:eastAsia="Times New Roman" w:cs="Times New Roman"/>
          <w:b/>
          <w:bCs/>
          <w:u w:val="single"/>
        </w:rPr>
        <w:t>ń</w:t>
      </w:r>
      <w:r w:rsidRPr="00A61F0F">
        <w:rPr>
          <w:rFonts w:ascii="Times New Roman" w:eastAsia="Times New Roman" w:cs="Times New Roman"/>
          <w:b/>
          <w:bCs/>
          <w:u w:val="single"/>
        </w:rPr>
        <w:t xml:space="preserve"> behawioralnych,   udzielane ambulatoryjne w formie    porady,  sesje psychoterapii indywidualnej, grupowej, rodzinnej,  </w:t>
      </w:r>
      <w:proofErr w:type="spellStart"/>
      <w:r w:rsidRPr="00A61F0F">
        <w:rPr>
          <w:rFonts w:ascii="Times New Roman" w:eastAsia="Times New Roman" w:cs="Times New Roman"/>
          <w:b/>
          <w:bCs/>
          <w:u w:val="single"/>
        </w:rPr>
        <w:t>psychoedukacyjnej</w:t>
      </w:r>
      <w:proofErr w:type="spellEnd"/>
      <w:r w:rsidRPr="00A61F0F">
        <w:rPr>
          <w:rFonts w:ascii="Times New Roman" w:eastAsia="Times New Roman" w:cs="Times New Roman"/>
          <w:b/>
          <w:bCs/>
          <w:u w:val="single"/>
        </w:rPr>
        <w:t>”</w:t>
      </w:r>
      <w:r w:rsidRPr="00A61F0F">
        <w:rPr>
          <w:rFonts w:ascii="Times New Roman" w:eastAsia="Times New Roman" w:cs="Times New Roman"/>
          <w:b/>
          <w:bCs/>
          <w:u w:val="single"/>
        </w:rPr>
        <w:t>.</w:t>
      </w:r>
    </w:p>
    <w:p w14:paraId="20BD5F27" w14:textId="77777777" w:rsidR="00002CD7" w:rsidRDefault="00002CD7">
      <w:pPr>
        <w:rPr>
          <w:rFonts w:ascii="Times New Roman" w:hAnsi="Times New Roman" w:cs="Times New Roman"/>
          <w:sz w:val="18"/>
          <w:szCs w:val="18"/>
        </w:rPr>
      </w:pPr>
    </w:p>
    <w:p w14:paraId="1BF827E6" w14:textId="77777777" w:rsidR="00002CD7" w:rsidRDefault="00002CD7">
      <w:pPr>
        <w:rPr>
          <w:rFonts w:ascii="Times New Roman" w:hAnsi="Times New Roman" w:cs="Times New Roman"/>
          <w:sz w:val="18"/>
          <w:szCs w:val="18"/>
        </w:rPr>
      </w:pPr>
    </w:p>
    <w:p w14:paraId="1A1F5608" w14:textId="77777777" w:rsidR="00002CD7" w:rsidRDefault="00002CD7"/>
    <w:p w14:paraId="3F344294" w14:textId="77777777" w:rsidR="00002CD7" w:rsidRDefault="00002CD7" w:rsidP="005866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Świadczenia jednostkowe: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3402"/>
      </w:tblGrid>
      <w:tr w:rsidR="00002CD7" w14:paraId="10FC7A6A" w14:textId="77777777" w:rsidTr="00523AA9">
        <w:tc>
          <w:tcPr>
            <w:tcW w:w="3256" w:type="dxa"/>
            <w:shd w:val="clear" w:color="auto" w:fill="D9D9D9"/>
            <w:vAlign w:val="center"/>
          </w:tcPr>
          <w:p w14:paraId="52EB012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Dostępne świadczenia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C9829C2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Przeciętny czas realizacji (w min.)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486C33B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02CD7" w14:paraId="1EEA0BFE" w14:textId="77777777" w:rsidTr="00523AA9">
        <w:tc>
          <w:tcPr>
            <w:tcW w:w="3256" w:type="dxa"/>
            <w:vAlign w:val="center"/>
          </w:tcPr>
          <w:p w14:paraId="40F0EF0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Porada lub wizyta diagnostyczna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proces diagnostyczny może wymagać od 1 do 3 porad diagnostycznych u 1 pacjenta)</w:t>
            </w:r>
          </w:p>
        </w:tc>
        <w:tc>
          <w:tcPr>
            <w:tcW w:w="2551" w:type="dxa"/>
            <w:vAlign w:val="center"/>
          </w:tcPr>
          <w:p w14:paraId="760EB40F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2D1E9F75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Porada diagnostyczna wymaga potwierdzenia rozpoznania</w:t>
            </w:r>
          </w:p>
          <w:p w14:paraId="0AD816A9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6E67EDCF" w14:textId="77777777" w:rsidTr="00523AA9">
        <w:tc>
          <w:tcPr>
            <w:tcW w:w="3256" w:type="dxa"/>
            <w:vAlign w:val="center"/>
          </w:tcPr>
          <w:p w14:paraId="13DAC46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Kolejna porada lub wizyta terapeutyczna</w:t>
            </w:r>
          </w:p>
        </w:tc>
        <w:tc>
          <w:tcPr>
            <w:tcW w:w="2551" w:type="dxa"/>
            <w:vAlign w:val="center"/>
          </w:tcPr>
          <w:p w14:paraId="4AAD4E94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14:paraId="75AC4F37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05334DC4" w14:textId="77777777" w:rsidTr="00523AA9">
        <w:tc>
          <w:tcPr>
            <w:tcW w:w="3256" w:type="dxa"/>
          </w:tcPr>
          <w:p w14:paraId="241B0FB8" w14:textId="77777777" w:rsidR="00002CD7" w:rsidRDefault="00002CD7" w:rsidP="00523AA9">
            <w:pPr>
              <w:spacing w:before="10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Sesja psychoterapii indywidualnej</w:t>
            </w:r>
          </w:p>
        </w:tc>
        <w:tc>
          <w:tcPr>
            <w:tcW w:w="2551" w:type="dxa"/>
            <w:vAlign w:val="center"/>
          </w:tcPr>
          <w:p w14:paraId="3D36C083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7884440B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3A1F5F1F" w14:textId="77777777" w:rsidTr="00523AA9">
        <w:tc>
          <w:tcPr>
            <w:tcW w:w="3256" w:type="dxa"/>
            <w:vAlign w:val="center"/>
          </w:tcPr>
          <w:p w14:paraId="1C3AFDBF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grupowej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(sesja realizowana z grupą od 6 do 12 osób, dotyczy także osób współuzależnionych)</w:t>
            </w:r>
          </w:p>
        </w:tc>
        <w:tc>
          <w:tcPr>
            <w:tcW w:w="2551" w:type="dxa"/>
            <w:vAlign w:val="center"/>
          </w:tcPr>
          <w:p w14:paraId="1E253BF1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93ED5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vAlign w:val="center"/>
          </w:tcPr>
          <w:p w14:paraId="676C2048" w14:textId="77777777" w:rsidR="00002CD7" w:rsidRDefault="00002CD7" w:rsidP="00523AA9">
            <w:pPr>
              <w:pStyle w:val="Tekstpodstawowy31"/>
              <w:spacing w:before="20" w:after="20"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2CD7" w14:paraId="6F06F675" w14:textId="77777777" w:rsidTr="00523AA9">
        <w:tc>
          <w:tcPr>
            <w:tcW w:w="3256" w:type="dxa"/>
            <w:vAlign w:val="center"/>
          </w:tcPr>
          <w:p w14:paraId="6090F07E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psychoedukacyjna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(realizowana w grupach do 25 osób, dotyczy także osób współuzależnionych)</w:t>
            </w:r>
          </w:p>
        </w:tc>
        <w:tc>
          <w:tcPr>
            <w:tcW w:w="2551" w:type="dxa"/>
            <w:vAlign w:val="center"/>
          </w:tcPr>
          <w:p w14:paraId="3366EF83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0EFF30FC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551A827B" w14:textId="77777777" w:rsidTr="00523AA9">
        <w:tc>
          <w:tcPr>
            <w:tcW w:w="3256" w:type="dxa"/>
            <w:vAlign w:val="center"/>
          </w:tcPr>
          <w:p w14:paraId="7929C835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rodzinnej/pary </w:t>
            </w:r>
          </w:p>
        </w:tc>
        <w:tc>
          <w:tcPr>
            <w:tcW w:w="2551" w:type="dxa"/>
            <w:vAlign w:val="center"/>
          </w:tcPr>
          <w:p w14:paraId="52F29410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3F26F890" w14:textId="77777777" w:rsidR="00002CD7" w:rsidRDefault="00002CD7" w:rsidP="00523A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0C7E2D" w14:textId="77777777" w:rsidR="00002CD7" w:rsidRDefault="00002CD7"/>
    <w:sectPr w:rsidR="00002CD7" w:rsidSect="002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5440" w14:textId="77777777" w:rsidR="00002CD7" w:rsidRDefault="00002CD7" w:rsidP="0058661C">
      <w:pPr>
        <w:spacing w:after="0" w:line="240" w:lineRule="auto"/>
      </w:pPr>
      <w:r>
        <w:separator/>
      </w:r>
    </w:p>
  </w:endnote>
  <w:endnote w:type="continuationSeparator" w:id="0">
    <w:p w14:paraId="1510AEBB" w14:textId="77777777" w:rsidR="00002CD7" w:rsidRDefault="00002CD7" w:rsidP="0058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67D9" w14:textId="77777777" w:rsidR="00002CD7" w:rsidRDefault="00002CD7" w:rsidP="0058661C">
      <w:pPr>
        <w:spacing w:after="0" w:line="240" w:lineRule="auto"/>
      </w:pPr>
      <w:r>
        <w:separator/>
      </w:r>
    </w:p>
  </w:footnote>
  <w:footnote w:type="continuationSeparator" w:id="0">
    <w:p w14:paraId="028C4C89" w14:textId="77777777" w:rsidR="00002CD7" w:rsidRDefault="00002CD7" w:rsidP="0058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53FDF"/>
    <w:multiLevelType w:val="hybridMultilevel"/>
    <w:tmpl w:val="3ADA0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C225E4"/>
    <w:multiLevelType w:val="hybridMultilevel"/>
    <w:tmpl w:val="B43CF9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6D"/>
    <w:rsid w:val="00002CD7"/>
    <w:rsid w:val="00217BA0"/>
    <w:rsid w:val="00265DFA"/>
    <w:rsid w:val="002C366D"/>
    <w:rsid w:val="00354AF1"/>
    <w:rsid w:val="00523AA9"/>
    <w:rsid w:val="0058661C"/>
    <w:rsid w:val="00587D0B"/>
    <w:rsid w:val="006C5633"/>
    <w:rsid w:val="00783326"/>
    <w:rsid w:val="0083153B"/>
    <w:rsid w:val="00A61F0F"/>
    <w:rsid w:val="00AE3B0A"/>
    <w:rsid w:val="00BB4056"/>
    <w:rsid w:val="00C03DC5"/>
    <w:rsid w:val="00DE49A3"/>
    <w:rsid w:val="00E6156A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92550"/>
  <w15:docId w15:val="{0CC6C1B2-BD6A-4B77-AC93-449F908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1C"/>
    <w:pPr>
      <w:spacing w:after="200" w:line="276" w:lineRule="auto"/>
    </w:pPr>
    <w:rPr>
      <w:rFonts w:cs="Calibri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61C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661C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8661C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661C"/>
    <w:rPr>
      <w:rFonts w:ascii="Calibri Light" w:hAnsi="Calibri Light" w:cs="Times New Roman"/>
      <w:i/>
      <w:iCs/>
      <w:color w:val="1F4D78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661C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86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661C"/>
    <w:rPr>
      <w:rFonts w:ascii="Calibri" w:eastAsia="Times New Roman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8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661C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8661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86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866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0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DC5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DE49A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twozniak</dc:creator>
  <cp:keywords/>
  <dc:description/>
  <cp:lastModifiedBy>Magdalena Kosman</cp:lastModifiedBy>
  <cp:revision>3</cp:revision>
  <cp:lastPrinted>2019-07-11T08:18:00Z</cp:lastPrinted>
  <dcterms:created xsi:type="dcterms:W3CDTF">2020-05-22T09:36:00Z</dcterms:created>
  <dcterms:modified xsi:type="dcterms:W3CDTF">2020-06-03T10:19:00Z</dcterms:modified>
</cp:coreProperties>
</file>