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884A3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 xml:space="preserve">Składając </w:t>
      </w:r>
      <w:r w:rsidRPr="00884A38">
        <w:rPr>
          <w:rFonts w:cs="Calibri"/>
        </w:rPr>
        <w:t>ofertę w postępowaniu o udzielenie zamówienia publicznego na wykonanie zadania:</w:t>
      </w:r>
    </w:p>
    <w:p w14:paraId="5E25FB94" w14:textId="36441F85" w:rsidR="005527C1" w:rsidRPr="00284468" w:rsidRDefault="00D50777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884A38">
        <w:rPr>
          <w:rFonts w:cs="Calibri"/>
          <w:b/>
          <w:color w:val="000000"/>
          <w:u w:val="single"/>
          <w:lang w:eastAsia="pl-PL"/>
        </w:rPr>
        <w:t>O</w:t>
      </w:r>
      <w:r w:rsidR="00884A38" w:rsidRPr="00884A38">
        <w:rPr>
          <w:rFonts w:cs="Calibri"/>
          <w:b/>
          <w:color w:val="000000"/>
          <w:u w:val="single"/>
          <w:lang w:eastAsia="pl-PL"/>
        </w:rPr>
        <w:t xml:space="preserve">bsługa pułapek </w:t>
      </w:r>
      <w:proofErr w:type="spellStart"/>
      <w:r w:rsidR="00884A38" w:rsidRPr="00884A38">
        <w:rPr>
          <w:rFonts w:cs="Calibri"/>
          <w:b/>
          <w:color w:val="000000"/>
          <w:u w:val="single"/>
          <w:lang w:eastAsia="pl-PL"/>
        </w:rPr>
        <w:t>feromonowych</w:t>
      </w:r>
      <w:proofErr w:type="spellEnd"/>
      <w:r w:rsidR="00884A38" w:rsidRPr="00884A38">
        <w:rPr>
          <w:rFonts w:cs="Calibri"/>
          <w:b/>
          <w:color w:val="000000"/>
          <w:u w:val="single"/>
          <w:lang w:eastAsia="pl-PL"/>
        </w:rPr>
        <w:t xml:space="preserve"> na obszarze </w:t>
      </w:r>
      <w:r w:rsidRPr="00884A38">
        <w:rPr>
          <w:rFonts w:cs="Calibri"/>
          <w:b/>
          <w:color w:val="000000"/>
          <w:u w:val="single"/>
          <w:lang w:eastAsia="pl-PL"/>
        </w:rPr>
        <w:t>Babiogórskiego Parku Narodowego</w:t>
      </w:r>
      <w:r w:rsidR="00F12571">
        <w:rPr>
          <w:rFonts w:cs="Calibri"/>
          <w:b/>
          <w:color w:val="000000"/>
          <w:u w:val="single"/>
          <w:lang w:eastAsia="pl-PL"/>
        </w:rPr>
        <w:t xml:space="preserve"> - II</w:t>
      </w:r>
      <w:r w:rsidR="005527C1" w:rsidRPr="00884A3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622F7911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D50777">
        <w:t>3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0CD9" w14:textId="77777777" w:rsidR="00C1608D" w:rsidRDefault="00C1608D">
      <w:r>
        <w:separator/>
      </w:r>
    </w:p>
  </w:endnote>
  <w:endnote w:type="continuationSeparator" w:id="0">
    <w:p w14:paraId="69B794D5" w14:textId="77777777" w:rsidR="00C1608D" w:rsidRDefault="00C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791F" w14:textId="77777777" w:rsidR="00C1608D" w:rsidRDefault="00C1608D">
      <w:r>
        <w:separator/>
      </w:r>
    </w:p>
  </w:footnote>
  <w:footnote w:type="continuationSeparator" w:id="0">
    <w:p w14:paraId="2A82C768" w14:textId="77777777" w:rsidR="00C1608D" w:rsidRDefault="00C1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3B64BF"/>
    <w:rsid w:val="00501FF4"/>
    <w:rsid w:val="005527C1"/>
    <w:rsid w:val="00644590"/>
    <w:rsid w:val="006B567B"/>
    <w:rsid w:val="00794C3D"/>
    <w:rsid w:val="00843D69"/>
    <w:rsid w:val="00884A38"/>
    <w:rsid w:val="0091141D"/>
    <w:rsid w:val="009C7763"/>
    <w:rsid w:val="00A26533"/>
    <w:rsid w:val="00B30668"/>
    <w:rsid w:val="00BF2CC7"/>
    <w:rsid w:val="00C06577"/>
    <w:rsid w:val="00C1608D"/>
    <w:rsid w:val="00C46B58"/>
    <w:rsid w:val="00D50777"/>
    <w:rsid w:val="00D61B08"/>
    <w:rsid w:val="00E126D3"/>
    <w:rsid w:val="00E216D5"/>
    <w:rsid w:val="00E42B10"/>
    <w:rsid w:val="00E74040"/>
    <w:rsid w:val="00F12571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docId w15:val="{DD37B138-D749-4C6C-BBD8-2982994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 Niemiec</cp:lastModifiedBy>
  <cp:revision>3</cp:revision>
  <cp:lastPrinted>2020-04-16T12:47:00Z</cp:lastPrinted>
  <dcterms:created xsi:type="dcterms:W3CDTF">2020-04-30T12:36:00Z</dcterms:created>
  <dcterms:modified xsi:type="dcterms:W3CDTF">2020-04-30T12:36:00Z</dcterms:modified>
</cp:coreProperties>
</file>