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7" w:rsidRPr="004164AD" w:rsidRDefault="004E2CC7" w:rsidP="004164AD">
      <w:pPr>
        <w:pStyle w:val="Title"/>
        <w:jc w:val="right"/>
        <w:rPr>
          <w:rFonts w:ascii="Lato" w:hAnsi="Lato"/>
          <w:sz w:val="16"/>
          <w:szCs w:val="16"/>
          <w:u w:val="none"/>
        </w:rPr>
      </w:pPr>
      <w:r w:rsidRPr="004164AD">
        <w:rPr>
          <w:rFonts w:ascii="Lato" w:hAnsi="Lato"/>
          <w:sz w:val="16"/>
          <w:szCs w:val="16"/>
          <w:u w:val="none"/>
        </w:rPr>
        <w:t>Załącznik nr 3 do zapytania ofertowego</w:t>
      </w:r>
    </w:p>
    <w:p w:rsidR="004E2CC7" w:rsidRPr="005478CB" w:rsidRDefault="004E2CC7" w:rsidP="00114ED4">
      <w:pPr>
        <w:pStyle w:val="Title"/>
        <w:rPr>
          <w:rFonts w:ascii="Lato" w:hAnsi="Lato"/>
          <w:sz w:val="16"/>
          <w:szCs w:val="16"/>
          <w:u w:val="none"/>
        </w:rPr>
      </w:pPr>
      <w:r w:rsidRPr="005C4DBF">
        <w:rPr>
          <w:rFonts w:ascii="Lato" w:hAnsi="Lato"/>
          <w:sz w:val="16"/>
          <w:szCs w:val="16"/>
          <w:u w:val="none"/>
        </w:rPr>
        <w:t>(WZÓR)</w:t>
      </w:r>
    </w:p>
    <w:p w:rsidR="004E2CC7" w:rsidRPr="004164AD" w:rsidRDefault="004E2CC7" w:rsidP="00114ED4">
      <w:pPr>
        <w:pStyle w:val="Title"/>
        <w:rPr>
          <w:rFonts w:ascii="Lato" w:hAnsi="Lato"/>
          <w:spacing w:val="100"/>
          <w:szCs w:val="28"/>
          <w:u w:val="none"/>
        </w:rPr>
      </w:pPr>
      <w:r w:rsidRPr="004164AD">
        <w:rPr>
          <w:rFonts w:ascii="Lato" w:hAnsi="Lato"/>
          <w:szCs w:val="28"/>
          <w:u w:val="none"/>
        </w:rPr>
        <w:t>UMOWA</w:t>
      </w:r>
    </w:p>
    <w:p w:rsidR="004E2CC7" w:rsidRPr="005478CB" w:rsidRDefault="004E2CC7" w:rsidP="00114ED4">
      <w:pPr>
        <w:rPr>
          <w:rFonts w:ascii="Lato" w:hAnsi="Lato"/>
          <w:sz w:val="20"/>
          <w:szCs w:val="20"/>
        </w:rPr>
      </w:pPr>
    </w:p>
    <w:p w:rsidR="004E2CC7" w:rsidRPr="005478CB" w:rsidRDefault="004E2CC7" w:rsidP="00114ED4">
      <w:pPr>
        <w:rPr>
          <w:rFonts w:ascii="Lato" w:hAnsi="Lato"/>
          <w:sz w:val="20"/>
          <w:szCs w:val="20"/>
        </w:rPr>
      </w:pPr>
    </w:p>
    <w:p w:rsidR="004E2CC7" w:rsidRPr="005478CB" w:rsidRDefault="004E2CC7" w:rsidP="007D6C58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zawarta w dniu ……………………………</w:t>
      </w:r>
      <w:r w:rsidRPr="005478CB">
        <w:rPr>
          <w:rFonts w:ascii="Lato" w:hAnsi="Lato"/>
          <w:b/>
          <w:sz w:val="22"/>
          <w:szCs w:val="22"/>
        </w:rPr>
        <w:t xml:space="preserve"> 2019 roku</w:t>
      </w:r>
      <w:r w:rsidRPr="005478CB">
        <w:rPr>
          <w:rFonts w:ascii="Lato" w:hAnsi="Lato"/>
          <w:sz w:val="22"/>
          <w:szCs w:val="22"/>
        </w:rPr>
        <w:t xml:space="preserve"> w Zawoi, </w:t>
      </w:r>
    </w:p>
    <w:p w:rsidR="004E2CC7" w:rsidRPr="005478CB" w:rsidRDefault="004E2CC7" w:rsidP="007D6C58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pomiędzy ………………………,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reprezentowanym przez: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…………………………………………………………………………… – Dyrektora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zwanym dalej </w:t>
      </w:r>
      <w:r w:rsidRPr="005478CB">
        <w:rPr>
          <w:rFonts w:ascii="Lato" w:hAnsi="Lato"/>
          <w:b/>
          <w:sz w:val="22"/>
          <w:szCs w:val="22"/>
        </w:rPr>
        <w:t>Zamawiającym,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a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........................................................................................ z siedzibą przy ul. ................................ w ............................................ zarejestrowaną(ym) w ………………………………………...., pod numerem ............................................... posiadającą(ym) REGON: ..................................., NIP: .................................., 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reprezentowaną(ym) przez: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……………………………………………………………….......................................................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………………………………………………………………………………………………...…</w:t>
      </w:r>
    </w:p>
    <w:p w:rsidR="004E2CC7" w:rsidRPr="005478CB" w:rsidRDefault="004E2CC7" w:rsidP="00114ED4">
      <w:pPr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zwaną (ym) dalej </w:t>
      </w:r>
      <w:r w:rsidRPr="005478CB">
        <w:rPr>
          <w:rFonts w:ascii="Lato" w:hAnsi="Lato"/>
          <w:b/>
          <w:sz w:val="22"/>
          <w:szCs w:val="22"/>
        </w:rPr>
        <w:t>Wykonawcą,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zwanymi dalej Stronami</w:t>
      </w:r>
    </w:p>
    <w:p w:rsidR="004E2CC7" w:rsidRPr="005478CB" w:rsidRDefault="004E2CC7" w:rsidP="00114ED4">
      <w:pPr>
        <w:shd w:val="clear" w:color="auto" w:fill="FFFFFF"/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5C4DBF">
      <w:pPr>
        <w:shd w:val="clear" w:color="auto" w:fill="FFFFFF"/>
        <w:jc w:val="both"/>
        <w:rPr>
          <w:rFonts w:ascii="Lato" w:hAnsi="Lato"/>
          <w:color w:val="000000"/>
          <w:sz w:val="22"/>
          <w:szCs w:val="22"/>
        </w:rPr>
      </w:pPr>
    </w:p>
    <w:p w:rsidR="004E2CC7" w:rsidRPr="005478CB" w:rsidRDefault="004E2CC7" w:rsidP="005C4DBF">
      <w:pPr>
        <w:shd w:val="clear" w:color="auto" w:fill="FFFFFF"/>
        <w:jc w:val="both"/>
        <w:rPr>
          <w:rFonts w:ascii="Lato" w:hAnsi="Lato"/>
          <w:color w:val="000000"/>
          <w:sz w:val="22"/>
          <w:szCs w:val="22"/>
        </w:rPr>
      </w:pPr>
      <w:r w:rsidRPr="005478CB">
        <w:rPr>
          <w:rFonts w:ascii="Lato" w:hAnsi="Lato"/>
          <w:color w:val="000000"/>
          <w:sz w:val="22"/>
          <w:szCs w:val="22"/>
        </w:rPr>
        <w:t>Umowa niniejsza została zawarta w wyniku przeprowadzonego zapytania ofertowego zorganizowanego zgodnie z zarządzeniem nr 3/2018 Dyrektora Babiogórskiego Parku Narodowego z siedzibą w Zawoi z dnia 2 lutego 2018 r. „W sprawie regulaminu udzielania zamówień publicznych, o wartości szacunkowej nie przekraczającej równowartości 30 000 euro”.</w:t>
      </w:r>
    </w:p>
    <w:p w:rsidR="004E2CC7" w:rsidRPr="005478CB" w:rsidRDefault="004E2CC7" w:rsidP="00114ED4">
      <w:pPr>
        <w:shd w:val="clear" w:color="auto" w:fill="FFFFFF"/>
        <w:jc w:val="both"/>
        <w:rPr>
          <w:rFonts w:ascii="Lato" w:hAnsi="Lato"/>
          <w:b/>
          <w:color w:val="000000"/>
          <w:sz w:val="22"/>
          <w:szCs w:val="22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1</w:t>
      </w:r>
    </w:p>
    <w:p w:rsidR="004E2CC7" w:rsidRPr="005478CB" w:rsidRDefault="004E2CC7" w:rsidP="00114ED4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PRZEDMIOT UMOWY</w:t>
      </w:r>
    </w:p>
    <w:p w:rsidR="004E2CC7" w:rsidRPr="005478CB" w:rsidRDefault="004E2CC7" w:rsidP="00114ED4">
      <w:pPr>
        <w:jc w:val="center"/>
        <w:rPr>
          <w:rFonts w:ascii="Lato" w:hAnsi="Lato"/>
          <w:b/>
          <w:sz w:val="22"/>
          <w:szCs w:val="22"/>
        </w:rPr>
      </w:pPr>
    </w:p>
    <w:p w:rsidR="004E2CC7" w:rsidRPr="005478CB" w:rsidRDefault="004E2CC7" w:rsidP="0070553A">
      <w:pPr>
        <w:pStyle w:val="ListParagraph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Wykonawca zobowiązuje się wykonać przedmiot umowy obejmujący roboty budowlane polegające na w</w:t>
      </w:r>
      <w:r w:rsidRPr="005478CB">
        <w:rPr>
          <w:rFonts w:ascii="Lato" w:hAnsi="Lato"/>
          <w:iCs/>
          <w:color w:val="000000"/>
          <w:szCs w:val="22"/>
        </w:rPr>
        <w:t xml:space="preserve">ykonaniu: </w:t>
      </w:r>
      <w:r w:rsidRPr="005478CB">
        <w:rPr>
          <w:rFonts w:ascii="Lato" w:hAnsi="Lato"/>
          <w:b/>
          <w:iCs/>
          <w:color w:val="000000"/>
          <w:szCs w:val="22"/>
        </w:rPr>
        <w:t>„Wymiana pieców c.o. na kotły 5-ej klasy.”</w:t>
      </w:r>
      <w:r w:rsidRPr="005478CB">
        <w:rPr>
          <w:rFonts w:ascii="Lato" w:hAnsi="Lato"/>
          <w:iCs/>
          <w:color w:val="000000"/>
          <w:szCs w:val="22"/>
        </w:rPr>
        <w:t xml:space="preserve"> </w:t>
      </w:r>
      <w:r w:rsidRPr="005478CB">
        <w:rPr>
          <w:rFonts w:ascii="Lato" w:hAnsi="Lato"/>
          <w:szCs w:val="22"/>
        </w:rPr>
        <w:t>(zwany dalej „Przedmiotem Umowy”). Szczegółowy zakres prac określa opis przedmiotu zamówienia wraz z załącznikami, stanowiący zał. nr 1 do nin. Umowy – przedmiar robót oraz STWiORB.</w:t>
      </w:r>
    </w:p>
    <w:p w:rsidR="004E2CC7" w:rsidRPr="005478CB" w:rsidRDefault="004E2CC7" w:rsidP="005C4DB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Przedmiot Umowy winien być wykonany zgodnie z:</w:t>
      </w:r>
    </w:p>
    <w:p w:rsidR="004E2CC7" w:rsidRPr="005478CB" w:rsidRDefault="004E2CC7" w:rsidP="005C4DBF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przedmiarem robót.</w:t>
      </w:r>
    </w:p>
    <w:p w:rsidR="004E2CC7" w:rsidRPr="005478CB" w:rsidRDefault="004E2CC7" w:rsidP="005C4DBF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Lato" w:hAnsi="Lato"/>
          <w:bCs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zobowiązuje się do wykonania prac w terminach określonych w </w:t>
      </w:r>
      <w:r w:rsidRPr="005478CB">
        <w:rPr>
          <w:rFonts w:ascii="Lato" w:hAnsi="Lato"/>
          <w:bCs/>
          <w:sz w:val="22"/>
          <w:szCs w:val="22"/>
        </w:rPr>
        <w:t>ust. 2 nin. umowy, zgodnie z Ofertą z dnia ………………………. i kosztorysem ofertowym, przedmiarami robót, normami, aktual</w:t>
      </w:r>
      <w:r>
        <w:rPr>
          <w:rFonts w:ascii="Lato" w:hAnsi="Lato"/>
          <w:bCs/>
          <w:sz w:val="22"/>
          <w:szCs w:val="22"/>
        </w:rPr>
        <w:t xml:space="preserve">nym poziomem wiedzy technicznej </w:t>
      </w:r>
      <w:r w:rsidRPr="005478CB">
        <w:rPr>
          <w:rFonts w:ascii="Lato" w:hAnsi="Lato"/>
          <w:bCs/>
          <w:sz w:val="22"/>
          <w:szCs w:val="22"/>
        </w:rPr>
        <w:t>i najwyższą starannością wynikającą ze szczególnego charakteru obiektu i jego przeznaczenia.</w:t>
      </w:r>
    </w:p>
    <w:p w:rsidR="004E2CC7" w:rsidRPr="005478CB" w:rsidRDefault="004E2CC7" w:rsidP="00BC3D58">
      <w:pPr>
        <w:pStyle w:val="Tekstpodstawowy31"/>
        <w:numPr>
          <w:ilvl w:val="0"/>
          <w:numId w:val="28"/>
        </w:numPr>
        <w:tabs>
          <w:tab w:val="clear" w:pos="720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bCs/>
          <w:sz w:val="22"/>
          <w:szCs w:val="22"/>
        </w:rPr>
        <w:t>Wykonawca oświadcza, że zapoznał się z zakresem realizacji Przedmiotu Umowy, o której mowa w ust. 3.</w:t>
      </w:r>
    </w:p>
    <w:p w:rsidR="004E2CC7" w:rsidRPr="005478CB" w:rsidRDefault="004E2CC7" w:rsidP="002A7F77">
      <w:pPr>
        <w:pStyle w:val="Tekstpodstawowy31"/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1C11CB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2</w:t>
      </w:r>
    </w:p>
    <w:p w:rsidR="004E2CC7" w:rsidRPr="005478CB" w:rsidRDefault="004E2CC7" w:rsidP="001C11CB">
      <w:pPr>
        <w:pStyle w:val="Heading6"/>
        <w:numPr>
          <w:ilvl w:val="5"/>
          <w:numId w:val="2"/>
        </w:numPr>
        <w:tabs>
          <w:tab w:val="clear" w:pos="1152"/>
          <w:tab w:val="num" w:pos="0"/>
        </w:tabs>
        <w:suppressAutoHyphens/>
        <w:spacing w:before="0" w:after="0"/>
        <w:ind w:left="0" w:firstLine="0"/>
        <w:jc w:val="center"/>
        <w:rPr>
          <w:rFonts w:ascii="Lato" w:hAnsi="Lato"/>
          <w:bCs w:val="0"/>
          <w:sz w:val="22"/>
          <w:szCs w:val="22"/>
        </w:rPr>
      </w:pPr>
      <w:r w:rsidRPr="005478CB">
        <w:rPr>
          <w:rFonts w:ascii="Lato" w:hAnsi="Lato"/>
          <w:bCs w:val="0"/>
          <w:sz w:val="22"/>
          <w:szCs w:val="22"/>
        </w:rPr>
        <w:t xml:space="preserve">TERMINY </w:t>
      </w:r>
    </w:p>
    <w:p w:rsidR="004E2CC7" w:rsidRPr="005478CB" w:rsidRDefault="004E2CC7" w:rsidP="005C4DBF">
      <w:pPr>
        <w:numPr>
          <w:ilvl w:val="0"/>
          <w:numId w:val="11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Strony ustalają, że Przedmiot Umowy zostanie wykonany w terminie </w:t>
      </w:r>
      <w:r w:rsidRPr="005478CB">
        <w:rPr>
          <w:rFonts w:ascii="Lato" w:hAnsi="Lato"/>
          <w:b/>
          <w:sz w:val="22"/>
          <w:szCs w:val="22"/>
        </w:rPr>
        <w:t xml:space="preserve">– do dnia </w:t>
      </w:r>
      <w:r>
        <w:rPr>
          <w:rFonts w:ascii="Lato" w:hAnsi="Lato"/>
          <w:b/>
          <w:sz w:val="22"/>
          <w:szCs w:val="22"/>
        </w:rPr>
        <w:t>6 września</w:t>
      </w:r>
      <w:r w:rsidRPr="005478CB">
        <w:rPr>
          <w:rFonts w:ascii="Lato" w:hAnsi="Lato"/>
          <w:b/>
          <w:sz w:val="22"/>
          <w:szCs w:val="22"/>
        </w:rPr>
        <w:t xml:space="preserve"> 2019r.</w:t>
      </w:r>
    </w:p>
    <w:p w:rsidR="004E2CC7" w:rsidRPr="005478CB" w:rsidRDefault="004E2CC7" w:rsidP="005C4DBF">
      <w:pPr>
        <w:ind w:left="360" w:hanging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ab/>
        <w:t>Termin wykonania jest rozumiany jako dzień zgłoszenia Zamawiającemu na piśmie, gotowości do odbioru robót. Odbiór nastąpi w terminie do 3 dni roboczych od daty zgłoszenia gotowości do odbioru.</w:t>
      </w:r>
    </w:p>
    <w:p w:rsidR="004E2CC7" w:rsidRPr="005478CB" w:rsidRDefault="004E2CC7" w:rsidP="005C4DBF">
      <w:pPr>
        <w:numPr>
          <w:ilvl w:val="0"/>
          <w:numId w:val="11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Zamawiający przekaże Wykonawcy teren prac (przedmiot prac), w terminie do 2 dni roboczych, od dnia zawarcia Umowy. Termin ten jest równocześnie terminem rozpoczęcia prac.</w:t>
      </w:r>
    </w:p>
    <w:p w:rsidR="004E2CC7" w:rsidRPr="005478CB" w:rsidRDefault="004E2CC7" w:rsidP="005C4DBF">
      <w:pPr>
        <w:numPr>
          <w:ilvl w:val="0"/>
          <w:numId w:val="11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Zamawiający może polecić Wykonawcy podjęcie kroków niezbędnych dla przyspieszenia tempa robót w taki sposó</w:t>
      </w:r>
      <w:r>
        <w:rPr>
          <w:rFonts w:ascii="Lato" w:hAnsi="Lato"/>
          <w:sz w:val="22"/>
          <w:szCs w:val="22"/>
        </w:rPr>
        <w:t xml:space="preserve">b, aby roboty wykonane zostały </w:t>
      </w:r>
      <w:r w:rsidRPr="005478CB">
        <w:rPr>
          <w:rFonts w:ascii="Lato" w:hAnsi="Lato"/>
          <w:sz w:val="22"/>
          <w:szCs w:val="22"/>
        </w:rPr>
        <w:t>w przewidzianym terminie. Wszystkie koszty związane z podjętymi działaniami obciążają Wykonawcę chyba, że niezwłocznie uzasadni, iż termin wykonania Przedmiotu Umowy nie jest zagrożony.</w:t>
      </w:r>
    </w:p>
    <w:p w:rsidR="004E2CC7" w:rsidRPr="005478CB" w:rsidRDefault="004E2CC7" w:rsidP="005C4DBF">
      <w:pPr>
        <w:numPr>
          <w:ilvl w:val="0"/>
          <w:numId w:val="11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Przed wejściem na teren BgPN wykonawca zobowiązany jest uzyskać od Dyrektora Parku zezwolenia na wejście pracowników i wjazd sprzętu.</w:t>
      </w:r>
    </w:p>
    <w:p w:rsidR="004E2CC7" w:rsidRPr="005478CB" w:rsidRDefault="004E2CC7" w:rsidP="002A2139">
      <w:pPr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3</w:t>
      </w:r>
    </w:p>
    <w:p w:rsidR="004E2CC7" w:rsidRPr="005478CB" w:rsidRDefault="004E2CC7" w:rsidP="00114ED4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WYNAGRODZENIE</w:t>
      </w:r>
    </w:p>
    <w:p w:rsidR="004E2CC7" w:rsidRPr="005478CB" w:rsidRDefault="004E2CC7" w:rsidP="00114ED4">
      <w:pPr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6F6F78">
      <w:pPr>
        <w:numPr>
          <w:ilvl w:val="0"/>
          <w:numId w:val="32"/>
        </w:numPr>
        <w:ind w:left="360"/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Wynagrodzenie brutto za prace określone niniejszą umową wynosi </w:t>
      </w:r>
      <w:r w:rsidRPr="005478CB">
        <w:rPr>
          <w:rFonts w:ascii="Lato" w:hAnsi="Lato"/>
          <w:sz w:val="22"/>
          <w:szCs w:val="22"/>
        </w:rPr>
        <w:br/>
        <w:t xml:space="preserve">........................................zł brutto (słownie złotych: ……………………………………………), w tym należna stawka podatku VAT, zgodnie z kosztorysem ofertowym, będącym częścią Oferty stanowiącej załącznik nr 1 do nin. umowy. </w:t>
      </w:r>
      <w:r w:rsidRPr="005478CB">
        <w:rPr>
          <w:rFonts w:ascii="Lato" w:hAnsi="Lato"/>
          <w:b/>
          <w:sz w:val="22"/>
          <w:szCs w:val="22"/>
        </w:rPr>
        <w:t>Jest to wynagrodzenie kosztorysowe.</w:t>
      </w:r>
    </w:p>
    <w:p w:rsidR="004E2CC7" w:rsidRPr="005478CB" w:rsidRDefault="004E2CC7" w:rsidP="006F6F78">
      <w:pPr>
        <w:ind w:left="360" w:hanging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ab/>
        <w:t xml:space="preserve">Wynagrodzenie umowne netto za prace określone niniejszą umową wynosi </w:t>
      </w:r>
      <w:r w:rsidRPr="005478CB">
        <w:rPr>
          <w:rFonts w:ascii="Lato" w:hAnsi="Lato"/>
          <w:sz w:val="22"/>
          <w:szCs w:val="22"/>
        </w:rPr>
        <w:br/>
        <w:t xml:space="preserve">.......................................... zł netto </w:t>
      </w:r>
    </w:p>
    <w:p w:rsidR="004E2CC7" w:rsidRPr="005478CB" w:rsidRDefault="004E2CC7" w:rsidP="006F6F78">
      <w:pPr>
        <w:ind w:left="360" w:hanging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ab/>
        <w:t>(słownie złotych: ………………………………………………….…..…………………).</w:t>
      </w:r>
    </w:p>
    <w:p w:rsidR="004E2CC7" w:rsidRPr="005478CB" w:rsidRDefault="004E2CC7" w:rsidP="006F6F78">
      <w:pPr>
        <w:ind w:left="360" w:hanging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ab/>
        <w:t>Za roboty nie wykonanie, jako zbędne i zaniechane choć objęte kosztorysem ofertowym oraz specyfikacją istotnych warunków zamówienia, wynagrodzenie nie przysługuje.</w:t>
      </w:r>
    </w:p>
    <w:p w:rsidR="004E2CC7" w:rsidRPr="005478CB" w:rsidRDefault="004E2CC7" w:rsidP="006F6F78">
      <w:pPr>
        <w:numPr>
          <w:ilvl w:val="0"/>
          <w:numId w:val="32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Wynagrodzenie określone w ust. 1 nin. paragrafu oraz w kosztorysie ofertowym nie ulega waloryzacji przez cały czas realizacji umowy.</w:t>
      </w:r>
    </w:p>
    <w:p w:rsidR="004E2CC7" w:rsidRPr="005478CB" w:rsidRDefault="004E2CC7" w:rsidP="006F6F78">
      <w:pPr>
        <w:numPr>
          <w:ilvl w:val="0"/>
          <w:numId w:val="32"/>
        </w:num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oświadcza, że wynagrodzenie, o którym mowa w ust. 1 obejmuje wszystkie prace składające się na przedmiot niniejszej umowy.</w:t>
      </w:r>
    </w:p>
    <w:p w:rsidR="004E2CC7" w:rsidRPr="005478CB" w:rsidRDefault="004E2CC7" w:rsidP="009D6E62">
      <w:pPr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9D6E62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4</w:t>
      </w:r>
    </w:p>
    <w:p w:rsidR="004E2CC7" w:rsidRPr="005478CB" w:rsidRDefault="004E2CC7" w:rsidP="009D6E62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 xml:space="preserve">WARUNKI PŁATNOŚCI </w:t>
      </w:r>
    </w:p>
    <w:p w:rsidR="004E2CC7" w:rsidRPr="005478CB" w:rsidRDefault="004E2CC7" w:rsidP="009D6E62">
      <w:pPr>
        <w:pStyle w:val="BodyText2"/>
        <w:tabs>
          <w:tab w:val="left" w:pos="540"/>
          <w:tab w:val="left" w:pos="3402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after="0" w:line="240" w:lineRule="auto"/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6F6F78">
      <w:pPr>
        <w:pStyle w:val="BodyText2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 w:val="22"/>
          <w:szCs w:val="22"/>
          <w:u w:val="single"/>
        </w:rPr>
      </w:pPr>
      <w:r w:rsidRPr="005478CB">
        <w:rPr>
          <w:rFonts w:ascii="Lato" w:hAnsi="Lato"/>
          <w:sz w:val="22"/>
          <w:szCs w:val="22"/>
        </w:rPr>
        <w:t xml:space="preserve">Rozliczenie dokonane będzie jedną fakturą lub rachunkiem końcowym wystawianym za wykonane i odebrane wszystkie etapy prac i na podstawie książki obmiarów, w terminie do </w:t>
      </w:r>
      <w:r w:rsidRPr="005478CB">
        <w:rPr>
          <w:rFonts w:ascii="Lato" w:hAnsi="Lato"/>
          <w:b/>
          <w:bCs/>
          <w:sz w:val="22"/>
          <w:szCs w:val="22"/>
        </w:rPr>
        <w:t>14</w:t>
      </w:r>
      <w:r w:rsidRPr="005478CB">
        <w:rPr>
          <w:rFonts w:ascii="Lato" w:hAnsi="Lato"/>
          <w:b/>
          <w:sz w:val="22"/>
          <w:szCs w:val="22"/>
        </w:rPr>
        <w:t xml:space="preserve"> dni</w:t>
      </w:r>
      <w:r w:rsidRPr="005478CB">
        <w:rPr>
          <w:rFonts w:ascii="Lato" w:hAnsi="Lato"/>
          <w:sz w:val="22"/>
          <w:szCs w:val="22"/>
        </w:rPr>
        <w:t xml:space="preserve"> od złożenia prawidłowej faktury lub rachunku końcowego, w siedzibie Zamawiającego. Roboty rozliczane będą </w:t>
      </w:r>
      <w:r w:rsidRPr="005478CB">
        <w:rPr>
          <w:rFonts w:ascii="Lato" w:hAnsi="Lato"/>
          <w:b/>
          <w:sz w:val="22"/>
          <w:szCs w:val="22"/>
        </w:rPr>
        <w:t>kosztorysem powykonawczym</w:t>
      </w:r>
      <w:r w:rsidRPr="005478CB">
        <w:rPr>
          <w:rFonts w:ascii="Lato" w:hAnsi="Lato"/>
          <w:sz w:val="22"/>
          <w:szCs w:val="22"/>
        </w:rPr>
        <w:t xml:space="preserve"> sporządzonym na podstawie prowadzonych przez Wykonawcę obmiarów, sprawdzonych przez Zamawiającego, według stawek z kosztorysu ofertowego oraz podpisanego bezusterkowego protokołu odbioru. </w:t>
      </w:r>
    </w:p>
    <w:p w:rsidR="004E2CC7" w:rsidRPr="005478CB" w:rsidRDefault="004E2CC7" w:rsidP="006F6F78">
      <w:pPr>
        <w:pStyle w:val="BodyText2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 w:val="22"/>
          <w:szCs w:val="22"/>
          <w:u w:val="single"/>
        </w:rPr>
      </w:pPr>
      <w:r w:rsidRPr="005478CB">
        <w:rPr>
          <w:rFonts w:ascii="Lato" w:hAnsi="Lato"/>
          <w:sz w:val="22"/>
          <w:szCs w:val="22"/>
        </w:rPr>
        <w:t xml:space="preserve"> </w:t>
      </w:r>
      <w:r w:rsidRPr="005478CB">
        <w:rPr>
          <w:rFonts w:ascii="Lato" w:hAnsi="Lato"/>
          <w:sz w:val="22"/>
          <w:szCs w:val="22"/>
          <w:u w:val="single"/>
        </w:rPr>
        <w:t>Wszystkie roboty, które były do przewidzenia na etapie przygotowania oferty, a nie zostały zgłoszone Zamawiającemu (mimo braku ich w przedmiarze robót otrzymanych od Zamawiającego, a wynikające z prawa budowlanego, polskich norm, sztuki budowlanej i dokumentacji projektowej) nie będą wchodziły w zakres robót dodatkowych i będą musiały być wykonane na koszt własny Wykonawcy.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Podstawą do płatności będą rzeczywiste ilości zamówionych i wykonanych robót, obmierzone przez Wykonawcę i sprawdzone przez nadzór nad robotami, ustanowiony przez Zamawiającego oraz ceny jednostkowe podane w kosztorysie ofertowym. Obmierzone i opłacone będą pozycje wymienione w przedmiarze robót, dla których Wykonawca podał ceny jednostkowe.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 xml:space="preserve">Wynagrodzenie wymienione w § 3 ust. 1 nie obejmuje robót dodatkowych </w:t>
      </w:r>
      <w:r w:rsidRPr="005478CB">
        <w:rPr>
          <w:rFonts w:ascii="Lato" w:hAnsi="Lato"/>
          <w:szCs w:val="22"/>
        </w:rPr>
        <w:br/>
        <w:t>i niemożliwych do przewidzenia na dzień podpisania umowy, przy czym za roboty dodatkowe nie będą uznawane roboty zamienne.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W przypadku wystąpienia konieczności wykonania robót dodatkowych lub zamiennych, których zakresu nie ujęto w dokumentacji, specyfikacji istotnych warunków zamówienia, kosztorysie i w opisie przedmiotu zamówienia Zamawiający zleci ich wykonanie zgodnie z obowiązującymi przepisami ustawy Pzp. Podstawą zlecenia prac dodatkowych lub zamiennych jest protokół konieczności zatwierdzony przez Kierownika Zamawiającego.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Roboty dodatkowe lub zamienne zostaną wykonane z zachowaniem tych samych norm, standardów i parametrów, jak zamówienie podstawowe.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  <w:u w:val="single"/>
        </w:rPr>
      </w:pPr>
      <w:r w:rsidRPr="005478CB">
        <w:rPr>
          <w:rFonts w:ascii="Lato" w:hAnsi="Lato"/>
          <w:szCs w:val="22"/>
          <w:u w:val="single"/>
        </w:rPr>
        <w:t>Na zamówienie dodatkowe strony podpiszą aneks do umowy.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  <w:u w:val="single"/>
        </w:rPr>
      </w:pPr>
      <w:r w:rsidRPr="005478CB">
        <w:rPr>
          <w:rFonts w:ascii="Lato" w:hAnsi="Lato"/>
          <w:szCs w:val="22"/>
          <w:u w:val="single"/>
        </w:rPr>
        <w:t>Wszystkie roboty dodatkowe, zamienne lub zwiększające zakres zamówienia, wykonane przez Wykonawcę bez uprzedniej pisemnej akceptacji Zamawiającego wyrażonej aneksem do umowy, będą musiały być wykonane na koszt własny Wykonawcy.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Na wykonane zamówienia dodatkowe lub roboty zamienne Wykonawca udzieli gwarancji rękojmi, jak dla zamówienia podstawowego.</w:t>
      </w:r>
    </w:p>
    <w:p w:rsidR="004E2CC7" w:rsidRPr="005478CB" w:rsidRDefault="004E2CC7" w:rsidP="006F6F78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Podstawą do wystawienia faktury lub rachunku przez Wykonawcę jest odbiór robót dokonany przez osoby, o których mowa w § 5 ust. 10 nin. Umowy, poprzez pisemne zaakceptowanego protokołu odbioru końcowego. Załącznikiem do protokołu odbioru końcowego prac jest dokumentacja, o której mowa w § 7 ust. 1 pkt 8 nin. umowy. Brak tych załączników wstrzymuje zapłatę faktury.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Płatnikiem faktur / rachunków za realizację Przedmiotu Umowy będzie Zamawiający.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 xml:space="preserve">Faktury / rachunki winny być wystawione na następujące dane nabywcy: Babiogórski Park Narodowy, Zawoja 1403, 34-222 Zawoja, NIP 552-171-36-27i składane </w:t>
      </w:r>
      <w:r w:rsidRPr="005478CB">
        <w:rPr>
          <w:rFonts w:ascii="Lato" w:hAnsi="Lato"/>
          <w:szCs w:val="22"/>
        </w:rPr>
        <w:br/>
        <w:t>w siedzibie Zamawiającego.</w:t>
      </w:r>
    </w:p>
    <w:p w:rsidR="004E2CC7" w:rsidRPr="005478CB" w:rsidRDefault="004E2CC7" w:rsidP="006F6F7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Za dzień zapłaty wynagrodzenia Strony ustalają dzień uznania rachunku bankowego Zamawiającego.</w:t>
      </w: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5</w:t>
      </w:r>
    </w:p>
    <w:p w:rsidR="004E2CC7" w:rsidRPr="005478CB" w:rsidRDefault="004E2CC7" w:rsidP="00D73021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ODBIORY</w:t>
      </w:r>
    </w:p>
    <w:p w:rsidR="004E2CC7" w:rsidRPr="005478CB" w:rsidRDefault="004E2CC7" w:rsidP="00D73021">
      <w:pPr>
        <w:jc w:val="center"/>
        <w:rPr>
          <w:rFonts w:ascii="Lato" w:hAnsi="Lato"/>
          <w:b/>
          <w:sz w:val="22"/>
          <w:szCs w:val="22"/>
        </w:rPr>
      </w:pPr>
    </w:p>
    <w:p w:rsidR="004E2CC7" w:rsidRPr="005478CB" w:rsidRDefault="004E2CC7" w:rsidP="00BC3D58">
      <w:pPr>
        <w:pStyle w:val="BodyText2"/>
        <w:numPr>
          <w:ilvl w:val="0"/>
          <w:numId w:val="23"/>
        </w:numPr>
        <w:tabs>
          <w:tab w:val="clear" w:pos="360"/>
        </w:tabs>
        <w:spacing w:after="0" w:line="240" w:lineRule="auto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Strony uzgadniają, że będą stosowane następujące odbiory:</w:t>
      </w:r>
    </w:p>
    <w:p w:rsidR="004E2CC7" w:rsidRPr="005478CB" w:rsidRDefault="004E2CC7" w:rsidP="00BC3D58">
      <w:pPr>
        <w:numPr>
          <w:ilvl w:val="0"/>
          <w:numId w:val="24"/>
        </w:numPr>
        <w:tabs>
          <w:tab w:val="clear" w:pos="720"/>
        </w:tabs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odbiór robót zanikających i ulegających zakryciu,</w:t>
      </w:r>
    </w:p>
    <w:p w:rsidR="004E2CC7" w:rsidRPr="005478CB" w:rsidRDefault="004E2CC7" w:rsidP="00BC3D58">
      <w:pPr>
        <w:numPr>
          <w:ilvl w:val="0"/>
          <w:numId w:val="24"/>
        </w:numPr>
        <w:tabs>
          <w:tab w:val="clear" w:pos="720"/>
        </w:tabs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odbiór końcowy.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Odbioru robót zanikających i ulegających zakryciu dokonuje upoważniony przedstawiciel Zamawiającego na pisemny wniosek Wykonawcy przy udziale przedstawicieli Wykonawcy.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Odbioru końcowego dokonuje się po całkowitym zakończeniu wszystkich robót składających się na Przedmiotu Umowy. 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Odbioru całości prac dokonuje Zamawiający, przy udziale osób wskazanych w ust. 10 niniejszego §, w ciągu 2 dni roboczych od daty zakończenia całości prac, zgłoszonego na piśmie przez Wykonawcę. 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 czynności odbioru przedstawiciel Zamawiającego sporządza protokół, który winien zawierać wszystkie uwagi i ustalenia poczynione w toku odbioru.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razie stwierdzenia wad w trakcie odbioru Wykonawca zobowiązuje się do usunięcia wad na własny koszt i ryzyko, w terminie ustalonym przez Zamawiającego.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Jeśli wady, o których mowa w ust. 6 nie zostaną usunięte lub szkoda nie zostanie naprawiona, Zamawiający po upływie terminu określonego w pisemnym wezwaniu Wykonawcy do usunięcia wad lub naprawienia szkody, ma prawo powierzyć ich usunięcie lub naprawienie osobie trzeciej, na koszt i ryzyko Wykonawcy lub podjąć inne kroki prawne względem Wykonawcy.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Protokół odbioru podpisany przez osoby, o których mowa w ust. 10 niniejszego §, Zamawiający dostarcza Wykonawcy w dniu zakończenia czynności odbioru. Dzień ten stanowi datę odbioru robót przez Zamawiającego od Wykonawcy. Odbiór robót wykonanych przez podwykonawcę następuje z chwilą odbioru tych robót przez Zamawiającego od Wykonawcy.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Zamawiający ma prawo odmówić odbioru, jeżeli w toku czynności odbioru zostanie stwierdzone, że przedmiot nie osiągnął gotowości do odbioru z powodu niezakończenia robót, niewłaściwego wykonania robót lub nieprzeprowadzenia wszystkich prób.</w:t>
      </w:r>
    </w:p>
    <w:p w:rsidR="004E2CC7" w:rsidRPr="005478CB" w:rsidRDefault="004E2CC7" w:rsidP="00BC3D5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Osobami uprawnionymi do odbioru robót są:</w:t>
      </w:r>
    </w:p>
    <w:p w:rsidR="004E2CC7" w:rsidRPr="005478CB" w:rsidRDefault="004E2CC7" w:rsidP="00BC3D58">
      <w:pPr>
        <w:pStyle w:val="ListParagraph"/>
        <w:numPr>
          <w:ilvl w:val="2"/>
          <w:numId w:val="25"/>
        </w:numPr>
        <w:spacing w:after="0" w:line="240" w:lineRule="auto"/>
        <w:ind w:left="360" w:firstLine="0"/>
        <w:contextualSpacing w:val="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przedstawiciele Zamawiającego:</w:t>
      </w:r>
    </w:p>
    <w:p w:rsidR="004E2CC7" w:rsidRPr="005478CB" w:rsidRDefault="004E2CC7" w:rsidP="006F6F78">
      <w:pPr>
        <w:pStyle w:val="ListParagraph"/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Kierownik Zespołu Obsługi  – Justyna Pływacz,</w:t>
      </w:r>
    </w:p>
    <w:p w:rsidR="004E2CC7" w:rsidRPr="005478CB" w:rsidRDefault="004E2CC7" w:rsidP="006F6F78">
      <w:pPr>
        <w:pStyle w:val="ListParagraph"/>
        <w:spacing w:after="0" w:line="240" w:lineRule="auto"/>
        <w:ind w:left="36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Inspektor nadzoru - ……………...</w:t>
      </w:r>
    </w:p>
    <w:p w:rsidR="004E2CC7" w:rsidRPr="005478CB" w:rsidRDefault="004E2CC7" w:rsidP="006F6F78">
      <w:pPr>
        <w:numPr>
          <w:ilvl w:val="2"/>
          <w:numId w:val="25"/>
        </w:numPr>
        <w:ind w:left="360" w:firstLine="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przedstawiciele Wykonawcy:</w:t>
      </w:r>
    </w:p>
    <w:p w:rsidR="004E2CC7" w:rsidRPr="005478CB" w:rsidRDefault="004E2CC7" w:rsidP="006F6F78">
      <w:pPr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E2CC7" w:rsidRPr="005478CB" w:rsidRDefault="004E2CC7" w:rsidP="006F6F78">
      <w:pPr>
        <w:numPr>
          <w:ilvl w:val="0"/>
          <w:numId w:val="23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razie przerwania prac stan ich zaawansowania winien być stwierdzony protokolarnie przez upoważnionych przedstawicieli Zamawiającego i Wykonawcy. W protokole należy ponadto podać przyczyny przerwania prac, wskazania w sprawie ich zabezpieczenia oraz ewentualne warunki i terminy ich wznowienia.</w:t>
      </w:r>
    </w:p>
    <w:p w:rsidR="004E2CC7" w:rsidRPr="005478CB" w:rsidRDefault="004E2CC7" w:rsidP="006E2FB1">
      <w:pPr>
        <w:tabs>
          <w:tab w:val="left" w:pos="-3119"/>
          <w:tab w:val="left" w:pos="-1276"/>
          <w:tab w:val="left" w:pos="-851"/>
        </w:tabs>
        <w:ind w:left="360"/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6</w:t>
      </w:r>
    </w:p>
    <w:p w:rsidR="004E2CC7" w:rsidRPr="005478CB" w:rsidRDefault="004E2CC7" w:rsidP="00D5008C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OBOWIĄZKI ZAMAWIAJĄCEGO</w:t>
      </w:r>
    </w:p>
    <w:p w:rsidR="004E2CC7" w:rsidRPr="005478CB" w:rsidRDefault="004E2CC7" w:rsidP="006F6F78">
      <w:pPr>
        <w:pStyle w:val="BodyText3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Zamawiający zobowiązuje się wprowadzić Wykonawcę na teren prac w terminie do 2 dni roboczych od dnia zawarcia Umowy.</w:t>
      </w:r>
    </w:p>
    <w:p w:rsidR="004E2CC7" w:rsidRPr="005478CB" w:rsidRDefault="004E2CC7" w:rsidP="006F6F78">
      <w:pPr>
        <w:pStyle w:val="BodyText3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Zamawiający odbierze protokolarnie prawidłowo wykonany Przedmiot Umowy </w:t>
      </w:r>
      <w:r w:rsidRPr="005478CB">
        <w:rPr>
          <w:rFonts w:ascii="Lato" w:hAnsi="Lato"/>
          <w:sz w:val="22"/>
          <w:szCs w:val="22"/>
        </w:rPr>
        <w:br/>
        <w:t xml:space="preserve">i zapłaci Wykonawcy wynagrodzenie za prawidłowo wykonane i odebrane prace. </w:t>
      </w: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7</w:t>
      </w:r>
    </w:p>
    <w:p w:rsidR="004E2CC7" w:rsidRPr="005478CB" w:rsidRDefault="004E2CC7" w:rsidP="00CE24E5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OBOWIĄZKI WYKONAWCY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Do obowiązków Wykonawcy w ramach wynagrodzenia umownego, należy </w:t>
      </w:r>
      <w:r w:rsidRPr="005478CB">
        <w:rPr>
          <w:rFonts w:ascii="Lato" w:hAnsi="Lato"/>
          <w:sz w:val="22"/>
          <w:szCs w:val="22"/>
        </w:rPr>
        <w:br/>
        <w:t>w szczególności:</w:t>
      </w:r>
    </w:p>
    <w:p w:rsidR="004E2CC7" w:rsidRPr="005478CB" w:rsidRDefault="004E2CC7" w:rsidP="00BC3D58">
      <w:pPr>
        <w:numPr>
          <w:ilvl w:val="0"/>
          <w:numId w:val="8"/>
        </w:numPr>
        <w:tabs>
          <w:tab w:val="clear" w:pos="786"/>
        </w:tabs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wykonanie i oddanie Zamawiającemu Przedmiotu Umowy wykonanego zgodnie z:</w:t>
      </w:r>
    </w:p>
    <w:p w:rsidR="004E2CC7" w:rsidRPr="005478CB" w:rsidRDefault="004E2CC7" w:rsidP="00BC3D58">
      <w:pPr>
        <w:pStyle w:val="ListParagraph"/>
        <w:numPr>
          <w:ilvl w:val="0"/>
          <w:numId w:val="9"/>
        </w:numPr>
        <w:tabs>
          <w:tab w:val="clear" w:pos="1069"/>
        </w:tabs>
        <w:spacing w:after="0" w:line="240" w:lineRule="auto"/>
        <w:ind w:left="1080"/>
        <w:contextualSpacing w:val="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przekazaną przez Zamawiającego dokumentacją projektową, zasadami sztuki budowlanej,</w:t>
      </w:r>
      <w:r w:rsidRPr="005478CB">
        <w:rPr>
          <w:rFonts w:ascii="Lato" w:hAnsi="Lato"/>
          <w:bCs/>
          <w:szCs w:val="22"/>
        </w:rPr>
        <w:t xml:space="preserve"> najwyższą starannością wynikającą ze szczególnego charakteru obiektu i jego przeznaczenia</w:t>
      </w:r>
      <w:r w:rsidRPr="005478CB">
        <w:rPr>
          <w:rFonts w:ascii="Lato" w:hAnsi="Lato"/>
          <w:szCs w:val="22"/>
        </w:rPr>
        <w:t xml:space="preserve"> oraz Specyfikacją Istotnych Warunków Zamówienia, w terminach określonych w niniejszej umowie,</w:t>
      </w:r>
    </w:p>
    <w:p w:rsidR="004E2CC7" w:rsidRPr="005478CB" w:rsidRDefault="004E2CC7" w:rsidP="00BC3D58">
      <w:pPr>
        <w:numPr>
          <w:ilvl w:val="0"/>
          <w:numId w:val="9"/>
        </w:numPr>
        <w:tabs>
          <w:tab w:val="clear" w:pos="1069"/>
        </w:tabs>
        <w:ind w:left="108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ustawą z dnia 7 lipca 1994 roku Prawo budowlane (Dz. U. z 2018 roku </w:t>
      </w:r>
      <w:r w:rsidRPr="005478CB">
        <w:rPr>
          <w:rFonts w:ascii="Lato" w:hAnsi="Lato"/>
          <w:sz w:val="22"/>
          <w:szCs w:val="22"/>
        </w:rPr>
        <w:br/>
        <w:t>poz. 1202 ze zm.) oraz warunkami wynikającymi z obowiązujących przepisów technicznych,</w:t>
      </w:r>
    </w:p>
    <w:p w:rsidR="004E2CC7" w:rsidRPr="005478CB" w:rsidRDefault="004E2CC7" w:rsidP="00BC3D58">
      <w:pPr>
        <w:numPr>
          <w:ilvl w:val="0"/>
          <w:numId w:val="9"/>
        </w:numPr>
        <w:tabs>
          <w:tab w:val="clear" w:pos="1069"/>
        </w:tabs>
        <w:ind w:left="108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wymaganiami wynikającymi z Polskich Norm i aprobat technicznych.</w:t>
      </w:r>
    </w:p>
    <w:p w:rsidR="004E2CC7" w:rsidRPr="005478CB" w:rsidRDefault="004E2CC7" w:rsidP="00BC3D58">
      <w:pPr>
        <w:pStyle w:val="BodyTextIndent"/>
        <w:numPr>
          <w:ilvl w:val="0"/>
          <w:numId w:val="8"/>
        </w:numPr>
        <w:tabs>
          <w:tab w:val="clear" w:pos="786"/>
        </w:tabs>
        <w:overflowPunct/>
        <w:autoSpaceDE/>
        <w:autoSpaceDN/>
        <w:adjustRightInd/>
        <w:spacing w:after="0"/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Dostarczenie materiałów, wyrobów, konstrukcji, maszyn i urządzeń niezbędnych do wykonania Przedmiotu Umowy, odpowiadających jakościowo wymogom wyrobów dopuszczonych do obrotu i stosowania w budownictwie zgodnie z zasadami określonymi w art. 10 ustawy z dnia 7 lipca 1994 r. Prawo budowlane. Wykonawca ponosi całkowitą odpowiedzialność za materiały użyte do realizacji Przedmiotu Umowy. Nie dopuszcza się stosowania materiałów zamiennych bez uzyskania uprzednio pisemnej zgody Zamawiającego.</w:t>
      </w:r>
    </w:p>
    <w:p w:rsidR="004E2CC7" w:rsidRPr="005478CB" w:rsidRDefault="004E2CC7" w:rsidP="00BC3D58">
      <w:pPr>
        <w:pStyle w:val="BodyTextIndent"/>
        <w:numPr>
          <w:ilvl w:val="0"/>
          <w:numId w:val="8"/>
        </w:numPr>
        <w:tabs>
          <w:tab w:val="clear" w:pos="786"/>
        </w:tabs>
        <w:overflowPunct/>
        <w:autoSpaceDE/>
        <w:autoSpaceDN/>
        <w:adjustRightInd/>
        <w:spacing w:after="0"/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Dostarczenie wymaganych prawem atestów i certyfikatów na zastosowane materiały budowlane i wyroby. Atesty i certyfikaty winny być przekazane w dniu odbioru.</w:t>
      </w:r>
    </w:p>
    <w:p w:rsidR="004E2CC7" w:rsidRPr="005478CB" w:rsidRDefault="004E2CC7" w:rsidP="00BC3D58">
      <w:pPr>
        <w:pStyle w:val="BodyTextIndent"/>
        <w:numPr>
          <w:ilvl w:val="0"/>
          <w:numId w:val="8"/>
        </w:numPr>
        <w:tabs>
          <w:tab w:val="clear" w:pos="786"/>
        </w:tabs>
        <w:overflowPunct/>
        <w:autoSpaceDE/>
        <w:autoSpaceDN/>
        <w:adjustRightInd/>
        <w:spacing w:after="0"/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Zorganizowanie zaplecza socjalno-technicznego i poniesienie kosztów organizacji prac niezbędnych w celu realizacji Przedmiotu Umowy.</w:t>
      </w:r>
    </w:p>
    <w:p w:rsidR="004E2CC7" w:rsidRPr="005478CB" w:rsidRDefault="004E2CC7" w:rsidP="00BC3D58">
      <w:pPr>
        <w:pStyle w:val="BodyTextIndent"/>
        <w:numPr>
          <w:ilvl w:val="0"/>
          <w:numId w:val="8"/>
        </w:numPr>
        <w:tabs>
          <w:tab w:val="clear" w:pos="786"/>
        </w:tabs>
        <w:overflowPunct/>
        <w:autoSpaceDE/>
        <w:autoSpaceDN/>
        <w:adjustRightInd/>
        <w:spacing w:after="0"/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Doręczenie Zamawiającemu w terminie 2 dni przed końcowym odbiorem robót:</w:t>
      </w:r>
    </w:p>
    <w:p w:rsidR="004E2CC7" w:rsidRPr="005478CB" w:rsidRDefault="004E2CC7" w:rsidP="00BC3D58">
      <w:pPr>
        <w:pStyle w:val="BodyTextIndent"/>
        <w:numPr>
          <w:ilvl w:val="0"/>
          <w:numId w:val="10"/>
        </w:numPr>
        <w:tabs>
          <w:tab w:val="clear" w:pos="1069"/>
        </w:tabs>
        <w:overflowPunct/>
        <w:autoSpaceDE/>
        <w:autoSpaceDN/>
        <w:adjustRightInd/>
        <w:spacing w:after="0"/>
        <w:ind w:left="1080"/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Kosztorysów powykonawczych sporządzony metodą szczegółową.</w:t>
      </w:r>
    </w:p>
    <w:p w:rsidR="004E2CC7" w:rsidRPr="005478CB" w:rsidRDefault="004E2CC7" w:rsidP="00BC3D58">
      <w:pPr>
        <w:pStyle w:val="BodyTextIndent"/>
        <w:numPr>
          <w:ilvl w:val="0"/>
          <w:numId w:val="8"/>
        </w:numPr>
        <w:tabs>
          <w:tab w:val="clear" w:pos="786"/>
        </w:tabs>
        <w:overflowPunct/>
        <w:autoSpaceDE/>
        <w:autoSpaceDN/>
        <w:adjustRightInd/>
        <w:spacing w:after="0"/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Zgłoszenie obiektu do odbioru odpowiednim pismem do Zamawiającego, a także uczestniczenie w czynnościach odbioru i zapewnienie usunięcia stwierdzonych wad i niedoróbek oraz doprowadzenie do należytego stanu i porządku terenu prac.</w:t>
      </w:r>
    </w:p>
    <w:p w:rsidR="004E2CC7" w:rsidRPr="005478CB" w:rsidRDefault="004E2CC7" w:rsidP="00BC3D58">
      <w:pPr>
        <w:numPr>
          <w:ilvl w:val="0"/>
          <w:numId w:val="8"/>
        </w:numPr>
        <w:tabs>
          <w:tab w:val="clear" w:pos="786"/>
        </w:tabs>
        <w:overflowPunct w:val="0"/>
        <w:autoSpaceDE w:val="0"/>
        <w:autoSpaceDN w:val="0"/>
        <w:adjustRightInd w:val="0"/>
        <w:ind w:left="720"/>
        <w:jc w:val="both"/>
        <w:rPr>
          <w:rFonts w:ascii="Lato" w:hAnsi="Lato"/>
          <w:sz w:val="22"/>
          <w:szCs w:val="22"/>
          <w:u w:val="single"/>
        </w:rPr>
      </w:pPr>
      <w:r w:rsidRPr="005478CB">
        <w:rPr>
          <w:rFonts w:ascii="Lato" w:hAnsi="Lato"/>
          <w:bCs/>
          <w:sz w:val="22"/>
          <w:szCs w:val="22"/>
          <w:u w:val="single"/>
        </w:rPr>
        <w:t>Przekazanie Zamawiającemu w dniu odbioru końcowego kompletu atestów oraz gwarancji dla użytych materiałów.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oświadcza, że zapoznał się z należytą starannością z dokumentacją, </w:t>
      </w:r>
      <w:r w:rsidRPr="005478CB">
        <w:rPr>
          <w:rFonts w:ascii="Lato" w:hAnsi="Lato"/>
          <w:sz w:val="22"/>
          <w:szCs w:val="22"/>
        </w:rPr>
        <w:br/>
        <w:t>o której mowa w § 1 ust. 3 nin. Umowy.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Jeżeli Wykonawca w trakcie wykonywania Przedmiotu Umowy stwierdzi jakiekolwiek niezgodności lub błędy w przekazanej dokumentacji, o której mowa w § 1 ust. 3 nin. Umowy, niezwłocznie powiadomi o tym fakcie Zamawiającego.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oświadcza, że wycenił wszystkie roboty będące Przedmiotem Umowy </w:t>
      </w:r>
      <w:r w:rsidRPr="005478CB">
        <w:rPr>
          <w:rFonts w:ascii="Lato" w:hAnsi="Lato"/>
          <w:sz w:val="22"/>
          <w:szCs w:val="22"/>
        </w:rPr>
        <w:br/>
        <w:t>z należytą starannością.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zapewnia, że dysponuje odpowiednimi środkami (w tym odpowiednim potencjałem kadrowym, technicznym i ekonomicznym) do należytego wykonania Przedmiotu Umowy oraz, że wszystkie osoby wyznaczone przez niego do realizacji nin. Umowy posiadają odpowiednie kwalifikację oraz przeszkolenia i uprawnienia wymagane przepisami prawa.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jc w:val="both"/>
        <w:rPr>
          <w:rFonts w:ascii="Lato" w:hAnsi="Lato"/>
          <w:sz w:val="22"/>
          <w:szCs w:val="22"/>
          <w:u w:val="single"/>
        </w:rPr>
      </w:pPr>
      <w:r w:rsidRPr="005478CB">
        <w:rPr>
          <w:rFonts w:ascii="Lato" w:hAnsi="Lato"/>
          <w:sz w:val="22"/>
          <w:szCs w:val="22"/>
          <w:u w:val="single"/>
        </w:rPr>
        <w:t>Wykonawca będzie ponosił koszty energii elektrycznej zgodnie z ustaleniami</w:t>
      </w:r>
      <w:r w:rsidRPr="005478CB">
        <w:rPr>
          <w:rFonts w:ascii="Lato" w:hAnsi="Lato"/>
          <w:sz w:val="22"/>
          <w:szCs w:val="22"/>
          <w:u w:val="single"/>
        </w:rPr>
        <w:br/>
        <w:t>w protokole wprowadzenia. Należność za media, płatna będzie przelewem na konto Zamawiającego na podstawie faktury wystawionej przez Zamawiającego, zgodnie z ustaleniami w protokole przekazania, po podpisaniu protokołu odbioru końcowego, w terminie wskazanym w wystawionej fakturze. Koszty te Wykonawca uwzględnił w cenie oferty.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zobowiązany jest do porządkowania (na bieżąco) terenu, na którym wykonywane są prace (dotyczy to również dróg dojazdowych i ciągów komunikacyjnych, z których będzie korzystał Wykonawca, zaplecza prac oraz wszelkich pomieszczeń na terenie prac) oraz doprowadzenia go do stanu jak w chwili rozpoczęcia prac. Z tytułu powyższych prac Wykonawcy nie przysługuje wynagrodzenie dodatkowe.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suppressAutoHyphens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oświadcza, że Przedmiot Umowy będzie wykonywany przez osoby posiadające odpowiednie uprawnienia przewidziane przepisami prawa.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suppressAutoHyphens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Osoby wskazane w Wykazie osób uczestniczących w wykonywaniu Przedmiotu Umowy będą wykonywać powierzone im obowiązki osobiście. 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suppressAutoHyphens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przypadku, gdy Zamawiający stwierdzi, że osoba z personelu Wykonawcy zaniedbuje swoje obowiązki lub wykonuje je w sposób nienależyty, Wykonawca będzie zobowiązany na pisemny wniosek Zamawiającego do powierzenia tych czynności innej osobie, posiadającej co najmniej kwalifikacje.</w:t>
      </w:r>
    </w:p>
    <w:p w:rsidR="004E2CC7" w:rsidRPr="005478CB" w:rsidRDefault="004E2CC7" w:rsidP="00BC3D58">
      <w:pPr>
        <w:numPr>
          <w:ilvl w:val="0"/>
          <w:numId w:val="7"/>
        </w:numPr>
        <w:tabs>
          <w:tab w:val="clear" w:pos="360"/>
        </w:tabs>
        <w:suppressAutoHyphens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zobowiązany jest do posiadania i utrzymywania ważnej polisy ubezpieczeniowej potwierdzającej, że Wykonawca jest ubezpieczony od odpowiedzialności cywilnej w zakresie prowadzonej działalności gospodarczej związanej z przedmiotem zamówienia na sumę gwarancyjną ubezpieczenia </w:t>
      </w:r>
      <w:r w:rsidRPr="005478CB">
        <w:rPr>
          <w:rFonts w:ascii="Lato" w:hAnsi="Lato"/>
          <w:sz w:val="22"/>
          <w:szCs w:val="22"/>
        </w:rPr>
        <w:br/>
      </w:r>
      <w:r w:rsidRPr="005478CB">
        <w:rPr>
          <w:rFonts w:ascii="Lato" w:hAnsi="Lato"/>
          <w:b/>
          <w:sz w:val="22"/>
          <w:szCs w:val="22"/>
        </w:rPr>
        <w:t>nie mniejszą</w:t>
      </w:r>
      <w:r w:rsidRPr="005478CB">
        <w:rPr>
          <w:rFonts w:ascii="Lato" w:hAnsi="Lato"/>
          <w:sz w:val="22"/>
          <w:szCs w:val="22"/>
        </w:rPr>
        <w:t xml:space="preserve"> </w:t>
      </w:r>
      <w:r w:rsidRPr="005478CB">
        <w:rPr>
          <w:rFonts w:ascii="Lato" w:hAnsi="Lato"/>
          <w:b/>
          <w:sz w:val="22"/>
          <w:szCs w:val="22"/>
        </w:rPr>
        <w:t>niż 20.000,00 zł</w:t>
      </w:r>
      <w:r w:rsidRPr="005478CB">
        <w:rPr>
          <w:rFonts w:ascii="Lato" w:hAnsi="Lato"/>
          <w:sz w:val="22"/>
          <w:szCs w:val="22"/>
        </w:rPr>
        <w:t xml:space="preserve"> (słownie: dwadzieścia tysięcy złotych). </w:t>
      </w:r>
    </w:p>
    <w:p w:rsidR="004E2CC7" w:rsidRPr="005478CB" w:rsidRDefault="004E2CC7" w:rsidP="00BC3D58">
      <w:pPr>
        <w:pStyle w:val="ListParagraph"/>
        <w:numPr>
          <w:ilvl w:val="0"/>
          <w:numId w:val="7"/>
        </w:numPr>
        <w:tabs>
          <w:tab w:val="clear" w:pos="360"/>
        </w:tabs>
        <w:spacing w:after="0" w:line="240" w:lineRule="auto"/>
        <w:contextualSpacing w:val="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W razie wygaśnięcia polisy ubezpieczeniowej w trakcie trwania niniejszej umowy Wykonawca zobowiązuje się do dostarczenia nowej polisy w terminie 3 dni od dnia zawarcia polisy.</w:t>
      </w:r>
    </w:p>
    <w:p w:rsidR="004E2CC7" w:rsidRPr="005478CB" w:rsidRDefault="004E2CC7" w:rsidP="00BC3D58">
      <w:pPr>
        <w:pStyle w:val="ListParagraph"/>
        <w:numPr>
          <w:ilvl w:val="0"/>
          <w:numId w:val="7"/>
        </w:numPr>
        <w:tabs>
          <w:tab w:val="clear" w:pos="360"/>
        </w:tabs>
        <w:spacing w:after="0" w:line="240" w:lineRule="auto"/>
        <w:contextualSpacing w:val="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Umowy ubezpieczenia winny zapewniać wypłatę odszkodowania w walucie polskiej, w kwotach koniecznych do naprawienia poniesionej szkody.</w:t>
      </w:r>
    </w:p>
    <w:p w:rsidR="004E2CC7" w:rsidRPr="005478CB" w:rsidRDefault="004E2CC7" w:rsidP="00104161">
      <w:pPr>
        <w:pStyle w:val="ListParagraph"/>
        <w:spacing w:after="0" w:line="240" w:lineRule="auto"/>
        <w:ind w:left="540" w:hanging="540"/>
        <w:contextualSpacing w:val="0"/>
        <w:jc w:val="center"/>
        <w:rPr>
          <w:rFonts w:ascii="Lato" w:hAnsi="Lato"/>
          <w:szCs w:val="22"/>
          <w:highlight w:val="green"/>
        </w:rPr>
      </w:pPr>
    </w:p>
    <w:p w:rsidR="004E2CC7" w:rsidRPr="005478CB" w:rsidRDefault="004E2CC7" w:rsidP="00114ED4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8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GWARANCJA I RĘKOJMIA</w:t>
      </w:r>
    </w:p>
    <w:p w:rsidR="004E2CC7" w:rsidRPr="005478CB" w:rsidRDefault="004E2CC7" w:rsidP="00340D7E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udziela gwarancji jakości na wykonany Przedmiot Umowy zgodnie </w:t>
      </w:r>
      <w:r w:rsidRPr="005478CB">
        <w:rPr>
          <w:rFonts w:ascii="Lato" w:hAnsi="Lato"/>
          <w:sz w:val="22"/>
          <w:szCs w:val="22"/>
        </w:rPr>
        <w:br/>
        <w:t>z ofertą na okres 24 miesięcy, licząc od daty protokolarnego bezusterkowego odbioru końcowego Przedmiotu Umowy.</w:t>
      </w:r>
    </w:p>
    <w:p w:rsidR="004E2CC7" w:rsidRPr="005478CB" w:rsidRDefault="004E2CC7" w:rsidP="00340D7E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jest odpowiedzialny względem Zamawiającego, jeżeli wykonany Przedmiot Umowy ma wady zmniejszające jego wartość lub użyteczność ze względu na cel określony w umowie.</w:t>
      </w:r>
    </w:p>
    <w:p w:rsidR="004E2CC7" w:rsidRPr="005478CB" w:rsidRDefault="004E2CC7" w:rsidP="00340D7E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jest odpowiedzialny z tytułu rękojmi za wady fizyczne Przedmiotu Umowy, istniejące w czasie dokonywania czynności odbioru oraz za wady powstałe po odbiorze, lecz z przyczyn tkwiących w przedmiocie w chwili odbioru. </w:t>
      </w:r>
    </w:p>
    <w:p w:rsidR="004E2CC7" w:rsidRPr="005478CB" w:rsidRDefault="004E2CC7" w:rsidP="00340D7E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Strony przyjmują, że uprawnienia z tytułu rękojmi za wady wygasają po upływie </w:t>
      </w:r>
      <w:r w:rsidRPr="005478CB">
        <w:rPr>
          <w:rFonts w:ascii="Lato" w:hAnsi="Lato"/>
          <w:sz w:val="22"/>
          <w:szCs w:val="22"/>
        </w:rPr>
        <w:br/>
      </w:r>
      <w:r w:rsidRPr="005478CB">
        <w:rPr>
          <w:rFonts w:ascii="Lato" w:hAnsi="Lato"/>
          <w:b/>
          <w:sz w:val="22"/>
          <w:szCs w:val="22"/>
        </w:rPr>
        <w:t>24 miesiące</w:t>
      </w:r>
      <w:r w:rsidRPr="005478CB">
        <w:rPr>
          <w:rFonts w:ascii="Lato" w:hAnsi="Lato"/>
          <w:sz w:val="22"/>
          <w:szCs w:val="22"/>
        </w:rPr>
        <w:t xml:space="preserve"> licząc od daty protokolarnego, bezusterkowego odbioru Przedmiotu Umowy. </w:t>
      </w:r>
    </w:p>
    <w:p w:rsidR="004E2CC7" w:rsidRPr="005478CB" w:rsidRDefault="004E2CC7" w:rsidP="00340D7E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razie odebrania Przedmiotu Umowy z zastrzeżeniem co do stwierdzonych przy odbiorze wad nadających się do usunięcia lub stwierdzenia takich wad w okresie rękojmi Zamawiający może:</w:t>
      </w:r>
    </w:p>
    <w:p w:rsidR="004E2CC7" w:rsidRPr="005478CB" w:rsidRDefault="004E2CC7" w:rsidP="00BC3D58">
      <w:pPr>
        <w:pStyle w:val="ListParagraph"/>
        <w:numPr>
          <w:ilvl w:val="2"/>
          <w:numId w:val="16"/>
        </w:numPr>
        <w:spacing w:after="0" w:line="240" w:lineRule="auto"/>
        <w:ind w:left="720"/>
        <w:contextualSpacing w:val="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</w:rPr>
        <w:t>żądać usunięcia wad wyznaczając Wykonawcy odpowiedni termin,</w:t>
      </w:r>
    </w:p>
    <w:p w:rsidR="004E2CC7" w:rsidRPr="005478CB" w:rsidRDefault="004E2CC7" w:rsidP="00BC3D58">
      <w:pPr>
        <w:numPr>
          <w:ilvl w:val="2"/>
          <w:numId w:val="16"/>
        </w:numPr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obniżyć wynagrodzenie Wykonawcy za ten przedmiot odpowiednio do utraconej wartości użytkowej, estetycznej i technicznej,</w:t>
      </w:r>
    </w:p>
    <w:p w:rsidR="004E2CC7" w:rsidRPr="005478CB" w:rsidRDefault="004E2CC7" w:rsidP="00BC3D58">
      <w:pPr>
        <w:numPr>
          <w:ilvl w:val="2"/>
          <w:numId w:val="16"/>
        </w:numPr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 przypadku nie usunięcia wad w wyznaczonym terminie Zamawiający bez dodatkowego wezwania może dokonać ich usunięcia w zastępstwie Wykonawcy i na jego koszt. </w:t>
      </w:r>
    </w:p>
    <w:p w:rsidR="004E2CC7" w:rsidRPr="005478CB" w:rsidRDefault="004E2CC7" w:rsidP="00BC3D58">
      <w:pPr>
        <w:numPr>
          <w:ilvl w:val="0"/>
          <w:numId w:val="16"/>
        </w:numPr>
        <w:tabs>
          <w:tab w:val="clear" w:pos="786"/>
        </w:tabs>
        <w:ind w:left="36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 razie stwierdzenia w toku czynności odbioru lub w okresie rękojmi wad nie nadających się do usunięcia Zamawiający może: </w:t>
      </w:r>
    </w:p>
    <w:p w:rsidR="004E2CC7" w:rsidRPr="005478CB" w:rsidRDefault="004E2CC7" w:rsidP="00BC3D58">
      <w:pPr>
        <w:numPr>
          <w:ilvl w:val="2"/>
          <w:numId w:val="16"/>
        </w:numPr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jeżeli wady nie uniemożliwiają użytkowanie obiektu lub powierzchni objętych Przedmiotem Umowy zgodnie z jego przeznaczeniem - obniżyć wynagrodzenie za ten przedmiot odpowiednio do utraconej wartości użytkowej, estetycznej </w:t>
      </w:r>
      <w:r w:rsidRPr="005478CB">
        <w:rPr>
          <w:rFonts w:ascii="Lato" w:hAnsi="Lato"/>
          <w:sz w:val="22"/>
          <w:szCs w:val="22"/>
        </w:rPr>
        <w:br/>
        <w:t>i technicznej,</w:t>
      </w:r>
    </w:p>
    <w:p w:rsidR="004E2CC7" w:rsidRPr="005478CB" w:rsidRDefault="004E2CC7" w:rsidP="00BC3D58">
      <w:pPr>
        <w:numPr>
          <w:ilvl w:val="2"/>
          <w:numId w:val="16"/>
        </w:numPr>
        <w:ind w:left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jeżeli wady uniemożliwiają użytkowanie obiektu lub powierzchni objętych Przedmiotem Umowy zgodnie z jego przeznaczeniem – odstąpić od umowy, zawiadamiając o tym właściwe organy nadzoru i inspekcji lub żądać wykonania Przedmiotu Umowy po raz drugi w ramach wynagrodzenia umownego, zachowując prawo domagania się od Wykonawcy naprawienia szkody wynikłej </w:t>
      </w:r>
      <w:r w:rsidRPr="005478CB">
        <w:rPr>
          <w:rFonts w:ascii="Lato" w:hAnsi="Lato"/>
          <w:sz w:val="22"/>
          <w:szCs w:val="22"/>
        </w:rPr>
        <w:br/>
        <w:t>z opóźnienia.</w:t>
      </w:r>
    </w:p>
    <w:p w:rsidR="004E2CC7" w:rsidRPr="005478CB" w:rsidRDefault="004E2CC7" w:rsidP="00C665C4">
      <w:pPr>
        <w:numPr>
          <w:ilvl w:val="0"/>
          <w:numId w:val="16"/>
        </w:numPr>
        <w:tabs>
          <w:tab w:val="clear" w:pos="786"/>
          <w:tab w:val="num" w:pos="567"/>
        </w:tabs>
        <w:ind w:left="567" w:hanging="567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Bieg terminu po upływie, którego wygasają uprawnienia z tytułu rękojmi rozpoczyna się w stosunku do Wykonawcy i Podwykonawców oraz dalszych Podwykonawców w dniu zakończenia przez Zamawiającego czynności bezusterkowego odbioru Przedmiotu Umowy. Jeżeli Zamawiający przed odbiorem przejął Przedmiot Umowy do eksploatacji (użytkowania) bieg terminu po upływie, którego wygasają uprawnienia z tytułu rękojmi rozpoczyna się w dniu przejęcia przedmiotu do eksploatacji (użytkowania).</w:t>
      </w:r>
    </w:p>
    <w:p w:rsidR="004E2CC7" w:rsidRPr="005478CB" w:rsidRDefault="004E2CC7" w:rsidP="00C665C4">
      <w:pPr>
        <w:numPr>
          <w:ilvl w:val="0"/>
          <w:numId w:val="16"/>
        </w:numPr>
        <w:tabs>
          <w:tab w:val="clear" w:pos="786"/>
          <w:tab w:val="num" w:pos="567"/>
        </w:tabs>
        <w:ind w:left="567" w:hanging="567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Zamawiający zastrzega sobie prawo dochodzenia roszczeń z tytułu rękojmi za wady także po upływie terminu, o których mowa w ust. 4 niniejszego §, jeżeli reklamował wadę przed upływem tego terminu. </w:t>
      </w:r>
    </w:p>
    <w:p w:rsidR="004E2CC7" w:rsidRPr="005478CB" w:rsidRDefault="004E2CC7" w:rsidP="0015283A">
      <w:pPr>
        <w:ind w:left="360" w:hanging="360"/>
        <w:jc w:val="center"/>
        <w:rPr>
          <w:rFonts w:ascii="Lato" w:hAnsi="Lato"/>
          <w:b/>
          <w:sz w:val="22"/>
          <w:szCs w:val="22"/>
        </w:rPr>
      </w:pPr>
    </w:p>
    <w:p w:rsidR="004E2CC7" w:rsidRPr="005478CB" w:rsidRDefault="004E2CC7" w:rsidP="0015283A">
      <w:pPr>
        <w:ind w:left="360" w:hanging="360"/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9</w:t>
      </w:r>
    </w:p>
    <w:p w:rsidR="004E2CC7" w:rsidRPr="005478CB" w:rsidRDefault="004E2CC7" w:rsidP="0015283A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KARY UMOWNE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przypadku naruszenia postanowień niniejszej umowy Zamawiający ma prawo naliczyć Wykonawcy kary umowne na poniższych zasadach.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Wykonawca zapłaci Zamawiającemu karę umowną w wysokości 10 % kwoty netto, o której mowa w § 3 ust. 1 nin. Umowy w przypadku niewykonania lub nienależytego wykonania umowy, z zastrzeżeniem ust. 3.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 przypadku opóźnienia z tytułu okoliczności, za które Zamawiający nie ponosi odpowiedzialności, w oddaniu Przedmiotu Umowy w terminie, o którym mowa w § 2 ust. 1 nin. Umowy, Wykonawca zapłaci Zamawiającemu karę umowną w wysokości  0,2 % kwoty netto, o której mowa w § 3 ust. 1 nin. Umowy za każdy dzień opóźnienia. 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przypadku opóźnienia z tytułu okoliczności, za które Zamawiający nie ponosi odpowiedzialności, w usunięciu wad stwierdzonych przy odbiorze lub w okresie gwarancji bądź rękojmi za wady, Wykonawca zapłaci Zamawiającemu karę umowną  w wysokości 0,2 % kwoty netto, o której mowa w § 3 ust. 1 umowy, za każdy dzień opóźnienia w usunięciu wad liczonej od upływu dnia wyznaczonego na ich usunięcie.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zapłaci ponadto Zamawiającemu kary umowne: </w:t>
      </w:r>
    </w:p>
    <w:p w:rsidR="004E2CC7" w:rsidRPr="005478CB" w:rsidRDefault="004E2CC7" w:rsidP="00BC3D58">
      <w:pPr>
        <w:pStyle w:val="ListParagraph"/>
        <w:numPr>
          <w:ilvl w:val="2"/>
          <w:numId w:val="16"/>
        </w:numPr>
        <w:spacing w:after="0" w:line="240" w:lineRule="auto"/>
        <w:ind w:left="900"/>
        <w:jc w:val="both"/>
        <w:rPr>
          <w:rFonts w:ascii="Lato" w:hAnsi="Lato"/>
          <w:szCs w:val="22"/>
        </w:rPr>
      </w:pPr>
      <w:r w:rsidRPr="005478CB">
        <w:rPr>
          <w:rFonts w:ascii="Lato" w:hAnsi="Lato"/>
          <w:szCs w:val="22"/>
          <w:lang w:eastAsia="pl-PL"/>
        </w:rPr>
        <w:t xml:space="preserve">za dopuszczenie do wykonywania robót budowlanych objętych Przedmiotem Umowy innego podmiotu niż Wykonawca lub zaakceptowany przez Zamawiającego Podwykonawca lub dalszy Podwykonawca skierowany do ich wykonania zgodnie z zasadami określonymi Umową - w wysokości 2 % </w:t>
      </w:r>
      <w:r w:rsidRPr="005478CB">
        <w:rPr>
          <w:rFonts w:ascii="Lato" w:hAnsi="Lato"/>
          <w:szCs w:val="22"/>
        </w:rPr>
        <w:t>kwoty netto, o której mowa w § 3 ust. 1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Kara / kary umowne należne Zamawiającemu mogą zostać przez niego potrącone </w:t>
      </w:r>
      <w:r w:rsidRPr="005478CB">
        <w:rPr>
          <w:rFonts w:ascii="Lato" w:hAnsi="Lato"/>
          <w:sz w:val="22"/>
          <w:szCs w:val="22"/>
        </w:rPr>
        <w:br/>
        <w:t>z wynagrodzenia Wykonawcy na podstawie przedłożonego mu oświadczenia Zamawiającego.</w:t>
      </w:r>
    </w:p>
    <w:p w:rsidR="004E2CC7" w:rsidRPr="005478CB" w:rsidRDefault="004E2CC7" w:rsidP="00BC3D58">
      <w:pPr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Obowiązek zapłaty kar nie wyłącza prawa dochodzenia odszkodowania na zasadach ogólnych, jeśli wysokość poniesionej przez Zamawiającego szkody przekroczy wysokość kary umownej. Wykonawca upoważnia Zamawiającego do potrącenia </w:t>
      </w:r>
      <w:r w:rsidRPr="005478CB">
        <w:rPr>
          <w:rFonts w:ascii="Lato" w:hAnsi="Lato"/>
          <w:sz w:val="22"/>
          <w:szCs w:val="22"/>
        </w:rPr>
        <w:br/>
        <w:t xml:space="preserve">z wynagrodzenia umownego (faktur) Wykonawcy kar umownych. Kary umowne stają się wymagalne z chwilą powstania podstawy ich naliczenia. </w:t>
      </w:r>
    </w:p>
    <w:p w:rsidR="004E2CC7" w:rsidRPr="005478CB" w:rsidRDefault="004E2CC7" w:rsidP="00941098">
      <w:pPr>
        <w:tabs>
          <w:tab w:val="left" w:pos="540"/>
        </w:tabs>
        <w:ind w:left="540" w:hanging="540"/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§ 10</w:t>
      </w:r>
    </w:p>
    <w:p w:rsidR="004E2CC7" w:rsidRPr="005478CB" w:rsidRDefault="004E2CC7" w:rsidP="00114ED4">
      <w:pPr>
        <w:jc w:val="center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ODSTĄPIENIE OD UMOWY</w:t>
      </w:r>
    </w:p>
    <w:p w:rsidR="004E2CC7" w:rsidRPr="005478CB" w:rsidRDefault="004E2CC7" w:rsidP="00BC3D58">
      <w:pPr>
        <w:pStyle w:val="Styl"/>
        <w:numPr>
          <w:ilvl w:val="0"/>
          <w:numId w:val="4"/>
        </w:numPr>
        <w:tabs>
          <w:tab w:val="clear" w:pos="360"/>
        </w:tabs>
        <w:ind w:left="540" w:right="-108" w:hanging="540"/>
        <w:jc w:val="both"/>
        <w:rPr>
          <w:rFonts w:ascii="Lato" w:hAnsi="Lato" w:cs="Times New Roman"/>
          <w:sz w:val="22"/>
          <w:szCs w:val="22"/>
        </w:rPr>
      </w:pPr>
      <w:r w:rsidRPr="005478CB">
        <w:rPr>
          <w:rFonts w:ascii="Lato" w:hAnsi="Lato" w:cs="Times New Roman"/>
          <w:sz w:val="22"/>
          <w:szCs w:val="22"/>
        </w:rPr>
        <w:t xml:space="preserve">Zamawiającemu przysługuje prawo odstąpienia od niniejszej Umowy w następujących przypadkach, gdy: </w:t>
      </w:r>
    </w:p>
    <w:p w:rsidR="004E2CC7" w:rsidRPr="005478CB" w:rsidRDefault="004E2CC7" w:rsidP="00626BFE">
      <w:pPr>
        <w:pStyle w:val="Styl"/>
        <w:numPr>
          <w:ilvl w:val="0"/>
          <w:numId w:val="1"/>
        </w:numPr>
        <w:tabs>
          <w:tab w:val="clear" w:pos="720"/>
          <w:tab w:val="left" w:pos="1080"/>
        </w:tabs>
        <w:ind w:left="1080" w:right="-108" w:hanging="540"/>
        <w:jc w:val="both"/>
        <w:rPr>
          <w:rFonts w:ascii="Lato" w:hAnsi="Lato" w:cs="Times New Roman"/>
          <w:sz w:val="22"/>
          <w:szCs w:val="22"/>
        </w:rPr>
      </w:pPr>
      <w:r w:rsidRPr="005478CB">
        <w:rPr>
          <w:rFonts w:ascii="Lato" w:hAnsi="Lato" w:cs="Times New Roman"/>
          <w:sz w:val="22"/>
          <w:szCs w:val="22"/>
        </w:rPr>
        <w:t>zostanie wszczęte postępowanie egzekucyjne wobec Wykonawcy mające wpływ na jego sytuację ekonomiczno – finansową;</w:t>
      </w:r>
    </w:p>
    <w:p w:rsidR="004E2CC7" w:rsidRPr="005478CB" w:rsidRDefault="004E2CC7" w:rsidP="00626BFE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jeżeli Wykonawca nie przystępuje do rozpoczęcia lub realizacji Umowy </w:t>
      </w:r>
      <w:r w:rsidRPr="005478CB">
        <w:rPr>
          <w:rFonts w:ascii="Lato" w:hAnsi="Lato"/>
          <w:sz w:val="22"/>
          <w:szCs w:val="22"/>
        </w:rPr>
        <w:br/>
        <w:t>z przyczyn niezależnych od Zamawiającego tak dalece, że nie gwarantuje to zakończenia prac w umownym terminie,</w:t>
      </w:r>
    </w:p>
    <w:p w:rsidR="004E2CC7" w:rsidRPr="005478CB" w:rsidRDefault="004E2CC7" w:rsidP="00626BFE">
      <w:pPr>
        <w:pStyle w:val="Styl"/>
        <w:numPr>
          <w:ilvl w:val="0"/>
          <w:numId w:val="1"/>
        </w:numPr>
        <w:tabs>
          <w:tab w:val="clear" w:pos="720"/>
          <w:tab w:val="left" w:pos="1080"/>
        </w:tabs>
        <w:ind w:left="1080" w:right="-108" w:hanging="540"/>
        <w:jc w:val="both"/>
        <w:rPr>
          <w:rFonts w:ascii="Lato" w:hAnsi="Lato" w:cs="Times New Roman"/>
          <w:sz w:val="22"/>
          <w:szCs w:val="22"/>
        </w:rPr>
      </w:pPr>
      <w:r w:rsidRPr="005478CB">
        <w:rPr>
          <w:rFonts w:ascii="Lato" w:hAnsi="Lato" w:cs="Times New Roman"/>
          <w:sz w:val="22"/>
          <w:szCs w:val="22"/>
        </w:rPr>
        <w:t>w razie naruszenia przez Wykonawcę któregokolwiek z warunków Umowy, jeżeli naruszenie to nie zostało usunięte w terminie 7 dni od zawiadomienia Wykonawcy  o takim naruszeniu,</w:t>
      </w:r>
    </w:p>
    <w:p w:rsidR="004E2CC7" w:rsidRPr="005478CB" w:rsidRDefault="004E2CC7" w:rsidP="00626BFE">
      <w:pPr>
        <w:pStyle w:val="Styl"/>
        <w:numPr>
          <w:ilvl w:val="0"/>
          <w:numId w:val="1"/>
        </w:numPr>
        <w:tabs>
          <w:tab w:val="clear" w:pos="720"/>
          <w:tab w:val="left" w:pos="1080"/>
        </w:tabs>
        <w:ind w:left="1080" w:right="-108" w:hanging="540"/>
        <w:jc w:val="both"/>
        <w:rPr>
          <w:rFonts w:ascii="Lato" w:hAnsi="Lato" w:cs="Times New Roman"/>
          <w:sz w:val="22"/>
          <w:szCs w:val="22"/>
        </w:rPr>
      </w:pPr>
      <w:r w:rsidRPr="005478CB">
        <w:rPr>
          <w:rFonts w:ascii="Lato" w:hAnsi="Lato" w:cs="Times New Roman"/>
          <w:sz w:val="22"/>
          <w:szCs w:val="22"/>
        </w:rPr>
        <w:t xml:space="preserve">w przypadku stwierdzenia wykonywania prac przez Wykonawcę niezgodnie </w:t>
      </w:r>
      <w:r w:rsidRPr="005478CB">
        <w:rPr>
          <w:rFonts w:ascii="Lato" w:hAnsi="Lato" w:cs="Times New Roman"/>
          <w:sz w:val="22"/>
          <w:szCs w:val="22"/>
        </w:rPr>
        <w:br/>
        <w:t>z postanowieniami niniejszej umowy,</w:t>
      </w:r>
    </w:p>
    <w:p w:rsidR="004E2CC7" w:rsidRPr="005478CB" w:rsidRDefault="004E2CC7" w:rsidP="00626BFE">
      <w:pPr>
        <w:pStyle w:val="ListParagraph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Lato" w:hAnsi="Lato"/>
          <w:szCs w:val="22"/>
        </w:rPr>
      </w:pPr>
      <w:r w:rsidRPr="005478CB">
        <w:rPr>
          <w:rFonts w:ascii="Lato" w:hAnsi="Lato"/>
          <w:bCs/>
          <w:szCs w:val="22"/>
          <w:lang w:eastAsia="ar-SA"/>
        </w:rPr>
        <w:t xml:space="preserve">z przyczyn zawinionych nie wykonuje Umowy lub wykonuje ją nienależycie </w:t>
      </w:r>
      <w:r w:rsidRPr="005478CB">
        <w:rPr>
          <w:rFonts w:ascii="Lato" w:hAnsi="Lato"/>
          <w:bCs/>
          <w:szCs w:val="22"/>
          <w:lang w:eastAsia="ar-SA"/>
        </w:rPr>
        <w:br/>
        <w:t>i pomimo pisemnego wezwania Wykonawcy do podjęcia wykonywania lub należytego wykonywania Umowy w wyznaczonym, uzasadnionym technicznie terminie, nie zadośćuczyni żądaniu Zamawiającego,</w:t>
      </w:r>
    </w:p>
    <w:p w:rsidR="004E2CC7" w:rsidRPr="005478CB" w:rsidRDefault="004E2CC7" w:rsidP="00626BFE">
      <w:pPr>
        <w:pStyle w:val="ListParagraph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Lato" w:hAnsi="Lato"/>
          <w:szCs w:val="22"/>
        </w:rPr>
      </w:pPr>
      <w:r w:rsidRPr="005478CB">
        <w:rPr>
          <w:rFonts w:ascii="Lato" w:hAnsi="Lato"/>
          <w:bCs/>
          <w:szCs w:val="22"/>
          <w:lang w:eastAsia="ar-SA"/>
        </w:rPr>
        <w:t xml:space="preserve">bez uzasadnionej przyczyny przerwał wykonywanie robót na okres dłuższy niż </w:t>
      </w:r>
      <w:r w:rsidRPr="005478CB">
        <w:rPr>
          <w:rFonts w:ascii="Lato" w:hAnsi="Lato"/>
          <w:bCs/>
          <w:szCs w:val="22"/>
          <w:lang w:eastAsia="ar-SA"/>
        </w:rPr>
        <w:br/>
        <w:t xml:space="preserve">5 dni </w:t>
      </w:r>
      <w:r w:rsidRPr="005478CB">
        <w:rPr>
          <w:rFonts w:ascii="Lato" w:hAnsi="Lato"/>
          <w:szCs w:val="22"/>
        </w:rPr>
        <w:t>roboczych</w:t>
      </w:r>
      <w:r w:rsidRPr="005478CB">
        <w:rPr>
          <w:rFonts w:ascii="Lato" w:hAnsi="Lato"/>
          <w:bCs/>
          <w:szCs w:val="22"/>
          <w:lang w:eastAsia="ar-SA"/>
        </w:rPr>
        <w:t xml:space="preserve"> i pomimo dodatkowego pisemnego wezwania Zamawiającego nie podjął ich w okresie 2 dni </w:t>
      </w:r>
      <w:r w:rsidRPr="005478CB">
        <w:rPr>
          <w:rFonts w:ascii="Lato" w:hAnsi="Lato"/>
          <w:szCs w:val="22"/>
        </w:rPr>
        <w:t>roboczych</w:t>
      </w:r>
      <w:r w:rsidRPr="005478CB">
        <w:rPr>
          <w:rFonts w:ascii="Lato" w:hAnsi="Lato"/>
          <w:bCs/>
          <w:szCs w:val="22"/>
          <w:lang w:eastAsia="ar-SA"/>
        </w:rPr>
        <w:t xml:space="preserve"> od dnia doręczenia Wykonawcy dodatkowego wezwania,</w:t>
      </w:r>
    </w:p>
    <w:p w:rsidR="004E2CC7" w:rsidRPr="005478CB" w:rsidRDefault="004E2CC7" w:rsidP="00626BFE">
      <w:pPr>
        <w:pStyle w:val="ListParagraph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Lato" w:hAnsi="Lato"/>
          <w:bCs/>
          <w:strike/>
          <w:szCs w:val="22"/>
          <w:lang w:eastAsia="ar-SA"/>
        </w:rPr>
      </w:pPr>
      <w:r w:rsidRPr="005478CB">
        <w:rPr>
          <w:rFonts w:ascii="Lato" w:hAnsi="Lato"/>
          <w:bCs/>
          <w:szCs w:val="22"/>
          <w:lang w:eastAsia="ar-SA"/>
        </w:rPr>
        <w:t>podzleca całość robót lub dokonuje przenieść wierzytelności przysługujących mu wobec Zamawiającego na osoby trzecie bez uzyskania zgody Zamawiającego zgodnie z zapisami § 13 ust. 2,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Odstąpienie od niniejszej Umowy powinno nastąpić w formie pisemnej pod rygorem nieważności i zawierać odpowiednie uzasadnienie w terminie 30 dni od uzyskania informacji o powyższych okolicznościach.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przypadku zaistnienia okoliczności, o których mowa w ust. 1 niniejszego paragrafu Wykonawca może żądać jedynie wynagrodzenia należnego z tytułu wykonanej części zamówienia – podstawą do obliczenia wynagrodzenia należnego Wykonawcy, będzie stan zaawansowania prac, stwierdzony protokolarnie przez strony niniejszej Umowy.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W przypadku złożenia oświadczenia o odstąpieniu Wykonawca zobowiązany jest do wykonania i dostarczenia Zamawiającemu inwentaryzacji wykonanych prac, potwierdzonej przez przedstawiciela Zamawiającego wg stanu na dzień odstąpienia.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Na podstawie dokonanej inwentaryzacji Wykonawca sporządzi kosztorys obejmujący wartość wykonanych prac, który po zaakceptowaniu przez Zamawiającego będzie stanowił podstawę do wystawienia przez Wykonawcę faktury / rachunku.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Inne uzasadnione koszty związane z odstąpieniem od Umowy ponosi Strona, która spowodowała odstąpienie.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 razie wystąpienia istotnej zmiany okoliczności powodującej, że wykonanie zamówienia nie leży w interesie Zamawiającego, czego nie można było przewidzieć </w:t>
      </w:r>
      <w:r w:rsidRPr="005478CB">
        <w:rPr>
          <w:rFonts w:ascii="Lato" w:hAnsi="Lato"/>
          <w:sz w:val="22"/>
          <w:szCs w:val="22"/>
        </w:rPr>
        <w:br/>
        <w:t>w chwili zawarcia Umowy, Zamawiający może odstąpić od Umowy w terminie 30 dni od uzyskania informacji o powyższych okolicznościach. W takim przypadku Wykonawca może żądać jedynie wynagrodzenia należnego mu z tytułu wykonania części prac objętych umową.</w:t>
      </w:r>
    </w:p>
    <w:p w:rsidR="004E2CC7" w:rsidRPr="005478CB" w:rsidRDefault="004E2CC7" w:rsidP="00626BFE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uppressAutoHyphens/>
        <w:spacing w:line="240" w:lineRule="auto"/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color w:val="000000"/>
          <w:sz w:val="22"/>
          <w:szCs w:val="22"/>
        </w:rPr>
        <w:t>Odstąpienie od Umowy nie zwalnia Wykonawcy z jego zobowiązań z tytułu wad wykonawczych części Przedmiotu Umowy wykonanej do dnia odstąpienia, ani gwarancji i rękojmi w zakresie zrealizowanych robót oraz zobowiązań z tytułu kar umownych.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</w:p>
    <w:p w:rsidR="004E2CC7" w:rsidRPr="005478CB" w:rsidRDefault="004E2CC7" w:rsidP="00114ED4">
      <w:pPr>
        <w:jc w:val="center"/>
        <w:rPr>
          <w:rFonts w:ascii="Lato" w:hAnsi="Lato"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§ 11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ZMIANY UMOWY</w:t>
      </w:r>
    </w:p>
    <w:p w:rsidR="004E2CC7" w:rsidRPr="005478CB" w:rsidRDefault="004E2CC7" w:rsidP="00B663C1">
      <w:pPr>
        <w:suppressAutoHyphens/>
        <w:jc w:val="center"/>
        <w:rPr>
          <w:rFonts w:ascii="Lato" w:hAnsi="Lato"/>
          <w:b/>
          <w:bCs/>
          <w:sz w:val="22"/>
          <w:szCs w:val="22"/>
          <w:highlight w:val="green"/>
        </w:rPr>
      </w:pPr>
    </w:p>
    <w:p w:rsidR="004E2CC7" w:rsidRPr="005478CB" w:rsidRDefault="004E2CC7" w:rsidP="00392A24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Lato" w:eastAsia="Batang" w:hAnsi="Lato"/>
          <w:szCs w:val="22"/>
        </w:rPr>
      </w:pPr>
      <w:r w:rsidRPr="005478CB">
        <w:rPr>
          <w:rFonts w:ascii="Lato" w:eastAsia="Batang" w:hAnsi="Lato"/>
          <w:szCs w:val="22"/>
        </w:rPr>
        <w:t>1.</w:t>
      </w:r>
      <w:r w:rsidRPr="005478CB">
        <w:rPr>
          <w:rFonts w:ascii="Lato" w:eastAsia="Batang" w:hAnsi="Lato"/>
          <w:szCs w:val="22"/>
        </w:rPr>
        <w:tab/>
        <w:t>Wprowadzenie zmian treści umowy wymaga sporządzenia pod rygorem nieważności pisemnego aneksu z zastrzeżeniem art. 144 ust.1 ustawy Prawo Zamówień Publicznych.</w:t>
      </w:r>
    </w:p>
    <w:p w:rsidR="004E2CC7" w:rsidRPr="005478CB" w:rsidRDefault="004E2CC7" w:rsidP="00392A24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Lato" w:eastAsia="Batang" w:hAnsi="Lato"/>
          <w:szCs w:val="22"/>
        </w:rPr>
      </w:pPr>
      <w:r w:rsidRPr="005478CB">
        <w:rPr>
          <w:rFonts w:ascii="Lato" w:eastAsia="Batang" w:hAnsi="Lato"/>
          <w:szCs w:val="22"/>
        </w:rPr>
        <w:t>2.</w:t>
      </w:r>
      <w:r w:rsidRPr="005478CB">
        <w:rPr>
          <w:rFonts w:ascii="Lato" w:eastAsia="Batang" w:hAnsi="Lato"/>
          <w:szCs w:val="22"/>
        </w:rPr>
        <w:tab/>
        <w:t>Istotne zmiany treści umowy mogą wynikać z następujących okoliczności:</w:t>
      </w:r>
    </w:p>
    <w:p w:rsidR="004E2CC7" w:rsidRPr="005478CB" w:rsidRDefault="004E2CC7" w:rsidP="00D33828">
      <w:pPr>
        <w:pStyle w:val="ListParagraph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Lato" w:hAnsi="Lato"/>
          <w:bCs/>
          <w:szCs w:val="22"/>
          <w:u w:val="single"/>
        </w:rPr>
      </w:pPr>
      <w:r w:rsidRPr="005478CB">
        <w:rPr>
          <w:rFonts w:ascii="Lato" w:hAnsi="Lato"/>
          <w:szCs w:val="22"/>
          <w:u w:val="single"/>
        </w:rPr>
        <w:t xml:space="preserve">zmiany terminu polegającej na przedłużeniu realizacji przedmiotu umowy </w:t>
      </w:r>
      <w:r w:rsidRPr="005478CB">
        <w:rPr>
          <w:rFonts w:ascii="Lato" w:hAnsi="Lato"/>
          <w:szCs w:val="22"/>
          <w:u w:val="single"/>
        </w:rPr>
        <w:br/>
        <w:t>w przypadku:</w:t>
      </w:r>
    </w:p>
    <w:p w:rsidR="004E2CC7" w:rsidRPr="005478CB" w:rsidRDefault="004E2CC7" w:rsidP="00493EC6">
      <w:pPr>
        <w:numPr>
          <w:ilvl w:val="0"/>
          <w:numId w:val="39"/>
        </w:numPr>
        <w:tabs>
          <w:tab w:val="left" w:pos="1620"/>
        </w:tabs>
        <w:ind w:left="1620" w:hanging="540"/>
        <w:contextualSpacing/>
        <w:jc w:val="both"/>
        <w:rPr>
          <w:rFonts w:ascii="Lato" w:hAnsi="Lato"/>
          <w:bCs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wystąpienia siły wyższej tj. wystąpienia zdarzenia losowego wywołanego przez czynniki zewnętrzne, którego nie można było przewidzieć, </w:t>
      </w:r>
      <w:r w:rsidRPr="005478CB">
        <w:rPr>
          <w:rFonts w:ascii="Lato" w:hAnsi="Lato"/>
          <w:sz w:val="22"/>
          <w:szCs w:val="22"/>
        </w:rPr>
        <w:br/>
        <w:t>w szczególności zagrażającego bezpośrednio życiu lub zdrowiu ludzi lub grożącego powstaniem szkody w znacznych rozmiarach;</w:t>
      </w:r>
    </w:p>
    <w:p w:rsidR="004E2CC7" w:rsidRPr="005478CB" w:rsidRDefault="004E2CC7" w:rsidP="00614FA0">
      <w:pPr>
        <w:numPr>
          <w:ilvl w:val="0"/>
          <w:numId w:val="39"/>
        </w:numPr>
        <w:tabs>
          <w:tab w:val="left" w:pos="1620"/>
        </w:tabs>
        <w:ind w:left="1620" w:hanging="540"/>
        <w:contextualSpacing/>
        <w:jc w:val="both"/>
        <w:rPr>
          <w:rFonts w:ascii="Lato" w:hAnsi="Lato"/>
          <w:bCs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zawieszenia lub wstrzymania przez Zamawiającego wykonania robót budowlanych z przyczyn nie leżących po stronie Wykonawcy;</w:t>
      </w:r>
    </w:p>
    <w:p w:rsidR="004E2CC7" w:rsidRPr="005478CB" w:rsidRDefault="004E2CC7" w:rsidP="00614FA0">
      <w:pPr>
        <w:pStyle w:val="ListParagraph"/>
        <w:widowControl w:val="0"/>
        <w:numPr>
          <w:ilvl w:val="0"/>
          <w:numId w:val="39"/>
        </w:numPr>
        <w:tabs>
          <w:tab w:val="left" w:pos="1620"/>
        </w:tabs>
        <w:suppressAutoHyphens/>
        <w:spacing w:after="0" w:line="240" w:lineRule="auto"/>
        <w:ind w:left="1620" w:hanging="540"/>
        <w:contextualSpacing w:val="0"/>
        <w:jc w:val="both"/>
        <w:rPr>
          <w:rFonts w:ascii="Lato" w:hAnsi="Lato"/>
          <w:bCs/>
          <w:szCs w:val="22"/>
        </w:rPr>
      </w:pPr>
      <w:r w:rsidRPr="005478CB">
        <w:rPr>
          <w:rFonts w:ascii="Lato" w:hAnsi="Lato"/>
          <w:bCs/>
          <w:szCs w:val="22"/>
        </w:rPr>
        <w:t>działań osób/podmiotów trzecich uniemożliwiających, utrudniających wykonanie robót budowlanych, które to działania nie są zawinione przez którąkolwiek ze Stron umowy;</w:t>
      </w:r>
    </w:p>
    <w:p w:rsidR="004E2CC7" w:rsidRPr="005478CB" w:rsidRDefault="004E2CC7" w:rsidP="00493EC6">
      <w:pPr>
        <w:numPr>
          <w:ilvl w:val="0"/>
          <w:numId w:val="39"/>
        </w:numPr>
        <w:tabs>
          <w:tab w:val="left" w:pos="-709"/>
          <w:tab w:val="left" w:pos="-426"/>
          <w:tab w:val="left" w:pos="-284"/>
          <w:tab w:val="left" w:pos="-142"/>
          <w:tab w:val="left" w:pos="1620"/>
        </w:tabs>
        <w:ind w:left="1620" w:hanging="540"/>
        <w:jc w:val="both"/>
        <w:rPr>
          <w:rFonts w:ascii="Lato" w:hAnsi="Lato"/>
          <w:sz w:val="22"/>
          <w:szCs w:val="22"/>
          <w:lang w:eastAsia="pl-PL"/>
        </w:rPr>
      </w:pPr>
      <w:r w:rsidRPr="005478CB">
        <w:rPr>
          <w:rFonts w:ascii="Lato" w:hAnsi="Lato"/>
          <w:sz w:val="22"/>
          <w:szCs w:val="22"/>
          <w:lang w:eastAsia="pl-PL"/>
        </w:rPr>
        <w:t>konieczność wykonania dodatkowych badań i ekspertyz wynikłych w trakcie realizacji robót budowlanych, których nie można było przewidzieć przed przystąpieniem do prac,</w:t>
      </w:r>
    </w:p>
    <w:p w:rsidR="004E2CC7" w:rsidRPr="005478CB" w:rsidRDefault="004E2CC7" w:rsidP="00391450">
      <w:pPr>
        <w:pStyle w:val="Default"/>
        <w:ind w:left="1620" w:hanging="540"/>
        <w:jc w:val="both"/>
        <w:rPr>
          <w:rFonts w:ascii="Lato" w:hAnsi="Lato" w:cs="Times New Roman"/>
          <w:sz w:val="22"/>
          <w:szCs w:val="22"/>
        </w:rPr>
      </w:pPr>
      <w:r w:rsidRPr="005478CB">
        <w:rPr>
          <w:rFonts w:ascii="Lato" w:hAnsi="Lato" w:cs="Times New Roman"/>
          <w:sz w:val="22"/>
          <w:szCs w:val="22"/>
        </w:rPr>
        <w:t>e)</w:t>
      </w:r>
      <w:r w:rsidRPr="005478CB">
        <w:rPr>
          <w:rFonts w:ascii="Lato" w:hAnsi="Lato" w:cs="Times New Roman"/>
          <w:sz w:val="22"/>
          <w:szCs w:val="22"/>
        </w:rPr>
        <w:tab/>
        <w:t xml:space="preserve">wydłużenia terminów dostaw materiałów, nie wynikającego z okoliczności zależnych od wykonawców ponad 14 dni w stosunku do zobowiązań dostawców materiałów - o okres wydłużenia terminów dostaw materiałów, </w:t>
      </w:r>
    </w:p>
    <w:p w:rsidR="004E2CC7" w:rsidRPr="005478CB" w:rsidRDefault="004E2CC7" w:rsidP="00991FAE">
      <w:pPr>
        <w:autoSpaceDE w:val="0"/>
        <w:autoSpaceDN w:val="0"/>
        <w:adjustRightInd w:val="0"/>
        <w:ind w:left="1620" w:hanging="540"/>
        <w:jc w:val="both"/>
        <w:rPr>
          <w:rFonts w:ascii="Lato" w:hAnsi="Lato"/>
          <w:sz w:val="22"/>
          <w:szCs w:val="22"/>
          <w:lang w:eastAsia="pl-PL"/>
        </w:rPr>
      </w:pPr>
      <w:r w:rsidRPr="005478CB">
        <w:rPr>
          <w:rFonts w:ascii="Lato" w:hAnsi="Lato"/>
          <w:sz w:val="22"/>
          <w:szCs w:val="22"/>
          <w:lang w:eastAsia="pl-PL"/>
        </w:rPr>
        <w:t>f)</w:t>
      </w:r>
      <w:r w:rsidRPr="005478CB">
        <w:rPr>
          <w:rFonts w:ascii="Lato" w:hAnsi="Lato"/>
          <w:sz w:val="22"/>
          <w:szCs w:val="22"/>
          <w:lang w:eastAsia="pl-PL"/>
        </w:rPr>
        <w:tab/>
        <w:t>podpisania aneksu do umowy na podstawie przesłanki, o której mowa w art. 144 ust. 1 pkt 2 ustawy Pzp, jeżeli wykonywanie „dodatkowych robót budowlanych” będzie miało wpływ na realizację zakresu zamówienia podstawowego;</w:t>
      </w:r>
    </w:p>
    <w:p w:rsidR="004E2CC7" w:rsidRPr="005478CB" w:rsidRDefault="004E2CC7" w:rsidP="00991FAE">
      <w:pPr>
        <w:tabs>
          <w:tab w:val="left" w:pos="1620"/>
        </w:tabs>
        <w:autoSpaceDE w:val="0"/>
        <w:autoSpaceDN w:val="0"/>
        <w:adjustRightInd w:val="0"/>
        <w:ind w:firstLine="1080"/>
        <w:jc w:val="both"/>
        <w:rPr>
          <w:rFonts w:ascii="Lato" w:hAnsi="Lato"/>
          <w:sz w:val="22"/>
          <w:szCs w:val="22"/>
          <w:lang w:eastAsia="pl-PL"/>
        </w:rPr>
      </w:pPr>
      <w:r w:rsidRPr="005478CB">
        <w:rPr>
          <w:rFonts w:ascii="Lato" w:hAnsi="Lato"/>
          <w:sz w:val="22"/>
          <w:szCs w:val="22"/>
          <w:lang w:eastAsia="pl-PL"/>
        </w:rPr>
        <w:t>g)</w:t>
      </w:r>
      <w:r w:rsidRPr="005478CB">
        <w:rPr>
          <w:rFonts w:ascii="Lato" w:hAnsi="Lato"/>
          <w:sz w:val="22"/>
          <w:szCs w:val="22"/>
          <w:lang w:eastAsia="pl-PL"/>
        </w:rPr>
        <w:tab/>
        <w:t>konieczności wykonania przez Wykonawcę dokumentacji zamiennej</w:t>
      </w:r>
    </w:p>
    <w:p w:rsidR="004E2CC7" w:rsidRPr="005478CB" w:rsidRDefault="004E2CC7" w:rsidP="00991FAE">
      <w:pPr>
        <w:tabs>
          <w:tab w:val="left" w:pos="1620"/>
        </w:tabs>
        <w:autoSpaceDE w:val="0"/>
        <w:autoSpaceDN w:val="0"/>
        <w:adjustRightInd w:val="0"/>
        <w:ind w:firstLine="1080"/>
        <w:jc w:val="both"/>
        <w:rPr>
          <w:rFonts w:ascii="Lato" w:hAnsi="Lato"/>
          <w:sz w:val="22"/>
          <w:szCs w:val="22"/>
          <w:lang w:eastAsia="pl-PL"/>
        </w:rPr>
      </w:pPr>
      <w:r w:rsidRPr="005478CB">
        <w:rPr>
          <w:rFonts w:ascii="Lato" w:hAnsi="Lato"/>
          <w:sz w:val="22"/>
          <w:szCs w:val="22"/>
          <w:lang w:eastAsia="pl-PL"/>
        </w:rPr>
        <w:t xml:space="preserve">h) wydłużenia terminy z uwagi na niekorzystne warunki atmosferyczne uniemożliwiające realizację zamówienia. Przez niekorzystne warunki atmosferyczne rozumie się opady deszczu, śniegu trwające łącznie ponad 10 dni. </w:t>
      </w:r>
    </w:p>
    <w:p w:rsidR="004E2CC7" w:rsidRPr="005478CB" w:rsidRDefault="004E2CC7" w:rsidP="00B04079">
      <w:pPr>
        <w:pStyle w:val="ListParagraph"/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70" w:hanging="530"/>
        <w:jc w:val="both"/>
        <w:rPr>
          <w:rFonts w:ascii="Lato" w:hAnsi="Lato"/>
          <w:bCs/>
          <w:szCs w:val="22"/>
          <w:u w:val="single"/>
        </w:rPr>
      </w:pPr>
      <w:r w:rsidRPr="005478CB">
        <w:rPr>
          <w:rFonts w:ascii="Lato" w:hAnsi="Lato"/>
          <w:szCs w:val="22"/>
          <w:u w:val="single"/>
        </w:rPr>
        <w:t>zmiany wysokości wynagrodzenia w przypadku:</w:t>
      </w:r>
    </w:p>
    <w:p w:rsidR="004E2CC7" w:rsidRPr="005478CB" w:rsidRDefault="004E2CC7" w:rsidP="00B04079">
      <w:pPr>
        <w:pStyle w:val="ListParagraph"/>
        <w:widowControl w:val="0"/>
        <w:numPr>
          <w:ilvl w:val="0"/>
          <w:numId w:val="40"/>
        </w:numPr>
        <w:tabs>
          <w:tab w:val="left" w:pos="1620"/>
        </w:tabs>
        <w:suppressAutoHyphens/>
        <w:spacing w:after="0" w:line="240" w:lineRule="auto"/>
        <w:ind w:left="1620" w:hanging="540"/>
        <w:contextualSpacing w:val="0"/>
        <w:jc w:val="both"/>
        <w:rPr>
          <w:rFonts w:ascii="Lato" w:hAnsi="Lato"/>
          <w:bCs/>
          <w:szCs w:val="22"/>
        </w:rPr>
      </w:pPr>
      <w:r w:rsidRPr="005478CB">
        <w:rPr>
          <w:rFonts w:ascii="Lato" w:hAnsi="Lato"/>
          <w:bCs/>
          <w:szCs w:val="22"/>
        </w:rPr>
        <w:t>z powodu zaniechania lub uzasadnionej rezygnacji z tytułu okoliczności za które odpowiedzialności nie ponosi Zamawiający, z wykonania danego zakresu robót budowlanych objętego przedmiotem zamówienia, wówczas wynagrodzenie Wykonawcy zostanie zmniejszone odpowiednio do rzeczywiście wykonanego zakresu robót budowlanych,</w:t>
      </w:r>
    </w:p>
    <w:p w:rsidR="004E2CC7" w:rsidRPr="005478CB" w:rsidRDefault="004E2CC7" w:rsidP="00A30A34">
      <w:pPr>
        <w:autoSpaceDE w:val="0"/>
        <w:autoSpaceDN w:val="0"/>
        <w:adjustRightInd w:val="0"/>
        <w:ind w:left="1620" w:hanging="540"/>
        <w:jc w:val="both"/>
        <w:rPr>
          <w:rFonts w:ascii="Lato" w:hAnsi="Lato"/>
          <w:sz w:val="22"/>
          <w:szCs w:val="22"/>
          <w:lang w:eastAsia="pl-PL"/>
        </w:rPr>
      </w:pPr>
      <w:r w:rsidRPr="005478CB">
        <w:rPr>
          <w:rFonts w:ascii="Lato" w:hAnsi="Lato"/>
          <w:sz w:val="22"/>
          <w:szCs w:val="22"/>
          <w:lang w:eastAsia="pl-PL"/>
        </w:rPr>
        <w:t>b)</w:t>
      </w:r>
      <w:r w:rsidRPr="005478CB">
        <w:rPr>
          <w:rFonts w:ascii="Lato" w:hAnsi="Lato"/>
          <w:sz w:val="22"/>
          <w:szCs w:val="22"/>
          <w:lang w:eastAsia="pl-PL"/>
        </w:rPr>
        <w:tab/>
        <w:t>podpisania aneksu do umowy na podstawie przesłanki, o której mowa w art. 144 ust. 1 pkt 3 lit. a) i b) ustawy Pzp, jeżeli zostały spełnione łącznie następujące przesłanki tj. konieczność zmiany umowy spowodowana jest okolicznościami, których zamawiający, działając z należytą starannością, nie mógł przewidzieć i wartość zmiany nie przekracza 50% wartości zamówienia określonej pierwotnie w umowie,</w:t>
      </w:r>
    </w:p>
    <w:p w:rsidR="004E2CC7" w:rsidRPr="005478CB" w:rsidRDefault="004E2CC7" w:rsidP="00937585">
      <w:pPr>
        <w:pStyle w:val="ListParagraph"/>
        <w:widowControl w:val="0"/>
        <w:tabs>
          <w:tab w:val="left" w:pos="1620"/>
        </w:tabs>
        <w:suppressAutoHyphens/>
        <w:spacing w:after="0" w:line="240" w:lineRule="auto"/>
        <w:ind w:left="1620" w:hanging="540"/>
        <w:contextualSpacing w:val="0"/>
        <w:jc w:val="both"/>
        <w:rPr>
          <w:rFonts w:ascii="Lato" w:hAnsi="Lato"/>
          <w:bCs/>
          <w:szCs w:val="22"/>
        </w:rPr>
      </w:pPr>
      <w:r w:rsidRPr="005478CB">
        <w:rPr>
          <w:rFonts w:ascii="Lato" w:hAnsi="Lato"/>
          <w:bCs/>
          <w:szCs w:val="22"/>
        </w:rPr>
        <w:t>c)</w:t>
      </w:r>
      <w:r w:rsidRPr="005478CB">
        <w:rPr>
          <w:rFonts w:ascii="Lato" w:hAnsi="Lato"/>
          <w:bCs/>
          <w:szCs w:val="22"/>
        </w:rPr>
        <w:tab/>
        <w:t>łączna wartość zmian jest mniejsza niż kwoty określone w przepisach wydanych na podstawie art. 11 ust. 8 i jest mniejsza od 15% wartości zamówienia określonej pierwotnie w umowie.</w:t>
      </w:r>
    </w:p>
    <w:p w:rsidR="004E2CC7" w:rsidRPr="005478CB" w:rsidRDefault="004E2CC7" w:rsidP="00B663C1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ato" w:hAnsi="Lato"/>
          <w:iCs/>
          <w:sz w:val="22"/>
          <w:szCs w:val="22"/>
        </w:rPr>
      </w:pPr>
    </w:p>
    <w:p w:rsidR="004E2CC7" w:rsidRPr="005478CB" w:rsidRDefault="004E2CC7" w:rsidP="008A418F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§12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DODATKOWE POSTANOWIENIA</w:t>
      </w:r>
    </w:p>
    <w:p w:rsidR="004E2CC7" w:rsidRPr="005478CB" w:rsidRDefault="004E2CC7" w:rsidP="00C32906">
      <w:pPr>
        <w:suppressAutoHyphens/>
        <w:jc w:val="center"/>
        <w:rPr>
          <w:rFonts w:ascii="Lato" w:hAnsi="Lato"/>
          <w:sz w:val="22"/>
          <w:szCs w:val="22"/>
        </w:rPr>
      </w:pPr>
    </w:p>
    <w:p w:rsidR="004E2CC7" w:rsidRPr="005478CB" w:rsidRDefault="004E2CC7" w:rsidP="00FD7AC8">
      <w:pPr>
        <w:pStyle w:val="BodyTextIndent"/>
        <w:numPr>
          <w:ilvl w:val="0"/>
          <w:numId w:val="6"/>
        </w:numPr>
        <w:tabs>
          <w:tab w:val="clear" w:pos="720"/>
          <w:tab w:val="num" w:pos="540"/>
          <w:tab w:val="left" w:pos="4536"/>
          <w:tab w:val="left" w:pos="5387"/>
          <w:tab w:val="left" w:pos="5812"/>
        </w:tabs>
        <w:spacing w:after="0"/>
        <w:ind w:left="540" w:hanging="540"/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Strony Umowy mogą w każdym czasie rozwiązać Umowę, za porozumieniem Stron.</w:t>
      </w:r>
    </w:p>
    <w:p w:rsidR="004E2CC7" w:rsidRPr="005478CB" w:rsidRDefault="004E2CC7" w:rsidP="00FD7AC8">
      <w:pPr>
        <w:pStyle w:val="BodyTextIndent"/>
        <w:numPr>
          <w:ilvl w:val="0"/>
          <w:numId w:val="6"/>
        </w:numPr>
        <w:tabs>
          <w:tab w:val="clear" w:pos="720"/>
          <w:tab w:val="num" w:pos="540"/>
          <w:tab w:val="left" w:pos="4536"/>
          <w:tab w:val="left" w:pos="5387"/>
          <w:tab w:val="left" w:pos="5812"/>
        </w:tabs>
        <w:spacing w:after="0"/>
        <w:ind w:left="540" w:hanging="540"/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Wykonawca nie może przenieść wierzytelności przysługujących mu wobec Zamawiającego na osoby trzecie bez uzyskania uprzedniej, pisemnej zgody Zamawiającego. Jakakolwiek cesja dokonana bez takiej zgody nie będzie ważna </w:t>
      </w:r>
      <w:r w:rsidRPr="005478CB">
        <w:rPr>
          <w:rFonts w:ascii="Lato" w:hAnsi="Lato"/>
          <w:sz w:val="22"/>
          <w:szCs w:val="22"/>
        </w:rPr>
        <w:br/>
        <w:t>i stanowić będzie istotne naruszenie warunków niniejszej Umowy.</w:t>
      </w:r>
    </w:p>
    <w:p w:rsidR="004E2CC7" w:rsidRPr="005478CB" w:rsidRDefault="004E2CC7" w:rsidP="00DE3422">
      <w:pPr>
        <w:pStyle w:val="BodyTextIndent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540"/>
          <w:tab w:val="left" w:pos="4536"/>
          <w:tab w:val="left" w:pos="5103"/>
          <w:tab w:val="left" w:pos="5387"/>
          <w:tab w:val="left" w:pos="5812"/>
        </w:tabs>
        <w:suppressAutoHyphens/>
        <w:spacing w:after="0"/>
        <w:ind w:left="540" w:right="45" w:hanging="540"/>
        <w:jc w:val="both"/>
        <w:textAlignment w:val="baseline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Zamawiający oraz Wykonawca zgodnie z art. 208 ustawy z dnia 26 czerwca 1974 r. Kodeks pracy, zobowiązują się współpracować ze sobą oraz z innymi pracodawcami </w:t>
      </w:r>
      <w:r w:rsidRPr="005478CB">
        <w:rPr>
          <w:rFonts w:ascii="Lato" w:hAnsi="Lato"/>
          <w:sz w:val="22"/>
          <w:szCs w:val="22"/>
        </w:rPr>
        <w:br/>
        <w:t>w zakresie i w celu zapewnienia bezpiecznej i higienicznej pracy wszystkim pracownikom wykonującym jednocześnie pracę w tym samym miejscu pracy na terenie Obwodu Ochronnego Stonów. Koordynatorem ds. bhp jest właściwy leśniczy.</w:t>
      </w:r>
    </w:p>
    <w:p w:rsidR="004E2CC7" w:rsidRPr="005478CB" w:rsidRDefault="004E2CC7" w:rsidP="00DC4B6F">
      <w:pPr>
        <w:pStyle w:val="BodyTextIndent"/>
        <w:numPr>
          <w:ilvl w:val="0"/>
          <w:numId w:val="6"/>
        </w:numPr>
        <w:tabs>
          <w:tab w:val="clear" w:pos="720"/>
          <w:tab w:val="num" w:pos="540"/>
          <w:tab w:val="left" w:pos="4536"/>
          <w:tab w:val="left" w:pos="5387"/>
          <w:tab w:val="left" w:pos="5812"/>
        </w:tabs>
        <w:spacing w:after="0"/>
        <w:ind w:left="540" w:hanging="540"/>
        <w:jc w:val="both"/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 ramienia Wykonawcy pracami kierować będą:</w:t>
      </w:r>
    </w:p>
    <w:p w:rsidR="004E2CC7" w:rsidRPr="005478CB" w:rsidRDefault="004E2CC7" w:rsidP="00D24D99">
      <w:pPr>
        <w:pStyle w:val="BodyTextIndent"/>
        <w:tabs>
          <w:tab w:val="left" w:pos="1080"/>
          <w:tab w:val="left" w:pos="5812"/>
        </w:tabs>
        <w:spacing w:after="0"/>
        <w:ind w:left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 ………………………………………………………………….</w:t>
      </w:r>
    </w:p>
    <w:p w:rsidR="004E2CC7" w:rsidRPr="005478CB" w:rsidRDefault="004E2CC7" w:rsidP="00D24D99">
      <w:pPr>
        <w:pStyle w:val="BodyTextIndent"/>
        <w:tabs>
          <w:tab w:val="left" w:pos="1080"/>
          <w:tab w:val="left" w:pos="5812"/>
        </w:tabs>
        <w:spacing w:after="0"/>
        <w:ind w:left="540"/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032DFB">
      <w:pPr>
        <w:pStyle w:val="Subtitle"/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Osobami odpowiedzialnymi za realizacje umowy są:</w:t>
      </w:r>
    </w:p>
    <w:p w:rsidR="004E2CC7" w:rsidRPr="005478CB" w:rsidRDefault="004E2CC7" w:rsidP="00C32906">
      <w:pPr>
        <w:pStyle w:val="Subtitle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FD7AC8">
      <w:pPr>
        <w:pStyle w:val="Subtitle"/>
        <w:tabs>
          <w:tab w:val="num" w:pos="540"/>
        </w:tabs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Ze strony Zamawiającego:</w:t>
      </w:r>
    </w:p>
    <w:p w:rsidR="004E2CC7" w:rsidRPr="005478CB" w:rsidRDefault="004E2CC7" w:rsidP="00032DFB">
      <w:pPr>
        <w:pStyle w:val="Subtitle"/>
        <w:numPr>
          <w:ilvl w:val="0"/>
          <w:numId w:val="20"/>
        </w:numPr>
        <w:ind w:left="108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Kierownik Zespołu Obsługi – Justyna Pływacz</w:t>
      </w:r>
    </w:p>
    <w:p w:rsidR="004E2CC7" w:rsidRPr="005478CB" w:rsidRDefault="004E2CC7" w:rsidP="00C32906">
      <w:pPr>
        <w:pStyle w:val="Subtitle"/>
        <w:ind w:left="540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FD7AC8">
      <w:pPr>
        <w:pStyle w:val="Subtitle"/>
        <w:ind w:left="108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Ze strony Wykonawcy:</w:t>
      </w:r>
    </w:p>
    <w:p w:rsidR="004E2CC7" w:rsidRPr="005478CB" w:rsidRDefault="004E2CC7" w:rsidP="00C665C4">
      <w:pPr>
        <w:pStyle w:val="Subtitle"/>
        <w:numPr>
          <w:ilvl w:val="0"/>
          <w:numId w:val="21"/>
        </w:numPr>
        <w:ind w:left="108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</w:t>
      </w:r>
    </w:p>
    <w:p w:rsidR="004E2CC7" w:rsidRPr="005478CB" w:rsidRDefault="004E2CC7" w:rsidP="00C665C4">
      <w:pPr>
        <w:pStyle w:val="Subtitle"/>
        <w:numPr>
          <w:ilvl w:val="0"/>
          <w:numId w:val="21"/>
        </w:numPr>
        <w:ind w:left="108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……………………………………………………………………………………….</w:t>
      </w:r>
    </w:p>
    <w:p w:rsidR="004E2CC7" w:rsidRPr="005478CB" w:rsidRDefault="004E2CC7" w:rsidP="00C32906">
      <w:pPr>
        <w:pStyle w:val="Subtitle"/>
        <w:ind w:left="540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032DFB">
      <w:pPr>
        <w:pStyle w:val="Subtitle"/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Strony ustalają poniższe adresy do korespondencji (składania wszelkich oświadczeń woli i wiedzy):</w:t>
      </w:r>
    </w:p>
    <w:p w:rsidR="004E2CC7" w:rsidRPr="005478CB" w:rsidRDefault="004E2CC7" w:rsidP="00C32906">
      <w:pPr>
        <w:pStyle w:val="Subtitle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FD7AC8">
      <w:pPr>
        <w:pStyle w:val="Subtitle"/>
        <w:tabs>
          <w:tab w:val="num" w:pos="540"/>
        </w:tabs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Po stronie Zamawiającego:</w:t>
      </w:r>
    </w:p>
    <w:p w:rsidR="004E2CC7" w:rsidRPr="005478CB" w:rsidRDefault="004E2CC7" w:rsidP="00032DFB">
      <w:pPr>
        <w:pStyle w:val="Subtitle"/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 xml:space="preserve">Babiogórski Park narodowy </w:t>
      </w:r>
    </w:p>
    <w:p w:rsidR="004E2CC7" w:rsidRPr="005478CB" w:rsidRDefault="004E2CC7" w:rsidP="00032DFB">
      <w:pPr>
        <w:pStyle w:val="Subtitle"/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Zawoja 1403</w:t>
      </w:r>
    </w:p>
    <w:p w:rsidR="004E2CC7" w:rsidRPr="005478CB" w:rsidRDefault="004E2CC7" w:rsidP="00032DFB">
      <w:pPr>
        <w:pStyle w:val="Subtitle"/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34-222 Zawoja</w:t>
      </w:r>
    </w:p>
    <w:p w:rsidR="004E2CC7" w:rsidRPr="005478CB" w:rsidRDefault="004E2CC7" w:rsidP="00032DFB">
      <w:pPr>
        <w:pStyle w:val="Subtitle"/>
        <w:ind w:left="540"/>
        <w:rPr>
          <w:rFonts w:ascii="Lato" w:hAnsi="Lato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park@bgpn.pl</w:t>
      </w:r>
    </w:p>
    <w:p w:rsidR="004E2CC7" w:rsidRPr="005478CB" w:rsidRDefault="004E2CC7" w:rsidP="00032DFB">
      <w:pPr>
        <w:pStyle w:val="Subtitle"/>
        <w:ind w:left="540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FD7AC8">
      <w:pPr>
        <w:pStyle w:val="Subtitle"/>
        <w:ind w:left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Po stronie Wykonawcy:</w:t>
      </w:r>
    </w:p>
    <w:p w:rsidR="004E2CC7" w:rsidRPr="005478CB" w:rsidRDefault="004E2CC7" w:rsidP="00614FA0">
      <w:pPr>
        <w:pStyle w:val="Subtitle"/>
        <w:numPr>
          <w:ilvl w:val="1"/>
          <w:numId w:val="30"/>
        </w:numPr>
        <w:ind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………………………………………………………………………………………</w:t>
      </w:r>
    </w:p>
    <w:p w:rsidR="004E2CC7" w:rsidRPr="005478CB" w:rsidRDefault="004E2CC7" w:rsidP="00C32906">
      <w:pPr>
        <w:pStyle w:val="Subtitle"/>
        <w:ind w:left="540"/>
        <w:rPr>
          <w:rFonts w:ascii="Lato" w:hAnsi="Lato"/>
          <w:b w:val="0"/>
          <w:sz w:val="22"/>
          <w:szCs w:val="22"/>
        </w:rPr>
      </w:pPr>
    </w:p>
    <w:p w:rsidR="004E2CC7" w:rsidRPr="005478CB" w:rsidRDefault="004E2CC7" w:rsidP="003C718B">
      <w:pPr>
        <w:pStyle w:val="Subtitle"/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rPr>
          <w:rFonts w:ascii="Lato" w:hAnsi="Lato"/>
          <w:b w:val="0"/>
          <w:sz w:val="22"/>
          <w:szCs w:val="22"/>
        </w:rPr>
      </w:pPr>
      <w:r w:rsidRPr="005478CB">
        <w:rPr>
          <w:rFonts w:ascii="Lato" w:hAnsi="Lato"/>
          <w:b w:val="0"/>
          <w:sz w:val="22"/>
          <w:szCs w:val="22"/>
        </w:rPr>
        <w:t>Strony zobowiązują się do wzajemnego informowania się o wszelkich zmianach w/w adresów pod rygorem uznania za skutecznie doręczoną korespondencję kierowaną na ostatni znany drugiej Stronie adres.</w:t>
      </w:r>
    </w:p>
    <w:p w:rsidR="004E2CC7" w:rsidRPr="005478CB" w:rsidRDefault="004E2CC7" w:rsidP="00DE47D4">
      <w:pPr>
        <w:jc w:val="center"/>
        <w:rPr>
          <w:rFonts w:ascii="Lato" w:hAnsi="Lato"/>
          <w:b/>
          <w:bCs/>
          <w:sz w:val="22"/>
          <w:szCs w:val="22"/>
        </w:rPr>
      </w:pP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§13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  <w:r w:rsidRPr="005478CB">
        <w:rPr>
          <w:rFonts w:ascii="Lato" w:hAnsi="Lato"/>
          <w:b/>
          <w:bCs/>
          <w:sz w:val="22"/>
          <w:szCs w:val="22"/>
        </w:rPr>
        <w:t>POSTANOWIENIA KOŃCOWE</w:t>
      </w:r>
    </w:p>
    <w:p w:rsidR="004E2CC7" w:rsidRPr="005478CB" w:rsidRDefault="004E2CC7" w:rsidP="00114ED4">
      <w:pPr>
        <w:jc w:val="center"/>
        <w:rPr>
          <w:rFonts w:ascii="Lato" w:hAnsi="Lato"/>
          <w:b/>
          <w:bCs/>
          <w:sz w:val="22"/>
          <w:szCs w:val="22"/>
        </w:rPr>
      </w:pPr>
    </w:p>
    <w:p w:rsidR="004E2CC7" w:rsidRPr="005478CB" w:rsidRDefault="004E2CC7" w:rsidP="00C665C4">
      <w:pPr>
        <w:numPr>
          <w:ilvl w:val="0"/>
          <w:numId w:val="22"/>
        </w:numPr>
        <w:tabs>
          <w:tab w:val="clear" w:pos="360"/>
          <w:tab w:val="num" w:pos="54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W sprawach nieuregulowanych niniejszą umową mają zastosowanie przepisy ustawy </w:t>
      </w:r>
      <w:r w:rsidRPr="005478CB">
        <w:rPr>
          <w:rFonts w:ascii="Lato" w:hAnsi="Lato"/>
          <w:sz w:val="22"/>
          <w:szCs w:val="22"/>
        </w:rPr>
        <w:br/>
        <w:t xml:space="preserve">z dnia 23 kwietnia 1964r. Kodeks cywilny (Dz. U. z 2016 r. poz. 380), </w:t>
      </w:r>
      <w:r w:rsidRPr="005478CB">
        <w:rPr>
          <w:rFonts w:ascii="Lato" w:hAnsi="Lato"/>
          <w:bCs/>
          <w:sz w:val="22"/>
          <w:szCs w:val="22"/>
        </w:rPr>
        <w:t xml:space="preserve">Prawo zamówień publicznych (Dz.U.2016 poz. 1020), ustawy </w:t>
      </w:r>
      <w:r w:rsidRPr="005478CB">
        <w:rPr>
          <w:rFonts w:ascii="Lato" w:hAnsi="Lato"/>
          <w:sz w:val="22"/>
          <w:szCs w:val="22"/>
        </w:rPr>
        <w:t>z dnia 7 lipca 1994 roku Prawo budowlane (Dz. U. z 2016 r. poz. 290) oraz inne właściwe przepisy łącznie z wykonawczymi wydanymi na ich podstawie.</w:t>
      </w:r>
    </w:p>
    <w:p w:rsidR="004E2CC7" w:rsidRPr="005478CB" w:rsidRDefault="004E2CC7" w:rsidP="00C665C4">
      <w:pPr>
        <w:numPr>
          <w:ilvl w:val="0"/>
          <w:numId w:val="22"/>
        </w:numPr>
        <w:tabs>
          <w:tab w:val="clear" w:pos="360"/>
          <w:tab w:val="num" w:pos="54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Sądem właściwym do rozwiązania sporów wynikających z wykonywania warunków Umowy, jest sąd właściwy dla siedziby Zamawiającego.</w:t>
      </w:r>
    </w:p>
    <w:p w:rsidR="004E2CC7" w:rsidRPr="005478CB" w:rsidRDefault="004E2CC7" w:rsidP="00032DFB">
      <w:pPr>
        <w:numPr>
          <w:ilvl w:val="0"/>
          <w:numId w:val="22"/>
        </w:numPr>
        <w:tabs>
          <w:tab w:val="clear" w:pos="360"/>
          <w:tab w:val="num" w:pos="540"/>
        </w:tabs>
        <w:ind w:left="540" w:hanging="54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Umowę sporządzono w dwóch jednobrzmiących egzemplarzach, po jednym dla każdej ze stron.</w:t>
      </w:r>
    </w:p>
    <w:p w:rsidR="004E2CC7" w:rsidRPr="005478CB" w:rsidRDefault="004E2CC7" w:rsidP="00114ED4">
      <w:pPr>
        <w:overflowPunct w:val="0"/>
        <w:autoSpaceDE w:val="0"/>
        <w:autoSpaceDN w:val="0"/>
        <w:adjustRightInd w:val="0"/>
        <w:ind w:left="360"/>
        <w:jc w:val="both"/>
        <w:rPr>
          <w:rFonts w:ascii="Lato" w:hAnsi="Lato"/>
          <w:b/>
          <w:sz w:val="22"/>
          <w:szCs w:val="22"/>
        </w:rPr>
      </w:pPr>
    </w:p>
    <w:p w:rsidR="004E2CC7" w:rsidRPr="005478CB" w:rsidRDefault="004E2CC7" w:rsidP="00114ED4">
      <w:pPr>
        <w:overflowPunct w:val="0"/>
        <w:autoSpaceDE w:val="0"/>
        <w:autoSpaceDN w:val="0"/>
        <w:adjustRightInd w:val="0"/>
        <w:ind w:left="360"/>
        <w:jc w:val="both"/>
        <w:rPr>
          <w:rFonts w:ascii="Lato" w:hAnsi="Lato"/>
          <w:b/>
          <w:sz w:val="22"/>
          <w:szCs w:val="22"/>
        </w:rPr>
      </w:pPr>
    </w:p>
    <w:p w:rsidR="004E2CC7" w:rsidRPr="005478CB" w:rsidRDefault="004E2CC7" w:rsidP="00114ED4">
      <w:pPr>
        <w:overflowPunct w:val="0"/>
        <w:autoSpaceDE w:val="0"/>
        <w:autoSpaceDN w:val="0"/>
        <w:adjustRightInd w:val="0"/>
        <w:ind w:left="360"/>
        <w:jc w:val="both"/>
        <w:rPr>
          <w:rFonts w:ascii="Lato" w:hAnsi="Lato"/>
          <w:b/>
          <w:sz w:val="22"/>
          <w:szCs w:val="22"/>
        </w:rPr>
      </w:pPr>
    </w:p>
    <w:p w:rsidR="004E2CC7" w:rsidRPr="005478CB" w:rsidRDefault="004E2CC7" w:rsidP="00114ED4">
      <w:pPr>
        <w:rPr>
          <w:rFonts w:ascii="Lato" w:hAnsi="Lato"/>
          <w:b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Wykaz załączników:</w:t>
      </w:r>
    </w:p>
    <w:p w:rsidR="004E2CC7" w:rsidRPr="005478CB" w:rsidRDefault="004E2CC7" w:rsidP="00C665C4">
      <w:pPr>
        <w:pStyle w:val="BodyText2"/>
        <w:numPr>
          <w:ilvl w:val="0"/>
          <w:numId w:val="27"/>
        </w:numPr>
        <w:tabs>
          <w:tab w:val="clear" w:pos="720"/>
          <w:tab w:val="num" w:pos="54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after="0" w:line="240" w:lineRule="auto"/>
        <w:ind w:left="426" w:hanging="426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 xml:space="preserve">Załącznik nr 1 – Przedmiar robót </w:t>
      </w:r>
    </w:p>
    <w:p w:rsidR="004E2CC7" w:rsidRPr="005478CB" w:rsidRDefault="004E2CC7" w:rsidP="00032DFB">
      <w:pPr>
        <w:pStyle w:val="BodyText2"/>
        <w:numPr>
          <w:ilvl w:val="0"/>
          <w:numId w:val="27"/>
        </w:numPr>
        <w:tabs>
          <w:tab w:val="clear" w:pos="720"/>
          <w:tab w:val="num" w:pos="540"/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after="0" w:line="240" w:lineRule="auto"/>
        <w:ind w:left="426" w:hanging="426"/>
        <w:rPr>
          <w:rFonts w:ascii="Lato" w:hAnsi="Lato"/>
          <w:sz w:val="22"/>
          <w:szCs w:val="22"/>
        </w:rPr>
      </w:pPr>
      <w:r w:rsidRPr="005478CB">
        <w:rPr>
          <w:rFonts w:ascii="Lato" w:hAnsi="Lato"/>
          <w:sz w:val="22"/>
          <w:szCs w:val="22"/>
        </w:rPr>
        <w:t>Załącznik nr 2 - Oferta Wykonawcy wraz z kosztorysem ofertowym.</w:t>
      </w: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114ED4">
      <w:pPr>
        <w:jc w:val="both"/>
        <w:rPr>
          <w:rFonts w:ascii="Lato" w:hAnsi="Lato"/>
          <w:sz w:val="22"/>
          <w:szCs w:val="22"/>
        </w:rPr>
      </w:pPr>
    </w:p>
    <w:p w:rsidR="004E2CC7" w:rsidRPr="005478CB" w:rsidRDefault="004E2CC7" w:rsidP="007D0305">
      <w:pPr>
        <w:ind w:left="720" w:hanging="720"/>
        <w:jc w:val="both"/>
        <w:rPr>
          <w:rFonts w:ascii="Lato" w:hAnsi="Lato"/>
          <w:sz w:val="22"/>
          <w:szCs w:val="22"/>
        </w:rPr>
      </w:pPr>
      <w:r w:rsidRPr="005478CB">
        <w:rPr>
          <w:rFonts w:ascii="Lato" w:hAnsi="Lato"/>
          <w:b/>
          <w:sz w:val="22"/>
          <w:szCs w:val="22"/>
        </w:rPr>
        <w:t>Z</w:t>
      </w:r>
      <w:r w:rsidRPr="005478CB">
        <w:rPr>
          <w:rFonts w:ascii="Lato" w:hAnsi="Lato"/>
          <w:b/>
          <w:bCs/>
          <w:sz w:val="22"/>
          <w:szCs w:val="22"/>
        </w:rPr>
        <w:t>AMAWIAJĄCY</w:t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</w:r>
      <w:r w:rsidRPr="005478CB">
        <w:rPr>
          <w:rFonts w:ascii="Lato" w:hAnsi="Lato"/>
          <w:b/>
          <w:bCs/>
          <w:sz w:val="22"/>
          <w:szCs w:val="22"/>
        </w:rPr>
        <w:tab/>
        <w:t>WYKONAWCA</w:t>
      </w:r>
    </w:p>
    <w:p w:rsidR="004E2CC7" w:rsidRPr="004164AD" w:rsidRDefault="004E2CC7" w:rsidP="00114ED4">
      <w:pPr>
        <w:rPr>
          <w:rFonts w:ascii="Lato" w:hAnsi="Lato"/>
        </w:rPr>
      </w:pPr>
    </w:p>
    <w:sectPr w:rsidR="004E2CC7" w:rsidRPr="004164AD" w:rsidSect="001F1B87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C7" w:rsidRDefault="004E2CC7" w:rsidP="0021782C">
      <w:r>
        <w:separator/>
      </w:r>
    </w:p>
  </w:endnote>
  <w:endnote w:type="continuationSeparator" w:id="0">
    <w:p w:rsidR="004E2CC7" w:rsidRDefault="004E2CC7" w:rsidP="0021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C7" w:rsidRDefault="004E2CC7" w:rsidP="001F1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CC7" w:rsidRDefault="004E2CC7" w:rsidP="001F1B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C7" w:rsidRDefault="004E2CC7" w:rsidP="001F1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2CC7" w:rsidRPr="00114ED4" w:rsidRDefault="004E2CC7" w:rsidP="00DB484B">
    <w:pPr>
      <w:ind w:right="7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C7" w:rsidRDefault="004E2CC7" w:rsidP="0021782C">
      <w:r>
        <w:separator/>
      </w:r>
    </w:p>
  </w:footnote>
  <w:footnote w:type="continuationSeparator" w:id="0">
    <w:p w:rsidR="004E2CC7" w:rsidRDefault="004E2CC7" w:rsidP="0021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C7" w:rsidRDefault="004E2CC7" w:rsidP="001F1B87">
    <w:pPr>
      <w:rPr>
        <w:b/>
      </w:rPr>
    </w:pPr>
  </w:p>
  <w:p w:rsidR="004E2CC7" w:rsidRPr="00114ED4" w:rsidRDefault="004E2CC7" w:rsidP="001F1B87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E2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1852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3922E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5622263"/>
    <w:multiLevelType w:val="hybridMultilevel"/>
    <w:tmpl w:val="AEFEED1A"/>
    <w:lvl w:ilvl="0" w:tplc="EEA28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7A82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DC3C94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816E4A"/>
    <w:multiLevelType w:val="hybridMultilevel"/>
    <w:tmpl w:val="9D68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51875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1781F7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504F9A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81D5C"/>
    <w:multiLevelType w:val="hybridMultilevel"/>
    <w:tmpl w:val="1DB4D408"/>
    <w:lvl w:ilvl="0" w:tplc="AA7C00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76B7"/>
    <w:multiLevelType w:val="multilevel"/>
    <w:tmpl w:val="58AADF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Lato" w:eastAsia="Times New Roman" w:hAnsi="Lato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32E50"/>
    <w:multiLevelType w:val="multilevel"/>
    <w:tmpl w:val="FEE8A5A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31618"/>
    <w:multiLevelType w:val="hybridMultilevel"/>
    <w:tmpl w:val="4B48988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4955CDE"/>
    <w:multiLevelType w:val="hybridMultilevel"/>
    <w:tmpl w:val="DEDC5EB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8AD54FA"/>
    <w:multiLevelType w:val="hybridMultilevel"/>
    <w:tmpl w:val="6E2E5C98"/>
    <w:lvl w:ilvl="0" w:tplc="D0B0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color w:val="000000"/>
        <w:sz w:val="22"/>
      </w:rPr>
    </w:lvl>
    <w:lvl w:ilvl="1" w:tplc="5468998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75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E26D4D"/>
    <w:multiLevelType w:val="multilevel"/>
    <w:tmpl w:val="F9165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5D6B73"/>
    <w:multiLevelType w:val="multilevel"/>
    <w:tmpl w:val="6D2A42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B22E9"/>
    <w:multiLevelType w:val="hybridMultilevel"/>
    <w:tmpl w:val="5A8AB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736DB1"/>
    <w:multiLevelType w:val="hybridMultilevel"/>
    <w:tmpl w:val="8EAAB152"/>
    <w:lvl w:ilvl="0" w:tplc="396A227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9C80575"/>
    <w:multiLevelType w:val="multilevel"/>
    <w:tmpl w:val="674681C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Calibri" w:eastAsia="SimSun" w:hAnsi="Calibri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D2388"/>
    <w:multiLevelType w:val="hybridMultilevel"/>
    <w:tmpl w:val="BD72380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EF10E67"/>
    <w:multiLevelType w:val="hybridMultilevel"/>
    <w:tmpl w:val="9006A004"/>
    <w:lvl w:ilvl="0" w:tplc="5DBA15CA">
      <w:start w:val="1"/>
      <w:numFmt w:val="decimal"/>
      <w:lvlText w:val="%1)"/>
      <w:lvlJc w:val="left"/>
      <w:pPr>
        <w:ind w:left="143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  <w:rPr>
        <w:rFonts w:cs="Times New Roman"/>
      </w:rPr>
    </w:lvl>
  </w:abstractNum>
  <w:abstractNum w:abstractNumId="21">
    <w:nsid w:val="32343948"/>
    <w:multiLevelType w:val="hybridMultilevel"/>
    <w:tmpl w:val="755CA736"/>
    <w:lvl w:ilvl="0" w:tplc="45BCAD0C">
      <w:start w:val="1"/>
      <w:numFmt w:val="decimal"/>
      <w:lvlText w:val="%1)"/>
      <w:lvlJc w:val="left"/>
      <w:pPr>
        <w:ind w:left="186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2">
    <w:nsid w:val="45C732B9"/>
    <w:multiLevelType w:val="hybridMultilevel"/>
    <w:tmpl w:val="494E9C7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A1965B2"/>
    <w:multiLevelType w:val="hybridMultilevel"/>
    <w:tmpl w:val="D98692CC"/>
    <w:lvl w:ilvl="0" w:tplc="205EF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5F62A7"/>
    <w:multiLevelType w:val="multilevel"/>
    <w:tmpl w:val="3FAE7D8A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alibri" w:eastAsia="Times New Roman" w:hAnsi="Calibri" w:cs="Calibri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F303603"/>
    <w:multiLevelType w:val="hybridMultilevel"/>
    <w:tmpl w:val="9AFE921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0021599"/>
    <w:multiLevelType w:val="hybridMultilevel"/>
    <w:tmpl w:val="9C08699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11553AE"/>
    <w:multiLevelType w:val="hybridMultilevel"/>
    <w:tmpl w:val="147068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37D24DA"/>
    <w:multiLevelType w:val="hybridMultilevel"/>
    <w:tmpl w:val="0AD4D56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A856A0A"/>
    <w:multiLevelType w:val="hybridMultilevel"/>
    <w:tmpl w:val="427C0FDE"/>
    <w:lvl w:ilvl="0" w:tplc="811A383E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24621D58">
      <w:start w:val="8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25E01EC"/>
    <w:multiLevelType w:val="singleLevel"/>
    <w:tmpl w:val="E2569E04"/>
    <w:lvl w:ilvl="0">
      <w:start w:val="6"/>
      <w:numFmt w:val="decimal"/>
      <w:lvlText w:val="%1."/>
      <w:lvlJc w:val="left"/>
      <w:pPr>
        <w:ind w:left="648" w:hanging="360"/>
      </w:pPr>
      <w:rPr>
        <w:rFonts w:cs="Times New Roman" w:hint="default"/>
        <w:sz w:val="22"/>
        <w:szCs w:val="22"/>
      </w:rPr>
    </w:lvl>
  </w:abstractNum>
  <w:abstractNum w:abstractNumId="31">
    <w:nsid w:val="62C446F2"/>
    <w:multiLevelType w:val="multilevel"/>
    <w:tmpl w:val="FC78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773AB5"/>
    <w:multiLevelType w:val="hybridMultilevel"/>
    <w:tmpl w:val="290E7E6A"/>
    <w:lvl w:ilvl="0" w:tplc="883612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65DC3C94">
      <w:start w:val="2"/>
      <w:numFmt w:val="upperLetter"/>
      <w:lvlText w:val="%3)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3">
    <w:nsid w:val="66CD1BC3"/>
    <w:multiLevelType w:val="hybridMultilevel"/>
    <w:tmpl w:val="7E74CF4C"/>
    <w:lvl w:ilvl="0" w:tplc="B972B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D30F22"/>
    <w:multiLevelType w:val="hybridMultilevel"/>
    <w:tmpl w:val="A59CE408"/>
    <w:lvl w:ilvl="0" w:tplc="99AE515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6E511A"/>
    <w:multiLevelType w:val="hybridMultilevel"/>
    <w:tmpl w:val="25881B4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7D8B76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BB96167"/>
    <w:multiLevelType w:val="singleLevel"/>
    <w:tmpl w:val="0E08C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>
    <w:nsid w:val="6E626620"/>
    <w:multiLevelType w:val="hybridMultilevel"/>
    <w:tmpl w:val="A6B29E90"/>
    <w:lvl w:ilvl="0" w:tplc="6FDCAB0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2F73A18"/>
    <w:multiLevelType w:val="hybridMultilevel"/>
    <w:tmpl w:val="F580D03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7D8B76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7F105A3F"/>
    <w:multiLevelType w:val="hybridMultilevel"/>
    <w:tmpl w:val="FCEA51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"/>
  </w:num>
  <w:num w:numId="5">
    <w:abstractNumId w:val="3"/>
  </w:num>
  <w:num w:numId="6">
    <w:abstractNumId w:val="1"/>
  </w:num>
  <w:num w:numId="7">
    <w:abstractNumId w:val="16"/>
  </w:num>
  <w:num w:numId="8">
    <w:abstractNumId w:val="10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34"/>
  </w:num>
  <w:num w:numId="15">
    <w:abstractNumId w:val="2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36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8"/>
  </w:num>
  <w:num w:numId="33">
    <w:abstractNumId w:val="26"/>
  </w:num>
  <w:num w:numId="34">
    <w:abstractNumId w:val="19"/>
  </w:num>
  <w:num w:numId="35">
    <w:abstractNumId w:val="7"/>
  </w:num>
  <w:num w:numId="36">
    <w:abstractNumId w:val="14"/>
  </w:num>
  <w:num w:numId="37">
    <w:abstractNumId w:val="3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43"/>
    <w:rsid w:val="00003B58"/>
    <w:rsid w:val="00006E81"/>
    <w:rsid w:val="00012945"/>
    <w:rsid w:val="000139DC"/>
    <w:rsid w:val="000139DE"/>
    <w:rsid w:val="000143BD"/>
    <w:rsid w:val="00030B04"/>
    <w:rsid w:val="00032DFB"/>
    <w:rsid w:val="000362A4"/>
    <w:rsid w:val="000414E5"/>
    <w:rsid w:val="000467EB"/>
    <w:rsid w:val="00055335"/>
    <w:rsid w:val="00062503"/>
    <w:rsid w:val="00077FF8"/>
    <w:rsid w:val="00081234"/>
    <w:rsid w:val="00086D95"/>
    <w:rsid w:val="000A3090"/>
    <w:rsid w:val="000C142F"/>
    <w:rsid w:val="000C3272"/>
    <w:rsid w:val="000C4840"/>
    <w:rsid w:val="000C6078"/>
    <w:rsid w:val="000E6C50"/>
    <w:rsid w:val="000E6D72"/>
    <w:rsid w:val="000E7BF4"/>
    <w:rsid w:val="000F2BC2"/>
    <w:rsid w:val="000F3201"/>
    <w:rsid w:val="00104161"/>
    <w:rsid w:val="00113324"/>
    <w:rsid w:val="00114ED4"/>
    <w:rsid w:val="00122DAC"/>
    <w:rsid w:val="0012603B"/>
    <w:rsid w:val="00131015"/>
    <w:rsid w:val="001335C4"/>
    <w:rsid w:val="0014466F"/>
    <w:rsid w:val="0014671F"/>
    <w:rsid w:val="0015283A"/>
    <w:rsid w:val="0015557F"/>
    <w:rsid w:val="0016453F"/>
    <w:rsid w:val="00183BF7"/>
    <w:rsid w:val="00186DA1"/>
    <w:rsid w:val="00192C55"/>
    <w:rsid w:val="001A33FF"/>
    <w:rsid w:val="001A7888"/>
    <w:rsid w:val="001C11CB"/>
    <w:rsid w:val="001C59B3"/>
    <w:rsid w:val="001D130F"/>
    <w:rsid w:val="001D34B1"/>
    <w:rsid w:val="001D64AC"/>
    <w:rsid w:val="001E0657"/>
    <w:rsid w:val="001E2A98"/>
    <w:rsid w:val="001F1B87"/>
    <w:rsid w:val="00203262"/>
    <w:rsid w:val="00215BAA"/>
    <w:rsid w:val="0021782C"/>
    <w:rsid w:val="00223236"/>
    <w:rsid w:val="00231E24"/>
    <w:rsid w:val="00245406"/>
    <w:rsid w:val="00247B51"/>
    <w:rsid w:val="00251712"/>
    <w:rsid w:val="002544C9"/>
    <w:rsid w:val="00257A08"/>
    <w:rsid w:val="00270CFF"/>
    <w:rsid w:val="00273BEE"/>
    <w:rsid w:val="002A2139"/>
    <w:rsid w:val="002A40CC"/>
    <w:rsid w:val="002A7F77"/>
    <w:rsid w:val="002B345C"/>
    <w:rsid w:val="002C34BB"/>
    <w:rsid w:val="002E39F7"/>
    <w:rsid w:val="002E48F9"/>
    <w:rsid w:val="002F2462"/>
    <w:rsid w:val="002F308D"/>
    <w:rsid w:val="002F45F1"/>
    <w:rsid w:val="002F45F3"/>
    <w:rsid w:val="002F5AFE"/>
    <w:rsid w:val="002F748F"/>
    <w:rsid w:val="00324158"/>
    <w:rsid w:val="003303FA"/>
    <w:rsid w:val="00331C9C"/>
    <w:rsid w:val="0033537C"/>
    <w:rsid w:val="0033694E"/>
    <w:rsid w:val="00340D7E"/>
    <w:rsid w:val="003423CC"/>
    <w:rsid w:val="00346576"/>
    <w:rsid w:val="00347348"/>
    <w:rsid w:val="003534FC"/>
    <w:rsid w:val="00362D8C"/>
    <w:rsid w:val="00373584"/>
    <w:rsid w:val="00376D6C"/>
    <w:rsid w:val="00387467"/>
    <w:rsid w:val="00391450"/>
    <w:rsid w:val="00392A24"/>
    <w:rsid w:val="003A0EEC"/>
    <w:rsid w:val="003B49ED"/>
    <w:rsid w:val="003C573C"/>
    <w:rsid w:val="003C57AE"/>
    <w:rsid w:val="003C6D78"/>
    <w:rsid w:val="003C718B"/>
    <w:rsid w:val="003E146B"/>
    <w:rsid w:val="003E27AC"/>
    <w:rsid w:val="003E4433"/>
    <w:rsid w:val="0040480F"/>
    <w:rsid w:val="004061F1"/>
    <w:rsid w:val="004164AD"/>
    <w:rsid w:val="00417E73"/>
    <w:rsid w:val="00417F1B"/>
    <w:rsid w:val="00423750"/>
    <w:rsid w:val="00423E13"/>
    <w:rsid w:val="004277A4"/>
    <w:rsid w:val="00430215"/>
    <w:rsid w:val="00436C68"/>
    <w:rsid w:val="0044024B"/>
    <w:rsid w:val="00441410"/>
    <w:rsid w:val="004477DB"/>
    <w:rsid w:val="00461407"/>
    <w:rsid w:val="00485F15"/>
    <w:rsid w:val="00490F52"/>
    <w:rsid w:val="004919D3"/>
    <w:rsid w:val="00493EC6"/>
    <w:rsid w:val="004B73D1"/>
    <w:rsid w:val="004C13BB"/>
    <w:rsid w:val="004D3063"/>
    <w:rsid w:val="004D606E"/>
    <w:rsid w:val="004E08FE"/>
    <w:rsid w:val="004E23EB"/>
    <w:rsid w:val="004E25C3"/>
    <w:rsid w:val="004E2CC7"/>
    <w:rsid w:val="004F14CD"/>
    <w:rsid w:val="004F19AE"/>
    <w:rsid w:val="004F2BB4"/>
    <w:rsid w:val="004F4719"/>
    <w:rsid w:val="00516757"/>
    <w:rsid w:val="00523563"/>
    <w:rsid w:val="0052371A"/>
    <w:rsid w:val="00523AFA"/>
    <w:rsid w:val="0052606F"/>
    <w:rsid w:val="00530E02"/>
    <w:rsid w:val="00534011"/>
    <w:rsid w:val="0053717F"/>
    <w:rsid w:val="00543DD7"/>
    <w:rsid w:val="005478CB"/>
    <w:rsid w:val="00550C25"/>
    <w:rsid w:val="00555135"/>
    <w:rsid w:val="00572B32"/>
    <w:rsid w:val="00572E55"/>
    <w:rsid w:val="00576B61"/>
    <w:rsid w:val="0059313D"/>
    <w:rsid w:val="005950B3"/>
    <w:rsid w:val="00595377"/>
    <w:rsid w:val="00595D17"/>
    <w:rsid w:val="005A7FA8"/>
    <w:rsid w:val="005C2D65"/>
    <w:rsid w:val="005C40E3"/>
    <w:rsid w:val="005C4365"/>
    <w:rsid w:val="005C4DBF"/>
    <w:rsid w:val="005D2BA0"/>
    <w:rsid w:val="005D578B"/>
    <w:rsid w:val="005D6902"/>
    <w:rsid w:val="005F2A31"/>
    <w:rsid w:val="005F5EEC"/>
    <w:rsid w:val="00610DAC"/>
    <w:rsid w:val="00611429"/>
    <w:rsid w:val="00614FA0"/>
    <w:rsid w:val="0061618E"/>
    <w:rsid w:val="006255A1"/>
    <w:rsid w:val="006260ED"/>
    <w:rsid w:val="00626BFE"/>
    <w:rsid w:val="0064195C"/>
    <w:rsid w:val="0064201F"/>
    <w:rsid w:val="0064622F"/>
    <w:rsid w:val="006465A1"/>
    <w:rsid w:val="00651866"/>
    <w:rsid w:val="00651CC6"/>
    <w:rsid w:val="006537EA"/>
    <w:rsid w:val="006673C3"/>
    <w:rsid w:val="00672281"/>
    <w:rsid w:val="00674358"/>
    <w:rsid w:val="006777FE"/>
    <w:rsid w:val="006836F8"/>
    <w:rsid w:val="006879AA"/>
    <w:rsid w:val="00691BD6"/>
    <w:rsid w:val="006A0176"/>
    <w:rsid w:val="006A34C9"/>
    <w:rsid w:val="006A460B"/>
    <w:rsid w:val="006A6851"/>
    <w:rsid w:val="006B4B88"/>
    <w:rsid w:val="006C0CCA"/>
    <w:rsid w:val="006D02ED"/>
    <w:rsid w:val="006D54D3"/>
    <w:rsid w:val="006E1026"/>
    <w:rsid w:val="006E2FB1"/>
    <w:rsid w:val="006E35F8"/>
    <w:rsid w:val="006E5B3C"/>
    <w:rsid w:val="006E7BD2"/>
    <w:rsid w:val="006F6F78"/>
    <w:rsid w:val="006F7225"/>
    <w:rsid w:val="007029A6"/>
    <w:rsid w:val="007030C8"/>
    <w:rsid w:val="0070532D"/>
    <w:rsid w:val="0070553A"/>
    <w:rsid w:val="00720A89"/>
    <w:rsid w:val="0072296F"/>
    <w:rsid w:val="00730320"/>
    <w:rsid w:val="0073200B"/>
    <w:rsid w:val="0074014F"/>
    <w:rsid w:val="0074226F"/>
    <w:rsid w:val="007552F7"/>
    <w:rsid w:val="00757DB5"/>
    <w:rsid w:val="00787E4D"/>
    <w:rsid w:val="00796D97"/>
    <w:rsid w:val="007A2E07"/>
    <w:rsid w:val="007B3EB2"/>
    <w:rsid w:val="007D0305"/>
    <w:rsid w:val="007D108C"/>
    <w:rsid w:val="007D6C58"/>
    <w:rsid w:val="007D7323"/>
    <w:rsid w:val="007E28BA"/>
    <w:rsid w:val="007E302E"/>
    <w:rsid w:val="007F4B0C"/>
    <w:rsid w:val="00803BC4"/>
    <w:rsid w:val="0080562F"/>
    <w:rsid w:val="00807B7F"/>
    <w:rsid w:val="00821225"/>
    <w:rsid w:val="00831399"/>
    <w:rsid w:val="00834870"/>
    <w:rsid w:val="00841976"/>
    <w:rsid w:val="00843DDE"/>
    <w:rsid w:val="0084464B"/>
    <w:rsid w:val="008453E5"/>
    <w:rsid w:val="00875FF1"/>
    <w:rsid w:val="008766EF"/>
    <w:rsid w:val="00876EB7"/>
    <w:rsid w:val="00886E35"/>
    <w:rsid w:val="00896506"/>
    <w:rsid w:val="008A0334"/>
    <w:rsid w:val="008A1016"/>
    <w:rsid w:val="008A418F"/>
    <w:rsid w:val="008A5E51"/>
    <w:rsid w:val="008A6A10"/>
    <w:rsid w:val="008A6F5C"/>
    <w:rsid w:val="008B1CDC"/>
    <w:rsid w:val="008C6072"/>
    <w:rsid w:val="008C7A12"/>
    <w:rsid w:val="008D32BF"/>
    <w:rsid w:val="008E0EC5"/>
    <w:rsid w:val="008F28BC"/>
    <w:rsid w:val="008F2E1D"/>
    <w:rsid w:val="008F6836"/>
    <w:rsid w:val="0091378E"/>
    <w:rsid w:val="00914572"/>
    <w:rsid w:val="009311A6"/>
    <w:rsid w:val="00931B3A"/>
    <w:rsid w:val="00931F3B"/>
    <w:rsid w:val="00933E48"/>
    <w:rsid w:val="00936DEC"/>
    <w:rsid w:val="00937585"/>
    <w:rsid w:val="00937EF2"/>
    <w:rsid w:val="00940741"/>
    <w:rsid w:val="00941098"/>
    <w:rsid w:val="00942637"/>
    <w:rsid w:val="009431DC"/>
    <w:rsid w:val="00956933"/>
    <w:rsid w:val="00975902"/>
    <w:rsid w:val="00976424"/>
    <w:rsid w:val="00984BB2"/>
    <w:rsid w:val="00991FAE"/>
    <w:rsid w:val="00992CDD"/>
    <w:rsid w:val="0099706E"/>
    <w:rsid w:val="009A4ED9"/>
    <w:rsid w:val="009B36CE"/>
    <w:rsid w:val="009B483D"/>
    <w:rsid w:val="009C2DFD"/>
    <w:rsid w:val="009C7F49"/>
    <w:rsid w:val="009D6E62"/>
    <w:rsid w:val="009F16F2"/>
    <w:rsid w:val="009F3F22"/>
    <w:rsid w:val="009F5B05"/>
    <w:rsid w:val="00A05728"/>
    <w:rsid w:val="00A15C35"/>
    <w:rsid w:val="00A2232C"/>
    <w:rsid w:val="00A25515"/>
    <w:rsid w:val="00A30863"/>
    <w:rsid w:val="00A30A34"/>
    <w:rsid w:val="00A36BE0"/>
    <w:rsid w:val="00A401BA"/>
    <w:rsid w:val="00A430EC"/>
    <w:rsid w:val="00A47A77"/>
    <w:rsid w:val="00A517CD"/>
    <w:rsid w:val="00A62BC1"/>
    <w:rsid w:val="00A64D91"/>
    <w:rsid w:val="00A73922"/>
    <w:rsid w:val="00A80A0B"/>
    <w:rsid w:val="00A877C6"/>
    <w:rsid w:val="00AB1BBB"/>
    <w:rsid w:val="00AB2D62"/>
    <w:rsid w:val="00AC10D7"/>
    <w:rsid w:val="00AC4EDF"/>
    <w:rsid w:val="00AD4FDD"/>
    <w:rsid w:val="00AD6CFB"/>
    <w:rsid w:val="00AE31FB"/>
    <w:rsid w:val="00AF2442"/>
    <w:rsid w:val="00AF3917"/>
    <w:rsid w:val="00AF3DCC"/>
    <w:rsid w:val="00AF7D46"/>
    <w:rsid w:val="00B01A9C"/>
    <w:rsid w:val="00B04079"/>
    <w:rsid w:val="00B040FD"/>
    <w:rsid w:val="00B0543D"/>
    <w:rsid w:val="00B1013F"/>
    <w:rsid w:val="00B12D36"/>
    <w:rsid w:val="00B212B5"/>
    <w:rsid w:val="00B23EE6"/>
    <w:rsid w:val="00B30ECC"/>
    <w:rsid w:val="00B32581"/>
    <w:rsid w:val="00B6084D"/>
    <w:rsid w:val="00B60AA6"/>
    <w:rsid w:val="00B61B2E"/>
    <w:rsid w:val="00B663C1"/>
    <w:rsid w:val="00B7423F"/>
    <w:rsid w:val="00B77916"/>
    <w:rsid w:val="00B824BA"/>
    <w:rsid w:val="00B84A41"/>
    <w:rsid w:val="00B94A87"/>
    <w:rsid w:val="00BA62DC"/>
    <w:rsid w:val="00BA7C75"/>
    <w:rsid w:val="00BB317F"/>
    <w:rsid w:val="00BB79D1"/>
    <w:rsid w:val="00BC069E"/>
    <w:rsid w:val="00BC3D58"/>
    <w:rsid w:val="00BC4F0F"/>
    <w:rsid w:val="00BC737F"/>
    <w:rsid w:val="00BD3961"/>
    <w:rsid w:val="00BD6394"/>
    <w:rsid w:val="00BE2A9C"/>
    <w:rsid w:val="00BE4E6D"/>
    <w:rsid w:val="00BF194F"/>
    <w:rsid w:val="00C02201"/>
    <w:rsid w:val="00C1332C"/>
    <w:rsid w:val="00C138FD"/>
    <w:rsid w:val="00C15E71"/>
    <w:rsid w:val="00C203C1"/>
    <w:rsid w:val="00C25AFD"/>
    <w:rsid w:val="00C32906"/>
    <w:rsid w:val="00C35606"/>
    <w:rsid w:val="00C35AEA"/>
    <w:rsid w:val="00C47334"/>
    <w:rsid w:val="00C50AAC"/>
    <w:rsid w:val="00C55443"/>
    <w:rsid w:val="00C56E98"/>
    <w:rsid w:val="00C6598D"/>
    <w:rsid w:val="00C665C4"/>
    <w:rsid w:val="00C70286"/>
    <w:rsid w:val="00C72BBD"/>
    <w:rsid w:val="00C73500"/>
    <w:rsid w:val="00C7459E"/>
    <w:rsid w:val="00C83568"/>
    <w:rsid w:val="00C87B34"/>
    <w:rsid w:val="00C956D1"/>
    <w:rsid w:val="00CA1DDE"/>
    <w:rsid w:val="00CA5AA3"/>
    <w:rsid w:val="00CA66D6"/>
    <w:rsid w:val="00CB3C56"/>
    <w:rsid w:val="00CC0D66"/>
    <w:rsid w:val="00CC2E8D"/>
    <w:rsid w:val="00CD2669"/>
    <w:rsid w:val="00CD4707"/>
    <w:rsid w:val="00CD475B"/>
    <w:rsid w:val="00CE24E5"/>
    <w:rsid w:val="00CF4CEB"/>
    <w:rsid w:val="00D0306B"/>
    <w:rsid w:val="00D03DDA"/>
    <w:rsid w:val="00D05B77"/>
    <w:rsid w:val="00D108BB"/>
    <w:rsid w:val="00D216CD"/>
    <w:rsid w:val="00D22652"/>
    <w:rsid w:val="00D22A2F"/>
    <w:rsid w:val="00D24D99"/>
    <w:rsid w:val="00D33828"/>
    <w:rsid w:val="00D3490F"/>
    <w:rsid w:val="00D37F96"/>
    <w:rsid w:val="00D406A2"/>
    <w:rsid w:val="00D462D2"/>
    <w:rsid w:val="00D47AA1"/>
    <w:rsid w:val="00D5008C"/>
    <w:rsid w:val="00D649D5"/>
    <w:rsid w:val="00D64DEC"/>
    <w:rsid w:val="00D73021"/>
    <w:rsid w:val="00D811FA"/>
    <w:rsid w:val="00D9448E"/>
    <w:rsid w:val="00DA2769"/>
    <w:rsid w:val="00DA690C"/>
    <w:rsid w:val="00DA7A69"/>
    <w:rsid w:val="00DB085A"/>
    <w:rsid w:val="00DB1618"/>
    <w:rsid w:val="00DB484B"/>
    <w:rsid w:val="00DC3BB9"/>
    <w:rsid w:val="00DC4B6F"/>
    <w:rsid w:val="00DD4581"/>
    <w:rsid w:val="00DD681C"/>
    <w:rsid w:val="00DE1A1B"/>
    <w:rsid w:val="00DE3422"/>
    <w:rsid w:val="00DE47D4"/>
    <w:rsid w:val="00DE576B"/>
    <w:rsid w:val="00DF093D"/>
    <w:rsid w:val="00DF3D39"/>
    <w:rsid w:val="00E004B5"/>
    <w:rsid w:val="00E042C7"/>
    <w:rsid w:val="00E05A62"/>
    <w:rsid w:val="00E11DCA"/>
    <w:rsid w:val="00E135AD"/>
    <w:rsid w:val="00E14402"/>
    <w:rsid w:val="00E22535"/>
    <w:rsid w:val="00E267E2"/>
    <w:rsid w:val="00E43597"/>
    <w:rsid w:val="00E50337"/>
    <w:rsid w:val="00E50793"/>
    <w:rsid w:val="00E523CE"/>
    <w:rsid w:val="00E61C08"/>
    <w:rsid w:val="00E80701"/>
    <w:rsid w:val="00E84104"/>
    <w:rsid w:val="00E96946"/>
    <w:rsid w:val="00EA030A"/>
    <w:rsid w:val="00EA15A1"/>
    <w:rsid w:val="00EA3035"/>
    <w:rsid w:val="00EB25FD"/>
    <w:rsid w:val="00EC03DF"/>
    <w:rsid w:val="00EC2D49"/>
    <w:rsid w:val="00EC590B"/>
    <w:rsid w:val="00ED6CA5"/>
    <w:rsid w:val="00EE4957"/>
    <w:rsid w:val="00F01836"/>
    <w:rsid w:val="00F11C56"/>
    <w:rsid w:val="00F3636D"/>
    <w:rsid w:val="00F4290B"/>
    <w:rsid w:val="00F42952"/>
    <w:rsid w:val="00F45938"/>
    <w:rsid w:val="00F467D5"/>
    <w:rsid w:val="00F46B3D"/>
    <w:rsid w:val="00F50975"/>
    <w:rsid w:val="00F54973"/>
    <w:rsid w:val="00F55449"/>
    <w:rsid w:val="00F60341"/>
    <w:rsid w:val="00F77BAB"/>
    <w:rsid w:val="00F83472"/>
    <w:rsid w:val="00F869F3"/>
    <w:rsid w:val="00F918C0"/>
    <w:rsid w:val="00F93D0B"/>
    <w:rsid w:val="00F9720E"/>
    <w:rsid w:val="00FB0988"/>
    <w:rsid w:val="00FB17EC"/>
    <w:rsid w:val="00FC4645"/>
    <w:rsid w:val="00FC7F12"/>
    <w:rsid w:val="00FD10CB"/>
    <w:rsid w:val="00FD3355"/>
    <w:rsid w:val="00FD7051"/>
    <w:rsid w:val="00FD7AC8"/>
    <w:rsid w:val="00FE1BF6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43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544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5443"/>
    <w:pPr>
      <w:spacing w:before="240" w:after="60"/>
      <w:outlineLvl w:val="5"/>
    </w:pPr>
    <w:rPr>
      <w:rFonts w:eastAsia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5443"/>
    <w:rPr>
      <w:rFonts w:ascii="Arial" w:hAnsi="Arial" w:cs="Times New Roman"/>
      <w:b/>
      <w:i/>
      <w:sz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5443"/>
    <w:rPr>
      <w:rFonts w:ascii="Times New Roman" w:hAnsi="Times New Roman" w:cs="Times New Roman"/>
      <w:b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C554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443"/>
    <w:rPr>
      <w:rFonts w:ascii="Times New Roman" w:eastAsia="SimSun" w:hAnsi="Times New Roman" w:cs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C554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554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443"/>
    <w:rPr>
      <w:rFonts w:ascii="Times New Roman" w:eastAsia="SimSun" w:hAnsi="Times New Roman" w:cs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rsid w:val="00C55443"/>
    <w:pPr>
      <w:spacing w:line="360" w:lineRule="auto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5443"/>
    <w:rPr>
      <w:rFonts w:ascii="Times New Roman" w:hAnsi="Times New Roman" w:cs="Times New Roman"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C55443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5443"/>
    <w:rPr>
      <w:rFonts w:ascii="Times New Roman" w:hAnsi="Times New Roman" w:cs="Times New Roman"/>
      <w:sz w:val="16"/>
      <w:lang w:eastAsia="pl-PL"/>
    </w:rPr>
  </w:style>
  <w:style w:type="paragraph" w:customStyle="1" w:styleId="Styl">
    <w:name w:val="Styl"/>
    <w:uiPriority w:val="99"/>
    <w:rsid w:val="00C55443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55443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5443"/>
    <w:rPr>
      <w:rFonts w:ascii="Times New Roman" w:hAnsi="Times New Roman" w:cs="Times New Roman"/>
      <w:sz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C55443"/>
    <w:pPr>
      <w:jc w:val="center"/>
    </w:pPr>
    <w:rPr>
      <w:rFonts w:ascii="Arial" w:eastAsia="Times New Roman" w:hAnsi="Arial"/>
      <w:b/>
      <w:sz w:val="28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55443"/>
    <w:rPr>
      <w:rFonts w:ascii="Arial" w:hAnsi="Arial" w:cs="Times New Roman"/>
      <w:b/>
      <w:sz w:val="24"/>
      <w:u w:val="single"/>
    </w:rPr>
  </w:style>
  <w:style w:type="paragraph" w:customStyle="1" w:styleId="Tekstpodstawowy31">
    <w:name w:val="Tekst podstawowy 31"/>
    <w:basedOn w:val="Normal"/>
    <w:uiPriority w:val="99"/>
    <w:rsid w:val="00C55443"/>
    <w:pPr>
      <w:suppressAutoHyphens/>
    </w:pPr>
    <w:rPr>
      <w:rFonts w:eastAsia="Times New Roman"/>
      <w:szCs w:val="20"/>
    </w:rPr>
  </w:style>
  <w:style w:type="paragraph" w:styleId="ListParagraph">
    <w:name w:val="List Paragraph"/>
    <w:basedOn w:val="Normal"/>
    <w:link w:val="ListParagraphChar1"/>
    <w:uiPriority w:val="99"/>
    <w:qFormat/>
    <w:rsid w:val="00C55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55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55443"/>
    <w:rPr>
      <w:rFonts w:ascii="Times New Roman" w:eastAsia="SimSun" w:hAnsi="Times New Roman" w:cs="Times New Roman"/>
      <w:sz w:val="24"/>
      <w:lang w:eastAsia="zh-CN"/>
    </w:rPr>
  </w:style>
  <w:style w:type="paragraph" w:customStyle="1" w:styleId="Domylnie">
    <w:name w:val="Domyślnie"/>
    <w:uiPriority w:val="99"/>
    <w:rsid w:val="00C55443"/>
    <w:pPr>
      <w:widowControl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C55443"/>
    <w:pPr>
      <w:jc w:val="both"/>
    </w:pPr>
    <w:rPr>
      <w:rFonts w:eastAsia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5443"/>
    <w:rPr>
      <w:rFonts w:ascii="Times New Roman" w:hAnsi="Times New Roman" w:cs="Times New Roman"/>
      <w:b/>
      <w:sz w:val="20"/>
    </w:rPr>
  </w:style>
  <w:style w:type="character" w:styleId="Hyperlink">
    <w:name w:val="Hyperlink"/>
    <w:basedOn w:val="DefaultParagraphFont"/>
    <w:uiPriority w:val="99"/>
    <w:rsid w:val="00C554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C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C75"/>
    <w:rPr>
      <w:rFonts w:ascii="Tahoma" w:eastAsia="SimSun" w:hAnsi="Tahoma" w:cs="Times New Roman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BA7C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7C75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7C75"/>
    <w:rPr>
      <w:b/>
    </w:rPr>
  </w:style>
  <w:style w:type="paragraph" w:customStyle="1" w:styleId="Akapitzlist1">
    <w:name w:val="Akapit z listą1"/>
    <w:basedOn w:val="Normal"/>
    <w:link w:val="ListParagraphChar"/>
    <w:uiPriority w:val="99"/>
    <w:rsid w:val="000C4840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0C4840"/>
    <w:rPr>
      <w:rFonts w:ascii="Calibri" w:hAnsi="Calibri"/>
      <w:sz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rsid w:val="00550C25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B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550C25"/>
    <w:rPr>
      <w:rFonts w:cs="Times New Roman"/>
      <w:vertAlign w:val="superscript"/>
    </w:rPr>
  </w:style>
  <w:style w:type="paragraph" w:customStyle="1" w:styleId="Default">
    <w:name w:val="Default"/>
    <w:uiPriority w:val="99"/>
    <w:rsid w:val="00B742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392A24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10</Pages>
  <Words>3858</Words>
  <Characters>23154</Characters>
  <Application>Microsoft Office Outlook</Application>
  <DocSecurity>0</DocSecurity>
  <Lines>0</Lines>
  <Paragraphs>0</Paragraphs>
  <ScaleCrop>false</ScaleCrop>
  <Company>MHK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wxy</dc:creator>
  <cp:keywords/>
  <dc:description/>
  <cp:lastModifiedBy>GabrielaFicek</cp:lastModifiedBy>
  <cp:revision>9</cp:revision>
  <dcterms:created xsi:type="dcterms:W3CDTF">2019-06-12T11:37:00Z</dcterms:created>
  <dcterms:modified xsi:type="dcterms:W3CDTF">2019-07-08T08:30:00Z</dcterms:modified>
</cp:coreProperties>
</file>