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A" w:rsidRDefault="00CA3702">
      <w:pPr>
        <w:pStyle w:val="Nagwek1"/>
        <w:jc w:val="right"/>
        <w:rPr>
          <w:b w:val="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-8.65pt;margin-top:-10.5pt;width:465.35pt;height:3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 cropbottom="5384f" cropright="854f"/>
            <w10:wrap type="topAndBottom"/>
          </v:shape>
        </w:pict>
      </w:r>
    </w:p>
    <w:p w:rsidR="005F22EA" w:rsidRDefault="00CA3702">
      <w:pPr>
        <w:pStyle w:val="Nagwek1"/>
        <w:jc w:val="right"/>
        <w:rPr>
          <w:b w:val="0"/>
          <w:u w:val="single"/>
        </w:rPr>
      </w:pPr>
      <w:r>
        <w:rPr>
          <w:b w:val="0"/>
          <w:u w:val="single"/>
        </w:rPr>
        <w:t>Załącznik 5</w:t>
      </w:r>
    </w:p>
    <w:p w:rsidR="005F22EA" w:rsidRDefault="00CA3702">
      <w:pPr>
        <w:rPr>
          <w:b/>
        </w:rPr>
      </w:pPr>
      <w:r>
        <w:rPr>
          <w:b/>
          <w:i/>
          <w:szCs w:val="24"/>
        </w:rPr>
        <w:t>numer</w:t>
      </w:r>
      <w:r>
        <w:rPr>
          <w:b/>
          <w:i/>
        </w:rPr>
        <w:t xml:space="preserve"> sprawy</w:t>
      </w:r>
      <w:r>
        <w:rPr>
          <w:b/>
        </w:rPr>
        <w:t xml:space="preserve">: </w:t>
      </w:r>
      <w:r>
        <w:rPr>
          <w:rFonts w:ascii="Book Antiqua" w:hAnsi="Book Antiqua" w:cs="Book Antiqua"/>
          <w:b/>
          <w:color w:val="000000"/>
          <w:sz w:val="21"/>
          <w:szCs w:val="21"/>
        </w:rPr>
        <w:t>GK.271.I.</w:t>
      </w:r>
      <w:r w:rsidR="002E01FB">
        <w:rPr>
          <w:rFonts w:ascii="Book Antiqua" w:hAnsi="Book Antiqua" w:cs="Book Antiqua"/>
          <w:b/>
          <w:color w:val="000000"/>
          <w:sz w:val="21"/>
          <w:szCs w:val="21"/>
        </w:rPr>
        <w:t>2</w:t>
      </w:r>
      <w:bookmarkStart w:id="0" w:name="_GoBack"/>
      <w:bookmarkEnd w:id="0"/>
      <w:r>
        <w:rPr>
          <w:rFonts w:ascii="Book Antiqua" w:hAnsi="Book Antiqua" w:cs="Book Antiqua"/>
          <w:b/>
          <w:color w:val="000000"/>
          <w:sz w:val="21"/>
          <w:szCs w:val="21"/>
        </w:rPr>
        <w:t>.2019.MN</w:t>
      </w:r>
    </w:p>
    <w:p w:rsidR="005F22EA" w:rsidRDefault="00CA3702">
      <w:pPr>
        <w:jc w:val="right"/>
      </w:pPr>
      <w:r>
        <w:rPr>
          <w:szCs w:val="24"/>
        </w:rPr>
        <w:t>................................, dnia .................... 2019 r.</w:t>
      </w:r>
    </w:p>
    <w:p w:rsidR="005F22EA" w:rsidRDefault="00CA3702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5F22EA" w:rsidRDefault="00CA3702">
      <w:pPr>
        <w:rPr>
          <w:szCs w:val="24"/>
        </w:rPr>
      </w:pPr>
      <w:r>
        <w:rPr>
          <w:szCs w:val="24"/>
        </w:rPr>
        <w:t>___________________________________</w:t>
      </w:r>
    </w:p>
    <w:p w:rsidR="005F22EA" w:rsidRDefault="005F22EA">
      <w:pPr>
        <w:rPr>
          <w:szCs w:val="24"/>
        </w:rPr>
      </w:pPr>
    </w:p>
    <w:p w:rsidR="005F22EA" w:rsidRDefault="00CA3702">
      <w:pPr>
        <w:rPr>
          <w:szCs w:val="24"/>
        </w:rPr>
      </w:pPr>
      <w:r>
        <w:rPr>
          <w:szCs w:val="24"/>
        </w:rPr>
        <w:t>___________________________________</w:t>
      </w:r>
    </w:p>
    <w:p w:rsidR="005F22EA" w:rsidRDefault="005F22EA">
      <w:pPr>
        <w:rPr>
          <w:szCs w:val="24"/>
        </w:rPr>
      </w:pPr>
    </w:p>
    <w:p w:rsidR="005F22EA" w:rsidRDefault="00CA3702">
      <w:pPr>
        <w:rPr>
          <w:szCs w:val="24"/>
        </w:rPr>
      </w:pPr>
      <w:r>
        <w:rPr>
          <w:szCs w:val="24"/>
        </w:rPr>
        <w:t>___________________________________</w:t>
      </w:r>
    </w:p>
    <w:p w:rsidR="005F22EA" w:rsidRDefault="00CA3702">
      <w:r>
        <w:rPr>
          <w:i/>
          <w:sz w:val="20"/>
        </w:rPr>
        <w:tab/>
        <w:t xml:space="preserve">       (oznaczenie Wykonawcy)</w:t>
      </w:r>
    </w:p>
    <w:p w:rsidR="005F22EA" w:rsidRDefault="005F22EA"/>
    <w:p w:rsidR="005F22EA" w:rsidRDefault="00CA3702">
      <w:pPr>
        <w:pStyle w:val="Tekstpodstawowy"/>
        <w:rPr>
          <w:szCs w:val="24"/>
        </w:rPr>
      </w:pPr>
      <w:r>
        <w:rPr>
          <w:szCs w:val="24"/>
        </w:rPr>
        <w:t>WYKAZ OSÓB,</w:t>
      </w:r>
    </w:p>
    <w:p w:rsidR="005F22EA" w:rsidRDefault="00CA3702">
      <w:pPr>
        <w:pStyle w:val="Tekstpodstawowy"/>
        <w:rPr>
          <w:szCs w:val="24"/>
        </w:rPr>
      </w:pPr>
      <w:r>
        <w:rPr>
          <w:szCs w:val="24"/>
        </w:rPr>
        <w:t>o których mowa w części V pkt 3 SIWZ</w:t>
      </w:r>
    </w:p>
    <w:p w:rsidR="005F22EA" w:rsidRDefault="005F22EA">
      <w:pPr>
        <w:jc w:val="center"/>
        <w:rPr>
          <w:b/>
        </w:rPr>
      </w:pPr>
    </w:p>
    <w:tbl>
      <w:tblPr>
        <w:tblW w:w="9211" w:type="dxa"/>
        <w:tblInd w:w="-8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2685"/>
        <w:gridCol w:w="1846"/>
        <w:gridCol w:w="1516"/>
        <w:gridCol w:w="1454"/>
        <w:gridCol w:w="1354"/>
      </w:tblGrid>
      <w:tr w:rsidR="005F22EA">
        <w:trPr>
          <w:cantSplit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CA37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3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CA37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specjalność i zakres upra</w:t>
            </w:r>
            <w:r>
              <w:rPr>
                <w:b/>
                <w:sz w:val="20"/>
              </w:rPr>
              <w:t>w</w:t>
            </w:r>
            <w:r>
              <w:rPr>
                <w:b/>
                <w:sz w:val="20"/>
              </w:rPr>
              <w:t>nień</w:t>
            </w:r>
          </w:p>
          <w:p w:rsidR="005F22EA" w:rsidRDefault="00CA37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kierowania robotami b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dowlanymi</w:t>
            </w:r>
          </w:p>
        </w:tc>
        <w:tc>
          <w:tcPr>
            <w:tcW w:w="198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CA37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56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CA37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posiadane uprawnienia budowlane (oznaczenie organu wydaj</w:t>
            </w:r>
            <w:r>
              <w:rPr>
                <w:b/>
                <w:sz w:val="20"/>
              </w:rPr>
              <w:t>ą</w:t>
            </w:r>
            <w:r>
              <w:rPr>
                <w:b/>
                <w:sz w:val="20"/>
              </w:rPr>
              <w:t>cego</w:t>
            </w:r>
          </w:p>
          <w:p w:rsidR="005F22EA" w:rsidRDefault="00CA37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CA37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</w:t>
            </w:r>
            <w:r>
              <w:rPr>
                <w:b/>
                <w:sz w:val="20"/>
              </w:rPr>
              <w:t xml:space="preserve"> wyk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nywanych czynności</w:t>
            </w:r>
          </w:p>
        </w:tc>
        <w:tc>
          <w:tcPr>
            <w:tcW w:w="106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CA37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 w:rsidR="005F22EA" w:rsidRDefault="00CA37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dyspon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wania osobą</w:t>
            </w:r>
          </w:p>
        </w:tc>
      </w:tr>
      <w:tr w:rsidR="005F22EA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  <w:p w:rsidR="005F22EA" w:rsidRDefault="00CA3702">
            <w:pPr>
              <w:jc w:val="center"/>
            </w:pPr>
            <w:r>
              <w:t>1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CA3702">
            <w:pPr>
              <w:suppressAutoHyphens/>
            </w:pPr>
            <w:r>
              <w:t xml:space="preserve">specjalność: </w:t>
            </w:r>
          </w:p>
          <w:p w:rsidR="005F22EA" w:rsidRDefault="00CA3702">
            <w:pPr>
              <w:suppressAutoHyphens/>
            </w:pPr>
            <w:r>
              <w:rPr>
                <w:szCs w:val="24"/>
              </w:rPr>
              <w:t>inżynieryjno drogowa</w:t>
            </w:r>
          </w:p>
          <w:p w:rsidR="005F22EA" w:rsidRDefault="005F22EA">
            <w:pPr>
              <w:suppressAutoHyphens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</w:tr>
      <w:tr w:rsidR="005F22EA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  <w:p w:rsidR="005F22EA" w:rsidRDefault="00CA3702">
            <w:pPr>
              <w:jc w:val="center"/>
            </w:pPr>
            <w:r>
              <w:t>2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CA3702">
            <w:pPr>
              <w:suppressAutoHyphens/>
            </w:pPr>
            <w:r>
              <w:t>specjalność:</w:t>
            </w:r>
          </w:p>
          <w:p w:rsidR="005F22EA" w:rsidRDefault="00CA3702">
            <w:pPr>
              <w:suppressAutoHyphens/>
            </w:pPr>
            <w:r>
              <w:t xml:space="preserve"> konstrukcyjno-budowlana </w:t>
            </w:r>
          </w:p>
          <w:p w:rsidR="005F22EA" w:rsidRDefault="005F22EA">
            <w:pPr>
              <w:suppressAutoHyphens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</w:tr>
      <w:tr w:rsidR="005F22EA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  <w:p w:rsidR="005F22EA" w:rsidRDefault="00CA3702">
            <w:pPr>
              <w:jc w:val="center"/>
            </w:pPr>
            <w:r>
              <w:t>3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CA3702">
            <w:pPr>
              <w:suppressAutoHyphens/>
            </w:pPr>
            <w:r>
              <w:t xml:space="preserve">specjalność: </w:t>
            </w:r>
          </w:p>
          <w:p w:rsidR="005F22EA" w:rsidRDefault="00CA3702">
            <w:pPr>
              <w:suppressAutoHyphens/>
            </w:pPr>
            <w:r>
              <w:t xml:space="preserve">instalacyjna w zakresie sieci, instalacji i urządzeń gazowych, wodociągowych i kanalizacyjnych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</w:tr>
      <w:tr w:rsidR="005F22EA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  <w:p w:rsidR="005F22EA" w:rsidRDefault="00CA3702">
            <w:pPr>
              <w:jc w:val="center"/>
            </w:pPr>
            <w:r>
              <w:t>4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CA3702">
            <w:pPr>
              <w:suppressAutoHyphens/>
            </w:pPr>
            <w:r>
              <w:t>specjalność:</w:t>
            </w:r>
          </w:p>
          <w:p w:rsidR="005F22EA" w:rsidRDefault="00CA3702">
            <w:pPr>
              <w:suppressAutoHyphens/>
            </w:pPr>
            <w:r>
              <w:t xml:space="preserve">instalacyjna w zakresie sieci, instalacji i urządzeń elektrycznych  </w:t>
            </w:r>
          </w:p>
          <w:p w:rsidR="005F22EA" w:rsidRDefault="005F22EA">
            <w:pPr>
              <w:suppressAutoHyphens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5F22EA" w:rsidRDefault="005F22EA">
            <w:pPr>
              <w:jc w:val="center"/>
            </w:pPr>
          </w:p>
        </w:tc>
      </w:tr>
    </w:tbl>
    <w:p w:rsidR="005F22EA" w:rsidRDefault="005F22EA">
      <w:pPr>
        <w:jc w:val="both"/>
      </w:pPr>
    </w:p>
    <w:p w:rsidR="005F22EA" w:rsidRDefault="005F22EA">
      <w:pPr>
        <w:jc w:val="both"/>
      </w:pPr>
    </w:p>
    <w:p w:rsidR="005F22EA" w:rsidRDefault="005F22EA">
      <w:pPr>
        <w:jc w:val="both"/>
      </w:pPr>
    </w:p>
    <w:p w:rsidR="005F22EA" w:rsidRDefault="00CA3702">
      <w:pPr>
        <w:jc w:val="both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(czytelny podpis lub podpis i pieczęć imienna)</w:t>
      </w:r>
    </w:p>
    <w:sectPr w:rsidR="005F22EA">
      <w:headerReference w:type="default" r:id="rId9"/>
      <w:headerReference w:type="first" r:id="rId10"/>
      <w:pgSz w:w="11906" w:h="16838"/>
      <w:pgMar w:top="1418" w:right="1418" w:bottom="1418" w:left="1418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02" w:rsidRDefault="00CA3702">
      <w:r>
        <w:separator/>
      </w:r>
    </w:p>
  </w:endnote>
  <w:endnote w:type="continuationSeparator" w:id="0">
    <w:p w:rsidR="00CA3702" w:rsidRDefault="00C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02" w:rsidRDefault="00CA3702">
      <w:r>
        <w:separator/>
      </w:r>
    </w:p>
  </w:footnote>
  <w:footnote w:type="continuationSeparator" w:id="0">
    <w:p w:rsidR="00CA3702" w:rsidRDefault="00CA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A" w:rsidRDefault="005F2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A" w:rsidRDefault="005F22EA">
    <w:pPr>
      <w:spacing w:beforeAutospacing="1" w:afterAutospacing="1"/>
      <w:rPr>
        <w:rFonts w:ascii="Arial" w:hAnsi="Arial" w:cs="Arial"/>
        <w:b/>
      </w:rPr>
    </w:pPr>
  </w:p>
  <w:p w:rsidR="005F22EA" w:rsidRDefault="005F22EA">
    <w:pPr>
      <w:spacing w:line="360" w:lineRule="auto"/>
      <w:jc w:val="both"/>
      <w:rPr>
        <w:rFonts w:ascii="Arial" w:hAnsi="Arial" w:cs="Arial"/>
        <w:b/>
      </w:rPr>
    </w:pPr>
  </w:p>
  <w:p w:rsidR="005F22EA" w:rsidRDefault="005F22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2EA"/>
    <w:rsid w:val="002E01FB"/>
    <w:rsid w:val="005F22EA"/>
    <w:rsid w:val="00C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rFonts w:ascii="Times New Roman" w:eastAsia="Times New Roman" w:hAnsi="Times New Roman" w:cs="Times New Roman"/>
      <w:color w:val="00000A"/>
      <w:sz w:val="24"/>
    </w:rPr>
  </w:style>
  <w:style w:type="paragraph" w:styleId="Nagwek1">
    <w:name w:val="heading 1"/>
    <w:basedOn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link w:val="Nagwek1"/>
    <w:qFormat/>
    <w:rsid w:val="001C4348"/>
    <w:rPr>
      <w:b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qFormat/>
    <w:rPr>
      <w:rFonts w:eastAsia="Times New Roman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332A-E38D-4924-B46F-4406EB93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38</cp:revision>
  <dcterms:created xsi:type="dcterms:W3CDTF">2016-11-26T23:55:00Z</dcterms:created>
  <dcterms:modified xsi:type="dcterms:W3CDTF">2019-01-30T11:07:00Z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