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4" w:rsidRDefault="00AA26B4" w:rsidP="00AA26B4">
      <w:pPr>
        <w:pStyle w:val="Tekstpodstawowy"/>
        <w:rPr>
          <w:sz w:val="17"/>
        </w:rPr>
      </w:pPr>
      <w:r>
        <w:t>,                                                                                                                                                                  Projekt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6B4" w:rsidRDefault="00AA26B4" w:rsidP="00AA26B4">
      <w:pPr>
        <w:pStyle w:val="Tekstpodstawowy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</w:t>
      </w:r>
    </w:p>
    <w:p w:rsidR="00AA26B4" w:rsidRDefault="00AA26B4" w:rsidP="00AA26B4">
      <w:pPr>
        <w:pStyle w:val="Tekstpodstawowy"/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ŁAPSZE NIŻNE</w:t>
      </w:r>
    </w:p>
    <w:p w:rsidR="00AA26B4" w:rsidRDefault="00AA26B4" w:rsidP="00AA26B4">
      <w:pPr>
        <w:pStyle w:val="Tekstpodstawowy"/>
        <w:spacing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………….  2018 </w:t>
      </w:r>
      <w:r>
        <w:rPr>
          <w:b/>
          <w:bCs/>
          <w:sz w:val="24"/>
          <w:szCs w:val="24"/>
        </w:rPr>
        <w:t>roku</w:t>
      </w:r>
    </w:p>
    <w:p w:rsidR="00AA26B4" w:rsidRDefault="00AA26B4" w:rsidP="00AA26B4">
      <w:pPr>
        <w:pStyle w:val="Tekstpodstawowy"/>
        <w:rPr>
          <w:bCs/>
          <w:sz w:val="28"/>
        </w:rPr>
      </w:pPr>
    </w:p>
    <w:p w:rsidR="00AA26B4" w:rsidRDefault="00AA26B4" w:rsidP="00AA26B4">
      <w:pPr>
        <w:rPr>
          <w:b/>
          <w:bCs/>
          <w:sz w:val="24"/>
        </w:rPr>
      </w:pPr>
    </w:p>
    <w:p w:rsidR="00AA26B4" w:rsidRDefault="00AA26B4" w:rsidP="00AA26B4">
      <w:pPr>
        <w:jc w:val="both"/>
        <w:rPr>
          <w:b/>
          <w:sz w:val="24"/>
        </w:rPr>
      </w:pPr>
      <w:r>
        <w:rPr>
          <w:b/>
          <w:bCs/>
          <w:sz w:val="24"/>
        </w:rPr>
        <w:t xml:space="preserve">w sprawie:  </w:t>
      </w:r>
      <w:r>
        <w:rPr>
          <w:b/>
          <w:sz w:val="24"/>
        </w:rPr>
        <w:t>uchwalenia Programu współpracy Gminy Łapsze Niżne z organizacjami</w:t>
      </w:r>
      <w:r>
        <w:rPr>
          <w:b/>
          <w:sz w:val="24"/>
        </w:rPr>
        <w:br/>
        <w:t xml:space="preserve">                        pozarządowymi i innymi podmiotami prowadzącymi działalność </w:t>
      </w:r>
      <w:r>
        <w:rPr>
          <w:b/>
          <w:sz w:val="24"/>
        </w:rPr>
        <w:br/>
        <w:t xml:space="preserve">                        </w:t>
      </w:r>
      <w:r w:rsidR="00466A47">
        <w:rPr>
          <w:b/>
          <w:sz w:val="24"/>
        </w:rPr>
        <w:t>pożytku publicznego na 2019</w:t>
      </w:r>
      <w:r>
        <w:rPr>
          <w:b/>
          <w:sz w:val="24"/>
        </w:rPr>
        <w:t xml:space="preserve"> rok. </w:t>
      </w:r>
    </w:p>
    <w:p w:rsidR="00AA26B4" w:rsidRDefault="00AA26B4" w:rsidP="00AA26B4">
      <w:pPr>
        <w:jc w:val="both"/>
        <w:rPr>
          <w:sz w:val="24"/>
        </w:rPr>
      </w:pPr>
      <w:r>
        <w:rPr>
          <w:sz w:val="24"/>
        </w:rPr>
        <w:br/>
        <w:t xml:space="preserve">           Na podstawie art. 18 ust. 2 pkt 15 ustawy z dnia 8 marca 1990 r. </w:t>
      </w:r>
      <w:r>
        <w:rPr>
          <w:sz w:val="24"/>
        </w:rPr>
        <w:br/>
        <w:t>o samorządzie gminnym (j.t. Dz. U. z 201</w:t>
      </w:r>
      <w:r w:rsidR="00466A47">
        <w:rPr>
          <w:sz w:val="24"/>
        </w:rPr>
        <w:t>8</w:t>
      </w:r>
      <w:r>
        <w:rPr>
          <w:sz w:val="24"/>
        </w:rPr>
        <w:t xml:space="preserve"> r, poz. </w:t>
      </w:r>
      <w:r w:rsidR="00466A47">
        <w:rPr>
          <w:sz w:val="24"/>
        </w:rPr>
        <w:t>994 ze zm.</w:t>
      </w:r>
      <w:r>
        <w:rPr>
          <w:sz w:val="24"/>
        </w:rPr>
        <w:t xml:space="preserve">) oraz art. 5a ust. 1 i 4 ustawy </w:t>
      </w:r>
      <w:r>
        <w:rPr>
          <w:sz w:val="24"/>
        </w:rPr>
        <w:br/>
        <w:t>z dnia 24 kwietnia 2003r. o działalności pożytku publicznego i o wo</w:t>
      </w:r>
      <w:r w:rsidR="00466A47">
        <w:rPr>
          <w:sz w:val="24"/>
        </w:rPr>
        <w:t xml:space="preserve">lontariacie </w:t>
      </w:r>
      <w:r w:rsidR="00466A47">
        <w:rPr>
          <w:sz w:val="24"/>
        </w:rPr>
        <w:br/>
        <w:t>(j.t. Dz. U. z 2018</w:t>
      </w:r>
      <w:r>
        <w:rPr>
          <w:sz w:val="24"/>
        </w:rPr>
        <w:t xml:space="preserve">, poz. </w:t>
      </w:r>
      <w:r w:rsidR="00466A47">
        <w:rPr>
          <w:sz w:val="24"/>
        </w:rPr>
        <w:t>450</w:t>
      </w:r>
      <w:r>
        <w:rPr>
          <w:sz w:val="24"/>
        </w:rPr>
        <w:t xml:space="preserve"> ze zm.) </w:t>
      </w:r>
    </w:p>
    <w:p w:rsidR="00AA26B4" w:rsidRDefault="00AA26B4" w:rsidP="00AA26B4">
      <w:pPr>
        <w:jc w:val="both"/>
        <w:rPr>
          <w:sz w:val="24"/>
        </w:rPr>
      </w:pPr>
      <w:r>
        <w:rPr>
          <w:b/>
          <w:sz w:val="24"/>
        </w:rPr>
        <w:t xml:space="preserve">Rada Gminy Łapsze Niżne </w:t>
      </w:r>
      <w:r>
        <w:rPr>
          <w:sz w:val="24"/>
        </w:rPr>
        <w:t>uchwala co następuje:</w:t>
      </w:r>
    </w:p>
    <w:p w:rsidR="00AA26B4" w:rsidRDefault="00AA26B4" w:rsidP="00AA26B4">
      <w:pPr>
        <w:ind w:firstLine="420"/>
        <w:jc w:val="center"/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§ 1</w:t>
      </w:r>
    </w:p>
    <w:p w:rsidR="00AA26B4" w:rsidRDefault="00AA26B4" w:rsidP="00AA26B4">
      <w:pPr>
        <w:rPr>
          <w:sz w:val="24"/>
        </w:rPr>
      </w:pPr>
    </w:p>
    <w:p w:rsidR="00AA26B4" w:rsidRDefault="00AA26B4" w:rsidP="00AA26B4">
      <w:pPr>
        <w:jc w:val="both"/>
        <w:rPr>
          <w:sz w:val="24"/>
        </w:rPr>
      </w:pPr>
      <w:r>
        <w:rPr>
          <w:sz w:val="24"/>
        </w:rPr>
        <w:t xml:space="preserve">Uchwala Program Współpracy Gminy Łapsze Niżne z organizacjami pozarządowymi </w:t>
      </w:r>
      <w:r>
        <w:rPr>
          <w:sz w:val="24"/>
        </w:rPr>
        <w:br/>
        <w:t>i innymi podmiotami prowadzącymi działal</w:t>
      </w:r>
      <w:r w:rsidR="00466A47">
        <w:rPr>
          <w:sz w:val="24"/>
        </w:rPr>
        <w:t>ność pożytku publicznego na 2019</w:t>
      </w:r>
      <w:r>
        <w:rPr>
          <w:sz w:val="24"/>
        </w:rPr>
        <w:t xml:space="preserve"> rok, </w:t>
      </w:r>
      <w:r>
        <w:rPr>
          <w:sz w:val="24"/>
        </w:rPr>
        <w:br/>
        <w:t>w brzmieniu jak w załączniku  do niniejszej uchwały.</w:t>
      </w:r>
    </w:p>
    <w:p w:rsidR="00AA26B4" w:rsidRDefault="00AA26B4" w:rsidP="00AA26B4">
      <w:pPr>
        <w:jc w:val="both"/>
        <w:rPr>
          <w:sz w:val="24"/>
        </w:rPr>
      </w:pPr>
    </w:p>
    <w:p w:rsidR="00AA26B4" w:rsidRDefault="00AA26B4" w:rsidP="00AA26B4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AA26B4" w:rsidRDefault="00AA26B4" w:rsidP="00AA26B4">
      <w:pPr>
        <w:jc w:val="center"/>
        <w:rPr>
          <w:sz w:val="24"/>
        </w:rPr>
      </w:pPr>
    </w:p>
    <w:p w:rsidR="00AA26B4" w:rsidRDefault="00AA26B4" w:rsidP="00AA26B4">
      <w:pPr>
        <w:pStyle w:val="Tekstpodstawowywcity2"/>
        <w:ind w:left="0"/>
        <w:rPr>
          <w:b/>
          <w:sz w:val="24"/>
          <w:szCs w:val="24"/>
        </w:rPr>
      </w:pPr>
      <w:r>
        <w:rPr>
          <w:sz w:val="24"/>
          <w:szCs w:val="24"/>
        </w:rPr>
        <w:t>Wykonanie uchwały zleca się Wójtowi Gminy Łapsze  Niżne.</w:t>
      </w:r>
      <w:r>
        <w:rPr>
          <w:sz w:val="24"/>
          <w:szCs w:val="24"/>
        </w:rPr>
        <w:br/>
        <w:t xml:space="preserve">                                                                         </w:t>
      </w:r>
      <w:r>
        <w:rPr>
          <w:b/>
          <w:sz w:val="24"/>
          <w:szCs w:val="24"/>
        </w:rPr>
        <w:t>§ 3</w:t>
      </w:r>
    </w:p>
    <w:p w:rsidR="00AA26B4" w:rsidRDefault="00AA26B4" w:rsidP="00AA26B4">
      <w:pPr>
        <w:rPr>
          <w:sz w:val="24"/>
        </w:rPr>
      </w:pPr>
      <w:r>
        <w:rPr>
          <w:sz w:val="24"/>
        </w:rPr>
        <w:t>Uchwała wchodzi w życie z dniem podjęcia.</w:t>
      </w:r>
    </w:p>
    <w:p w:rsidR="00AA26B4" w:rsidRDefault="00AA26B4" w:rsidP="00AA26B4">
      <w:pPr>
        <w:pStyle w:val="Tekstpodstawowywcity"/>
        <w:ind w:left="0"/>
        <w:rPr>
          <w:szCs w:val="24"/>
        </w:rPr>
      </w:pPr>
    </w:p>
    <w:p w:rsidR="00AA26B4" w:rsidRDefault="00AA26B4" w:rsidP="00AA26B4">
      <w:pPr>
        <w:pStyle w:val="Tekstpodstawowywcity"/>
        <w:ind w:left="0"/>
        <w:rPr>
          <w:szCs w:val="24"/>
        </w:rPr>
      </w:pPr>
    </w:p>
    <w:p w:rsidR="00AA26B4" w:rsidRDefault="00AA26B4" w:rsidP="00AA26B4">
      <w:pPr>
        <w:pStyle w:val="Tekstpodstawowywcity"/>
        <w:ind w:left="0"/>
        <w:rPr>
          <w:szCs w:val="24"/>
        </w:rPr>
      </w:pPr>
    </w:p>
    <w:p w:rsidR="00AA26B4" w:rsidRDefault="00AA26B4" w:rsidP="00AA26B4">
      <w:pPr>
        <w:pStyle w:val="Tekstpodstawowywcity"/>
        <w:ind w:left="0"/>
        <w:rPr>
          <w:szCs w:val="24"/>
        </w:rPr>
      </w:pPr>
    </w:p>
    <w:p w:rsidR="00AA26B4" w:rsidRDefault="00AA26B4" w:rsidP="00AA26B4">
      <w:pPr>
        <w:pStyle w:val="Tekstpodstawowywcity"/>
        <w:ind w:left="0"/>
        <w:rPr>
          <w:szCs w:val="24"/>
        </w:rPr>
      </w:pPr>
    </w:p>
    <w:p w:rsidR="00AA26B4" w:rsidRDefault="00466A47" w:rsidP="00AA26B4">
      <w:pPr>
        <w:pStyle w:val="Tekstpodstawowywcity"/>
        <w:ind w:left="0"/>
        <w:rPr>
          <w:szCs w:val="24"/>
        </w:rPr>
      </w:pPr>
      <w:r>
        <w:rPr>
          <w:szCs w:val="24"/>
        </w:rPr>
        <w:t>Przygotowała:  M</w:t>
      </w:r>
      <w:r w:rsidR="00692567">
        <w:rPr>
          <w:szCs w:val="24"/>
        </w:rPr>
        <w:t>.</w:t>
      </w:r>
      <w:r>
        <w:rPr>
          <w:szCs w:val="24"/>
        </w:rPr>
        <w:t xml:space="preserve"> Sowa</w:t>
      </w:r>
    </w:p>
    <w:p w:rsidR="00AA26B4" w:rsidRDefault="00AA26B4" w:rsidP="00AA26B4"/>
    <w:p w:rsidR="00AA26B4" w:rsidRDefault="00AA26B4" w:rsidP="00AA26B4"/>
    <w:p w:rsidR="00AA26B4" w:rsidRDefault="00AA26B4" w:rsidP="00AA26B4"/>
    <w:p w:rsidR="00AA26B4" w:rsidRDefault="00AA26B4" w:rsidP="00AA26B4"/>
    <w:p w:rsidR="00AA26B4" w:rsidRDefault="00AA26B4" w:rsidP="00AA26B4"/>
    <w:p w:rsidR="00AA26B4" w:rsidRDefault="00AA26B4" w:rsidP="00AA26B4">
      <w:pPr>
        <w:ind w:left="4956" w:firstLine="708"/>
      </w:pPr>
    </w:p>
    <w:p w:rsidR="00AA26B4" w:rsidRDefault="00AA26B4" w:rsidP="00AA26B4">
      <w:pPr>
        <w:ind w:left="4956" w:firstLine="708"/>
      </w:pPr>
    </w:p>
    <w:p w:rsidR="00AA26B4" w:rsidRDefault="00AA26B4" w:rsidP="00AA26B4">
      <w:pPr>
        <w:ind w:left="4956" w:firstLine="708"/>
      </w:pPr>
    </w:p>
    <w:p w:rsidR="00AA26B4" w:rsidRDefault="00AA26B4" w:rsidP="00AA26B4">
      <w:pPr>
        <w:ind w:left="4956" w:firstLine="708"/>
      </w:pPr>
    </w:p>
    <w:p w:rsidR="00AA26B4" w:rsidRDefault="00AA26B4" w:rsidP="00AA26B4">
      <w:pPr>
        <w:ind w:left="4956" w:firstLine="708"/>
      </w:pPr>
    </w:p>
    <w:p w:rsidR="00AA26B4" w:rsidRDefault="00AA26B4" w:rsidP="00AA26B4">
      <w:pPr>
        <w:ind w:left="4956" w:firstLine="708"/>
      </w:pPr>
    </w:p>
    <w:p w:rsidR="00AA26B4" w:rsidRDefault="00AA26B4" w:rsidP="00AA26B4">
      <w:pPr>
        <w:ind w:left="2832" w:firstLine="708"/>
        <w:jc w:val="both"/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</w:t>
      </w:r>
      <w:r>
        <w:t xml:space="preserve">Załącznik do Uchwały Nr </w:t>
      </w:r>
    </w:p>
    <w:p w:rsidR="00AA26B4" w:rsidRDefault="00AA26B4" w:rsidP="00AA26B4">
      <w:pPr>
        <w:pStyle w:val="Tekstpodstawowy3"/>
        <w:ind w:left="354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Rady Gminy Łapsze Niżne </w:t>
      </w:r>
    </w:p>
    <w:p w:rsidR="00AA26B4" w:rsidRDefault="00AA26B4" w:rsidP="00AA26B4">
      <w:pPr>
        <w:pStyle w:val="Tekstpodstawowy3"/>
        <w:ind w:left="354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z dnia             201</w:t>
      </w:r>
      <w:r w:rsidR="00466A47">
        <w:rPr>
          <w:b w:val="0"/>
          <w:sz w:val="20"/>
        </w:rPr>
        <w:t>8</w:t>
      </w:r>
      <w:r>
        <w:rPr>
          <w:b w:val="0"/>
          <w:sz w:val="20"/>
        </w:rPr>
        <w:t>r.</w:t>
      </w:r>
    </w:p>
    <w:p w:rsidR="00AA26B4" w:rsidRDefault="00AA26B4" w:rsidP="00AA26B4">
      <w:pPr>
        <w:pStyle w:val="Tekstpodstawowy3"/>
        <w:jc w:val="center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</w:t>
      </w:r>
    </w:p>
    <w:p w:rsidR="00AA26B4" w:rsidRDefault="00AA26B4" w:rsidP="00AA26B4">
      <w:pPr>
        <w:pStyle w:val="Tekstpodstawowy3"/>
        <w:jc w:val="center"/>
        <w:rPr>
          <w:szCs w:val="24"/>
        </w:rPr>
      </w:pPr>
      <w:r>
        <w:rPr>
          <w:szCs w:val="24"/>
        </w:rPr>
        <w:t xml:space="preserve">  </w:t>
      </w:r>
    </w:p>
    <w:p w:rsidR="00AA26B4" w:rsidRDefault="00AA26B4" w:rsidP="00AA26B4">
      <w:pPr>
        <w:pStyle w:val="Tekstpodstawowy3"/>
        <w:jc w:val="center"/>
        <w:rPr>
          <w:bCs/>
        </w:rPr>
      </w:pPr>
      <w:r>
        <w:rPr>
          <w:bCs/>
          <w:szCs w:val="24"/>
        </w:rPr>
        <w:t xml:space="preserve">PROGRAM WSPÓŁPRACY </w:t>
      </w:r>
      <w:r>
        <w:rPr>
          <w:bCs/>
          <w:szCs w:val="24"/>
        </w:rPr>
        <w:br/>
        <w:t xml:space="preserve"> GMINY ŁAPSZE NIŻNE Z ORGANIZACJAMI POZARZĄDOWYMI</w:t>
      </w:r>
      <w:r>
        <w:rPr>
          <w:bCs/>
          <w:szCs w:val="24"/>
        </w:rPr>
        <w:br/>
        <w:t>I INNYMI</w:t>
      </w:r>
      <w:r>
        <w:rPr>
          <w:caps/>
          <w:szCs w:val="24"/>
        </w:rPr>
        <w:t xml:space="preserve"> podmiotami prowadządzącymi działalność pożytku publicznego</w:t>
      </w:r>
      <w:r>
        <w:rPr>
          <w:bCs/>
          <w:szCs w:val="24"/>
        </w:rPr>
        <w:t xml:space="preserve"> NA ROK </w:t>
      </w:r>
      <w:r w:rsidR="00466A47">
        <w:rPr>
          <w:bCs/>
        </w:rPr>
        <w:t>2019</w:t>
      </w:r>
      <w:r>
        <w:rPr>
          <w:bCs/>
        </w:rPr>
        <w:br/>
      </w:r>
    </w:p>
    <w:p w:rsidR="00AA26B4" w:rsidRDefault="00AA26B4" w:rsidP="00AA26B4">
      <w:pPr>
        <w:shd w:val="clear" w:color="auto" w:fill="FFFFFF"/>
        <w:tabs>
          <w:tab w:val="num" w:pos="360"/>
        </w:tabs>
        <w:jc w:val="center"/>
        <w:textAlignment w:val="top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POSTANOWIENIA OGÓLNE</w:t>
      </w:r>
    </w:p>
    <w:p w:rsidR="00AA26B4" w:rsidRDefault="00AA26B4" w:rsidP="00AA26B4">
      <w:pPr>
        <w:pStyle w:val="Tekstpodstawowy"/>
        <w:spacing w:after="0"/>
        <w:ind w:firstLine="708"/>
        <w:jc w:val="center"/>
      </w:pPr>
    </w:p>
    <w:p w:rsidR="00AA26B4" w:rsidRDefault="00AA26B4" w:rsidP="00AA26B4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A26B4" w:rsidRDefault="00AA26B4" w:rsidP="00AA26B4">
      <w:pPr>
        <w:pStyle w:val="Tekstpodstawowy"/>
        <w:spacing w:after="0"/>
        <w:jc w:val="center"/>
        <w:rPr>
          <w:sz w:val="24"/>
          <w:szCs w:val="24"/>
        </w:rPr>
      </w:pPr>
    </w:p>
    <w:p w:rsidR="00AA26B4" w:rsidRDefault="00AA26B4" w:rsidP="00AA26B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Program określa ogólne formy, zasady, sposób oraz zakres współpracy organów samorządowych Gminy Łapsze Niżne z organizacjami pozarządowymi i innymi podmiotami. W szczególności program określa priorytety zadań zlecanych i powierzanych takim organizacjom, których realizacja związana będzie z udzieleniem pomocy publicznej.</w:t>
      </w:r>
    </w:p>
    <w:p w:rsidR="00AA26B4" w:rsidRDefault="00AA26B4" w:rsidP="00AA26B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programie współpracy Gminy Łapsze Niżne z organizacjami pozarządowymi </w:t>
      </w:r>
      <w:r>
        <w:rPr>
          <w:sz w:val="24"/>
          <w:szCs w:val="24"/>
        </w:rPr>
        <w:br/>
        <w:t>i innymi podmiotami prowadzącymi działalność pożytku publicznego jest mowa o: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ustawie – należy przez to rozumieć ustawę z dnia 24 kwietnia 2003 r. o działalności pożytku publicznego i o wolontariaci</w:t>
      </w:r>
      <w:r w:rsidR="00466A47">
        <w:rPr>
          <w:sz w:val="24"/>
          <w:szCs w:val="24"/>
        </w:rPr>
        <w:t>e (tekst jednolity Dz. U. z 2018</w:t>
      </w:r>
      <w:r>
        <w:rPr>
          <w:sz w:val="24"/>
          <w:szCs w:val="24"/>
        </w:rPr>
        <w:t xml:space="preserve"> r. poz. </w:t>
      </w:r>
      <w:r w:rsidR="00466A47">
        <w:rPr>
          <w:sz w:val="24"/>
          <w:szCs w:val="24"/>
        </w:rPr>
        <w:t>450</w:t>
      </w:r>
      <w:r w:rsidR="00466A47">
        <w:rPr>
          <w:sz w:val="24"/>
          <w:szCs w:val="24"/>
        </w:rPr>
        <w:br/>
        <w:t xml:space="preserve">ze </w:t>
      </w:r>
      <w:r>
        <w:rPr>
          <w:sz w:val="24"/>
          <w:szCs w:val="24"/>
        </w:rPr>
        <w:t>zm.);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programie – rozumie się przez to </w:t>
      </w:r>
      <w:r w:rsidR="00466A47">
        <w:rPr>
          <w:sz w:val="24"/>
          <w:szCs w:val="24"/>
        </w:rPr>
        <w:t>„</w:t>
      </w:r>
      <w:r>
        <w:rPr>
          <w:sz w:val="24"/>
          <w:szCs w:val="24"/>
        </w:rPr>
        <w:t xml:space="preserve">Program Współpracy Gminy Łapsze Niżne </w:t>
      </w:r>
      <w:r>
        <w:rPr>
          <w:sz w:val="24"/>
          <w:szCs w:val="24"/>
        </w:rPr>
        <w:br/>
        <w:t>z organizacjami pozarządowymi oraz innymi podmiotami prowadzącymi działalność pożytku publicznego na 201</w:t>
      </w:r>
      <w:r w:rsidR="00466A47">
        <w:rPr>
          <w:sz w:val="24"/>
          <w:szCs w:val="24"/>
        </w:rPr>
        <w:t>9</w:t>
      </w:r>
      <w:r>
        <w:rPr>
          <w:sz w:val="24"/>
          <w:szCs w:val="24"/>
        </w:rPr>
        <w:t xml:space="preserve"> rok”, o którym mowa w art. 5a ustawy; 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dotacji – rozumie się przez to dotację w rozumieniu art. 2 pkt. 1 ustawy;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środkach publicznych – rozumie się przez to środki w rozumieniu art. 2 pkt 2 ustawy;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organizacjach – rozumie się przez to organizacje pozarządowe oraz inne podmioty działające w myśl art. 3 ust. 2 i 3 ustawy;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gminie – rozumie się przez to Gminę Łapsze Niżne;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urzędzie – rozumie się przez to Urząd Gminy w Łapszach Niżnych;</w:t>
      </w:r>
    </w:p>
    <w:p w:rsidR="00AA26B4" w:rsidRDefault="00AA26B4" w:rsidP="00AA26B4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otwartym konkursie ofert – rozumie się przez to konkurs ofert, o którym mowa </w:t>
      </w:r>
      <w:r>
        <w:rPr>
          <w:sz w:val="24"/>
          <w:szCs w:val="24"/>
        </w:rPr>
        <w:br/>
        <w:t>w art. 11 ust. 2 oraz art. 13 ustawy.</w:t>
      </w:r>
    </w:p>
    <w:p w:rsidR="00AA26B4" w:rsidRDefault="00AA26B4" w:rsidP="00AA26B4">
      <w:pPr>
        <w:pStyle w:val="Tekstpodstawowy3"/>
        <w:jc w:val="center"/>
        <w:rPr>
          <w:b w:val="0"/>
          <w:bCs/>
        </w:rPr>
      </w:pPr>
    </w:p>
    <w:p w:rsidR="00AA26B4" w:rsidRDefault="00AA26B4" w:rsidP="00AA26B4">
      <w:pPr>
        <w:pStyle w:val="Tekstpodstawowy3"/>
        <w:jc w:val="center"/>
        <w:rPr>
          <w:b w:val="0"/>
          <w:bCs/>
        </w:rPr>
      </w:pPr>
      <w:r>
        <w:rPr>
          <w:b w:val="0"/>
          <w:bCs/>
        </w:rPr>
        <w:t>§ 2</w:t>
      </w:r>
    </w:p>
    <w:p w:rsidR="00AA26B4" w:rsidRDefault="00AA26B4" w:rsidP="00AA26B4">
      <w:pPr>
        <w:jc w:val="both"/>
        <w:rPr>
          <w:sz w:val="17"/>
          <w:szCs w:val="17"/>
        </w:rPr>
      </w:pPr>
    </w:p>
    <w:p w:rsidR="00AA26B4" w:rsidRDefault="00AA26B4" w:rsidP="00AA26B4">
      <w:pPr>
        <w:jc w:val="both"/>
        <w:rPr>
          <w:b/>
          <w:bCs/>
          <w:sz w:val="22"/>
          <w:szCs w:val="17"/>
        </w:rPr>
      </w:pPr>
      <w:r>
        <w:rPr>
          <w:b/>
          <w:bCs/>
          <w:sz w:val="24"/>
          <w:szCs w:val="24"/>
        </w:rPr>
        <w:t>Cele programu</w:t>
      </w:r>
      <w:r>
        <w:rPr>
          <w:b/>
          <w:bCs/>
          <w:sz w:val="22"/>
          <w:szCs w:val="17"/>
        </w:rPr>
        <w:t xml:space="preserve"> </w:t>
      </w:r>
    </w:p>
    <w:p w:rsidR="00AA26B4" w:rsidRDefault="00AA26B4" w:rsidP="00AA26B4">
      <w:pPr>
        <w:jc w:val="both"/>
        <w:rPr>
          <w:b/>
          <w:bCs/>
          <w:sz w:val="22"/>
          <w:szCs w:val="17"/>
        </w:rPr>
      </w:pPr>
    </w:p>
    <w:p w:rsidR="00AA26B4" w:rsidRDefault="00AA26B4" w:rsidP="00AA26B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Głównym celem programu współpracy z organizacjami pozarządowymi oraz podmiotami prowadzącymi działalność pożytku publicznego na 2018 rok jest efektywne wykorzystanie społecznej aktywności w zaspokajaniu zbiorowych potrzeb mieszkańców Gminy Łapsze Niżne, umacnianie partnerstwa między samorządem a organizacjami pozarządowymi.</w:t>
      </w:r>
    </w:p>
    <w:p w:rsidR="00AA26B4" w:rsidRDefault="00AA26B4" w:rsidP="00AA26B4">
      <w:pPr>
        <w:numPr>
          <w:ilvl w:val="0"/>
          <w:numId w:val="3"/>
        </w:numPr>
        <w:tabs>
          <w:tab w:val="num" w:pos="360"/>
          <w:tab w:val="num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szczegółowe niniejszego programu obejmują: </w:t>
      </w:r>
    </w:p>
    <w:p w:rsidR="00D74EA3" w:rsidRDefault="00AA26B4" w:rsidP="00D74EA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74EA3">
        <w:rPr>
          <w:sz w:val="24"/>
          <w:szCs w:val="24"/>
        </w:rPr>
        <w:t xml:space="preserve">umacnianie lokalnych działań, stworzenie warunków do powstawania inicjatyw </w:t>
      </w:r>
      <w:r w:rsidRPr="00D74EA3">
        <w:rPr>
          <w:sz w:val="24"/>
          <w:szCs w:val="24"/>
        </w:rPr>
        <w:br/>
        <w:t xml:space="preserve">i struktur funkcjonujących na rzecz społeczności lokalnej, </w:t>
      </w:r>
    </w:p>
    <w:p w:rsidR="00D74EA3" w:rsidRDefault="00AA26B4" w:rsidP="00D74EA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74EA3">
        <w:rPr>
          <w:sz w:val="24"/>
          <w:szCs w:val="24"/>
        </w:rPr>
        <w:t>wykorzystanie potencjału i możliwości organizacji pozarządowych oraz podmiotów  prowadzących działalność pożytku publicznego,</w:t>
      </w:r>
    </w:p>
    <w:p w:rsidR="00D74EA3" w:rsidRDefault="00AA26B4" w:rsidP="00D74EA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74EA3">
        <w:rPr>
          <w:sz w:val="24"/>
          <w:szCs w:val="24"/>
        </w:rPr>
        <w:t>zwiększenie ilości świadczonych usług publicznych oraz podniesienie ich standardu,</w:t>
      </w:r>
    </w:p>
    <w:p w:rsidR="00D74EA3" w:rsidRDefault="00AA26B4" w:rsidP="00D74EA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74EA3">
        <w:rPr>
          <w:sz w:val="24"/>
          <w:szCs w:val="24"/>
        </w:rPr>
        <w:lastRenderedPageBreak/>
        <w:t>zwiększenie efektywności wykorzystania środków publicznych,</w:t>
      </w:r>
    </w:p>
    <w:p w:rsidR="00AA26B4" w:rsidRPr="00D74EA3" w:rsidRDefault="00AA26B4" w:rsidP="00D74EA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74EA3">
        <w:rPr>
          <w:sz w:val="24"/>
          <w:szCs w:val="24"/>
        </w:rPr>
        <w:t>obniżenie kosztów realizacji zadań publicznych w wyniku wykorzystania                      bezpłatnej pracy wolontariuszy.</w:t>
      </w:r>
    </w:p>
    <w:p w:rsidR="00AA26B4" w:rsidRDefault="00AA26B4" w:rsidP="00AA26B4">
      <w:pPr>
        <w:ind w:right="72"/>
        <w:jc w:val="both"/>
        <w:rPr>
          <w:szCs w:val="17"/>
        </w:rPr>
      </w:pPr>
      <w:r>
        <w:rPr>
          <w:sz w:val="24"/>
          <w:szCs w:val="24"/>
        </w:rPr>
        <w:t xml:space="preserve">        </w:t>
      </w:r>
    </w:p>
    <w:p w:rsidR="00AA26B4" w:rsidRDefault="00AA26B4" w:rsidP="00AA26B4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AA26B4" w:rsidRDefault="00AA26B4" w:rsidP="00AA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Zasady współpracy</w:t>
      </w:r>
    </w:p>
    <w:p w:rsidR="00AA26B4" w:rsidRDefault="00AA26B4" w:rsidP="00AA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A26B4" w:rsidRDefault="00AA26B4" w:rsidP="00AA2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organizacjami pozarządowymi oraz podmiotami prowadzącymi działalność   </w:t>
      </w:r>
      <w:r>
        <w:rPr>
          <w:sz w:val="24"/>
          <w:szCs w:val="24"/>
        </w:rPr>
        <w:br/>
        <w:t xml:space="preserve"> pożytku publicznego w Gminie Łapsze Niżne odbywać się będzie na zasadach: </w:t>
      </w:r>
    </w:p>
    <w:p w:rsidR="00D74EA3" w:rsidRDefault="00A429F2" w:rsidP="00D74E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AA26B4" w:rsidRPr="00D74EA3">
        <w:rPr>
          <w:bCs/>
          <w:sz w:val="24"/>
          <w:szCs w:val="24"/>
        </w:rPr>
        <w:t>omocniczości – polegające na wspieraniu działalności organizacji oraz umożliwieniu im realizacji zadań publicznych,</w:t>
      </w:r>
      <w:r w:rsidR="00AA26B4" w:rsidRPr="00D74EA3">
        <w:rPr>
          <w:sz w:val="24"/>
          <w:szCs w:val="24"/>
        </w:rPr>
        <w:t xml:space="preserve"> które zapewniają ich wykonanie w sposób ekonomiczny, profesjonalny i terminowy,</w:t>
      </w:r>
    </w:p>
    <w:p w:rsidR="00D74EA3" w:rsidRDefault="00A429F2" w:rsidP="00D74E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AA26B4" w:rsidRPr="00D74EA3">
        <w:rPr>
          <w:bCs/>
          <w:sz w:val="24"/>
          <w:szCs w:val="24"/>
        </w:rPr>
        <w:t xml:space="preserve">artnerstwa – oznaczającej, że strony ustalają zakres współpracy, uczestniczą </w:t>
      </w:r>
      <w:r w:rsidR="00AA26B4" w:rsidRPr="00D74EA3">
        <w:rPr>
          <w:bCs/>
          <w:sz w:val="24"/>
          <w:szCs w:val="24"/>
        </w:rPr>
        <w:br/>
        <w:t xml:space="preserve">w identyfikowaniu i </w:t>
      </w:r>
      <w:r w:rsidR="00AA26B4" w:rsidRPr="00D74EA3">
        <w:rPr>
          <w:sz w:val="24"/>
          <w:szCs w:val="24"/>
        </w:rPr>
        <w:t>definiowaniu problemów społecznych, określaniu sposobów ich rozwiązywania oraz wypracowania najlepszych sposobów realizacji zadań publicznych,</w:t>
      </w:r>
    </w:p>
    <w:p w:rsidR="00D74EA3" w:rsidRPr="00D74EA3" w:rsidRDefault="00A429F2" w:rsidP="00D74E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E</w:t>
      </w:r>
      <w:r w:rsidR="00AA26B4" w:rsidRPr="00D74EA3">
        <w:rPr>
          <w:bCs/>
          <w:sz w:val="24"/>
          <w:szCs w:val="24"/>
        </w:rPr>
        <w:t xml:space="preserve">fektywności i </w:t>
      </w:r>
      <w:r w:rsidR="00AA26B4" w:rsidRPr="00D74EA3">
        <w:rPr>
          <w:sz w:val="24"/>
          <w:szCs w:val="24"/>
        </w:rPr>
        <w:t xml:space="preserve">uczciwej konkurencji </w:t>
      </w:r>
      <w:r w:rsidR="00AA26B4" w:rsidRPr="00D74EA3">
        <w:rPr>
          <w:bCs/>
          <w:sz w:val="24"/>
          <w:szCs w:val="24"/>
        </w:rPr>
        <w:t xml:space="preserve">– polegające na wspólnym dążeniu </w:t>
      </w:r>
      <w:r w:rsidR="00AA26B4" w:rsidRPr="00D74EA3">
        <w:rPr>
          <w:sz w:val="24"/>
          <w:szCs w:val="24"/>
        </w:rPr>
        <w:t xml:space="preserve">gminy </w:t>
      </w:r>
      <w:r w:rsidR="00AA26B4" w:rsidRPr="00D74EA3">
        <w:rPr>
          <w:sz w:val="24"/>
          <w:szCs w:val="24"/>
        </w:rPr>
        <w:br/>
        <w:t xml:space="preserve">i organizacji </w:t>
      </w:r>
      <w:r w:rsidR="00AA26B4" w:rsidRPr="00D74EA3">
        <w:rPr>
          <w:bCs/>
          <w:sz w:val="24"/>
          <w:szCs w:val="24"/>
        </w:rPr>
        <w:t>do osiągnięcia możliwie najlepszych efektów w realizacji zadań publicznych,</w:t>
      </w:r>
    </w:p>
    <w:p w:rsidR="00D74EA3" w:rsidRDefault="00A429F2" w:rsidP="00D74E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="00AA26B4" w:rsidRPr="00D74EA3">
        <w:rPr>
          <w:bCs/>
          <w:sz w:val="24"/>
          <w:szCs w:val="24"/>
        </w:rPr>
        <w:t xml:space="preserve">awności - </w:t>
      </w:r>
      <w:r w:rsidR="00AA26B4" w:rsidRPr="00D74EA3">
        <w:rPr>
          <w:sz w:val="24"/>
          <w:szCs w:val="24"/>
        </w:rPr>
        <w:t>polegającej na udostępnianiu przez gminę informacji na temat zamiarów, celów i środków przeznaczonych na realizację zadań publicznych wraz z procedurą ich przyznawania oraz dotychczas ponoszonych kosztów prowadzenia tych zadań,</w:t>
      </w:r>
    </w:p>
    <w:p w:rsidR="00AA26B4" w:rsidRPr="00D74EA3" w:rsidRDefault="00A429F2" w:rsidP="00D74EA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AA26B4" w:rsidRPr="00D74EA3">
        <w:rPr>
          <w:bCs/>
          <w:sz w:val="24"/>
          <w:szCs w:val="24"/>
        </w:rPr>
        <w:t xml:space="preserve">uwerenności </w:t>
      </w:r>
      <w:r w:rsidR="00AA26B4" w:rsidRPr="00D74EA3">
        <w:rPr>
          <w:sz w:val="24"/>
          <w:szCs w:val="24"/>
        </w:rPr>
        <w:t>stron - oznaczającej, że gmina i organizacje podejmujące współpracę zachowują wzajemną autonomię i niezależność względem siebie.</w:t>
      </w:r>
    </w:p>
    <w:p w:rsidR="00AA26B4" w:rsidRDefault="00AA26B4" w:rsidP="00D74EA3">
      <w:pPr>
        <w:spacing w:line="360" w:lineRule="auto"/>
        <w:ind w:left="426" w:right="72"/>
        <w:jc w:val="center"/>
        <w:rPr>
          <w:sz w:val="24"/>
          <w:szCs w:val="24"/>
        </w:rPr>
      </w:pPr>
    </w:p>
    <w:p w:rsidR="00A429F2" w:rsidRDefault="00A429F2" w:rsidP="00AA26B4">
      <w:pPr>
        <w:spacing w:line="36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A26B4" w:rsidRDefault="00AA26B4" w:rsidP="00A429F2">
      <w:pPr>
        <w:spacing w:line="360" w:lineRule="auto"/>
        <w:ind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przedmiotowy Programu i priorytetowe zadania publiczne</w:t>
      </w:r>
    </w:p>
    <w:p w:rsidR="00AA26B4" w:rsidRDefault="00AA26B4" w:rsidP="00AA26B4">
      <w:pPr>
        <w:numPr>
          <w:ilvl w:val="0"/>
          <w:numId w:val="5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Współpraca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między Gminą a podmiotami Programu dotyczy sfery zadań publicznych, </w:t>
      </w:r>
      <w:r>
        <w:rPr>
          <w:bCs/>
          <w:sz w:val="24"/>
          <w:szCs w:val="24"/>
        </w:rPr>
        <w:br/>
        <w:t xml:space="preserve">o których mowa w art. 4 ust.1 ustawy o działalności pożytku publicznego </w:t>
      </w:r>
      <w:r>
        <w:rPr>
          <w:bCs/>
          <w:sz w:val="24"/>
          <w:szCs w:val="24"/>
        </w:rPr>
        <w:br/>
        <w:t>i o wolontariacie.</w:t>
      </w:r>
    </w:p>
    <w:p w:rsidR="00AA26B4" w:rsidRDefault="00AA26B4" w:rsidP="00AA26B4">
      <w:pPr>
        <w:ind w:left="426" w:hanging="426"/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    Podstawowym kryterium decydującym o podjęciu współpracy z organizacjami jest                  prowadzenie przez nie działalności na rzecz mieszkańców Gminy Łapsze Niżne oraz spełnianie wymogów określonych w przepisach prawa.</w:t>
      </w:r>
    </w:p>
    <w:p w:rsidR="00AA26B4" w:rsidRDefault="00AA26B4" w:rsidP="00AA26B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Priorytetowymi </w:t>
      </w:r>
      <w:r w:rsidR="00A429F2">
        <w:rPr>
          <w:sz w:val="24"/>
          <w:szCs w:val="24"/>
        </w:rPr>
        <w:t>zadania publicznymi Gminy w 2019</w:t>
      </w:r>
      <w:r>
        <w:rPr>
          <w:sz w:val="24"/>
          <w:szCs w:val="24"/>
        </w:rPr>
        <w:t xml:space="preserve"> roku są zadania z zakresu: </w:t>
      </w:r>
      <w:r>
        <w:rPr>
          <w:sz w:val="24"/>
          <w:szCs w:val="24"/>
        </w:rPr>
        <w:br/>
        <w:t xml:space="preserve">1)  wspierania i upowszechniania  kultury fizycznej i sportu, </w:t>
      </w:r>
    </w:p>
    <w:p w:rsidR="00AA26B4" w:rsidRDefault="00AA26B4" w:rsidP="00AA26B4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2)  podtrzymywania i upowszechniania tradycji narodowej, pielęgnowania polskości oraz rozwoju świadomości narodowej, obywatelskiej i kulturowej, </w:t>
      </w:r>
    </w:p>
    <w:p w:rsidR="00AA26B4" w:rsidRDefault="00AA26B4" w:rsidP="00AA26B4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 działalności wspomagającej rozwój wspólnot i społeczności lokalnych,</w:t>
      </w:r>
    </w:p>
    <w:p w:rsidR="00AA26B4" w:rsidRDefault="00AA26B4" w:rsidP="00AA26B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ochrony i promocji zdrowia ze szczególnym uwzględnieniem przeciwdziałania uzależnieniom i patologiom społecznym, </w:t>
      </w:r>
    </w:p>
    <w:p w:rsidR="00AA26B4" w:rsidRDefault="00AA26B4" w:rsidP="00AA26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 działania na rzecz mniejszości narodowych,</w:t>
      </w:r>
    </w:p>
    <w:p w:rsidR="00AA26B4" w:rsidRDefault="00AA26B4" w:rsidP="00AA26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 ratownictwa i ochrony ludności,</w:t>
      </w:r>
    </w:p>
    <w:p w:rsidR="00AA26B4" w:rsidRDefault="00AA26B4" w:rsidP="00AA26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 porządku i bezpieczeństwa publicznego.</w:t>
      </w:r>
    </w:p>
    <w:p w:rsidR="00AA26B4" w:rsidRDefault="00AA26B4" w:rsidP="00AA26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6B4" w:rsidRDefault="00AA26B4" w:rsidP="00AA26B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 5</w:t>
      </w:r>
    </w:p>
    <w:p w:rsidR="00AA26B4" w:rsidRDefault="00AA26B4" w:rsidP="00AA26B4">
      <w:pPr>
        <w:rPr>
          <w:b/>
          <w:bCs/>
          <w:sz w:val="22"/>
          <w:szCs w:val="17"/>
        </w:rPr>
      </w:pPr>
      <w:r>
        <w:rPr>
          <w:b/>
          <w:bCs/>
          <w:sz w:val="24"/>
          <w:szCs w:val="24"/>
        </w:rPr>
        <w:t xml:space="preserve"> Formy współpracy</w:t>
      </w:r>
      <w:r>
        <w:rPr>
          <w:b/>
          <w:bCs/>
          <w:sz w:val="22"/>
          <w:szCs w:val="17"/>
        </w:rPr>
        <w:t xml:space="preserve"> </w:t>
      </w:r>
    </w:p>
    <w:p w:rsidR="00AA26B4" w:rsidRDefault="00AA26B4" w:rsidP="00AA26B4">
      <w:pPr>
        <w:rPr>
          <w:b/>
          <w:bCs/>
          <w:sz w:val="22"/>
          <w:szCs w:val="17"/>
        </w:rPr>
      </w:pPr>
    </w:p>
    <w:p w:rsidR="00AA26B4" w:rsidRDefault="00AA26B4" w:rsidP="00AA26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Współpraca pomiędzy Gminą a podmiotami programu będzie prowadzona w formie finansowej oraz pozafinansowej.</w:t>
      </w:r>
    </w:p>
    <w:p w:rsidR="00AA26B4" w:rsidRDefault="00AA26B4" w:rsidP="00AA26B4">
      <w:pPr>
        <w:rPr>
          <w:sz w:val="24"/>
          <w:szCs w:val="24"/>
        </w:rPr>
      </w:pPr>
      <w:r>
        <w:rPr>
          <w:sz w:val="24"/>
          <w:szCs w:val="24"/>
        </w:rPr>
        <w:t xml:space="preserve">1. Do współpracy o charakterze finansowym należy: </w:t>
      </w:r>
    </w:p>
    <w:p w:rsidR="00AA26B4" w:rsidRDefault="00AA26B4" w:rsidP="00AA26B4">
      <w:pPr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zlecanie organizacjom w drodze otwartych konkursów ofert realizacji zadań   publicznych w formie powierzenia wykonania zadań wraz z udzieleniem dotacji na ich sfinansowanie lub wspieranie zadań wraz z udzieleniem dotacji na ich sfinansowanie, </w:t>
      </w:r>
    </w:p>
    <w:p w:rsidR="00AA26B4" w:rsidRDefault="00AA26B4" w:rsidP="00AA26B4">
      <w:p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 na wniosek organizacji pozarządowych zlecanie lub wspieranie realizacji zadania     publicznego z pominięciem otwartego konkursu ofert (tryb małych grantów zgodnie </w:t>
      </w:r>
      <w:r>
        <w:rPr>
          <w:sz w:val="24"/>
          <w:szCs w:val="24"/>
        </w:rPr>
        <w:br/>
        <w:t>z art. 19a ustawy o działalności pożytku publicznego i o wolontariacie).</w:t>
      </w:r>
    </w:p>
    <w:p w:rsidR="00AA26B4" w:rsidRDefault="00AA26B4" w:rsidP="00AA26B4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 Formy współpracy pozafinansowej:</w:t>
      </w:r>
    </w:p>
    <w:p w:rsidR="00AA26B4" w:rsidRDefault="00AA26B4" w:rsidP="00AA26B4">
      <w:pPr>
        <w:numPr>
          <w:ilvl w:val="1"/>
          <w:numId w:val="6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wzajemne informowanie się o planowanych działaniach,</w:t>
      </w:r>
    </w:p>
    <w:p w:rsidR="00AA26B4" w:rsidRDefault="00AA26B4" w:rsidP="00AA26B4">
      <w:pPr>
        <w:numPr>
          <w:ilvl w:val="1"/>
          <w:numId w:val="6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konsultowanie projektów aktów prawnych dotyczących organizacji pozarządowych,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pomocy w pozyskiwaniu przez te organizacje  i instytucje środków </w:t>
      </w:r>
    </w:p>
    <w:p w:rsidR="00AA26B4" w:rsidRDefault="00AA26B4" w:rsidP="00AA26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finansowych z innych źródeł niż budżet gminy, 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pomocy w nawiązywaniu kontaktów z organizacjami społecznymi </w:t>
      </w:r>
      <w:r>
        <w:rPr>
          <w:sz w:val="24"/>
          <w:szCs w:val="24"/>
        </w:rPr>
        <w:br/>
        <w:t xml:space="preserve">i instytucjami samorządowymi innych państw, </w:t>
      </w:r>
    </w:p>
    <w:p w:rsidR="00AA26B4" w:rsidRDefault="00AA26B4" w:rsidP="00AA26B4">
      <w:pPr>
        <w:numPr>
          <w:ilvl w:val="1"/>
          <w:numId w:val="6"/>
        </w:num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udzielanie organizacjom wsparcia pozafinansowego (użyczenia sprzętu,  udostępnienie lokalu, sal i boisk sportowych),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prowadzenia wspólnych przedsięwzięć, koordynowanie działalności,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umożliwienie organizacjom skorzystanie z preferencyjnych zasad uzyskiwania lokalu na działalność, na zasadach określonych w prawie o zamówieniach  publicznych, 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promocja działalności organizacji pozarządowych,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tworzenie kalendarza imprez i ich koordynacja,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udostępnianie lokali na spotkania organizacji pozarządowych,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w działalności merytorycznej, 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i aktualizacja wykazu organizacji na stronach internetowych Urzędu Gminy,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konsultowanie projektu Programu współpracy na kolejny rok,</w:t>
      </w:r>
    </w:p>
    <w:p w:rsidR="00AA26B4" w:rsidRDefault="00AA26B4" w:rsidP="00AA26B4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udzielanie rekomendacji organizacjom współpracującym z Gminą,  które ubiegają się o dofinansowanie z innych źródeł.</w:t>
      </w:r>
    </w:p>
    <w:p w:rsidR="00AA26B4" w:rsidRDefault="00AA26B4" w:rsidP="00AA26B4">
      <w:pPr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A26B4" w:rsidRDefault="00AA26B4" w:rsidP="00AA26B4">
      <w:pPr>
        <w:jc w:val="both"/>
        <w:rPr>
          <w:b/>
          <w:sz w:val="24"/>
          <w:szCs w:val="24"/>
        </w:rPr>
      </w:pPr>
    </w:p>
    <w:p w:rsidR="00AA26B4" w:rsidRDefault="00AA26B4" w:rsidP="00AA2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 i okres realizacji Programu</w:t>
      </w:r>
    </w:p>
    <w:p w:rsidR="00AA26B4" w:rsidRDefault="00AA26B4" w:rsidP="00AA26B4">
      <w:pPr>
        <w:jc w:val="both"/>
        <w:rPr>
          <w:sz w:val="24"/>
          <w:szCs w:val="24"/>
        </w:rPr>
      </w:pPr>
    </w:p>
    <w:p w:rsidR="00AA26B4" w:rsidRDefault="00AA26B4" w:rsidP="00AA26B4">
      <w:pPr>
        <w:numPr>
          <w:ilvl w:val="0"/>
          <w:numId w:val="7"/>
        </w:numPr>
        <w:tabs>
          <w:tab w:val="num" w:pos="0"/>
          <w:tab w:val="num" w:pos="567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sferze finansowej Program będzie realizowany poprzez zlecenie zadań publicznych </w:t>
      </w:r>
      <w:r>
        <w:rPr>
          <w:sz w:val="24"/>
          <w:szCs w:val="24"/>
        </w:rPr>
        <w:br/>
        <w:t>w formie powierzania lub wspierania ich wykonania wraz z udzieleniem dotacji, odpowiednio na finansowanie lub dofinansowanie ich realizacji po przeprowadzeniu konkursu lub w trybie pozakonkursowym  na wniosek podmiotu Programu, złożony na podstawie art. 19a ustawy  o działalności pożytku publicznego i o wolontariacie.</w:t>
      </w:r>
    </w:p>
    <w:p w:rsidR="00AA26B4" w:rsidRDefault="00AA26B4" w:rsidP="00AA26B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sferze pozafinansowej Program będzie realizowany w sposób określony </w:t>
      </w:r>
      <w:r>
        <w:rPr>
          <w:sz w:val="24"/>
          <w:szCs w:val="24"/>
        </w:rPr>
        <w:br/>
        <w:t>w § 5 ust 2.</w:t>
      </w:r>
    </w:p>
    <w:p w:rsidR="00AA26B4" w:rsidRDefault="00AA26B4" w:rsidP="00AA26B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Program obowiązywać będzie w okresie od 1 stycznia 201</w:t>
      </w:r>
      <w:r w:rsidR="00A429F2">
        <w:rPr>
          <w:sz w:val="24"/>
          <w:szCs w:val="24"/>
        </w:rPr>
        <w:t>9</w:t>
      </w:r>
      <w:r>
        <w:rPr>
          <w:sz w:val="24"/>
          <w:szCs w:val="24"/>
        </w:rPr>
        <w:t xml:space="preserve"> r. do 31 grudnia 201</w:t>
      </w:r>
      <w:r w:rsidR="00A429F2">
        <w:rPr>
          <w:sz w:val="24"/>
          <w:szCs w:val="24"/>
        </w:rPr>
        <w:t>9</w:t>
      </w:r>
      <w:r>
        <w:rPr>
          <w:sz w:val="24"/>
          <w:szCs w:val="24"/>
        </w:rPr>
        <w:t xml:space="preserve"> roku.</w:t>
      </w:r>
    </w:p>
    <w:p w:rsidR="00AA26B4" w:rsidRDefault="00AA26B4" w:rsidP="00AA26B4">
      <w:pPr>
        <w:ind w:left="300"/>
        <w:jc w:val="center"/>
        <w:rPr>
          <w:sz w:val="24"/>
          <w:szCs w:val="24"/>
        </w:rPr>
      </w:pPr>
    </w:p>
    <w:p w:rsidR="00AA26B4" w:rsidRDefault="00AA26B4" w:rsidP="00AA26B4">
      <w:pPr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A26B4" w:rsidRDefault="00AA26B4" w:rsidP="00AA26B4">
      <w:pPr>
        <w:ind w:left="300"/>
        <w:jc w:val="both"/>
        <w:rPr>
          <w:sz w:val="24"/>
          <w:szCs w:val="24"/>
        </w:rPr>
      </w:pPr>
    </w:p>
    <w:p w:rsidR="00AA26B4" w:rsidRDefault="00AA26B4" w:rsidP="00AA2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środków przewidzianych na  realizację Programu</w:t>
      </w:r>
    </w:p>
    <w:p w:rsidR="00AA26B4" w:rsidRDefault="00AA26B4" w:rsidP="00AA26B4">
      <w:pPr>
        <w:jc w:val="both"/>
        <w:rPr>
          <w:sz w:val="24"/>
        </w:rPr>
      </w:pPr>
    </w:p>
    <w:p w:rsidR="00AA26B4" w:rsidRDefault="00AA26B4" w:rsidP="00AA26B4">
      <w:pPr>
        <w:ind w:left="360" w:hanging="360"/>
        <w:jc w:val="both"/>
        <w:rPr>
          <w:sz w:val="24"/>
        </w:rPr>
      </w:pPr>
      <w:r>
        <w:rPr>
          <w:sz w:val="24"/>
        </w:rPr>
        <w:t>1. Na realizację Pr</w:t>
      </w:r>
      <w:r w:rsidR="00A429F2">
        <w:rPr>
          <w:sz w:val="24"/>
        </w:rPr>
        <w:t>ogramu Współpracy na rok 2019</w:t>
      </w:r>
      <w:r>
        <w:rPr>
          <w:sz w:val="24"/>
        </w:rPr>
        <w:t xml:space="preserve"> planuje się śr</w:t>
      </w:r>
      <w:r w:rsidR="00A429F2">
        <w:rPr>
          <w:sz w:val="24"/>
        </w:rPr>
        <w:t xml:space="preserve">odki finansowe </w:t>
      </w:r>
      <w:r w:rsidR="00A429F2">
        <w:rPr>
          <w:sz w:val="24"/>
        </w:rPr>
        <w:br/>
        <w:t>w wy</w:t>
      </w:r>
      <w:r w:rsidR="00426AF2">
        <w:rPr>
          <w:sz w:val="24"/>
        </w:rPr>
        <w:t>sokości   15</w:t>
      </w:r>
      <w:r w:rsidR="00A429F2">
        <w:rPr>
          <w:sz w:val="24"/>
        </w:rPr>
        <w:t>0</w:t>
      </w:r>
      <w:r>
        <w:rPr>
          <w:sz w:val="24"/>
        </w:rPr>
        <w:t xml:space="preserve">.000,00 złotych (słownie: </w:t>
      </w:r>
      <w:r w:rsidR="00A429F2">
        <w:rPr>
          <w:sz w:val="24"/>
        </w:rPr>
        <w:t xml:space="preserve">sto </w:t>
      </w:r>
      <w:r w:rsidR="00434539">
        <w:rPr>
          <w:sz w:val="24"/>
        </w:rPr>
        <w:t>pięćdziesiąt</w:t>
      </w:r>
      <w:r>
        <w:rPr>
          <w:sz w:val="24"/>
        </w:rPr>
        <w:t xml:space="preserve"> tysięcy złotych).</w:t>
      </w:r>
    </w:p>
    <w:p w:rsidR="00AA26B4" w:rsidRDefault="00AA26B4" w:rsidP="00AA26B4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przypadku, gdy w trakcie roku budżetowego, organizacje pozarządowe lub podmioty prowadzące działalność pożytku publicznego złożą z własnej inicjatywy oferty       realizacji zadań publicznych, w miarę możliwości finansowych w budżecie Gminy mogą być zwiększone środki przeznaczone na realizację Programu Współpracy. </w:t>
      </w:r>
    </w:p>
    <w:p w:rsidR="00AA26B4" w:rsidRDefault="00AA26B4" w:rsidP="00AA26B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AA26B4" w:rsidRDefault="00AA26B4" w:rsidP="00AA2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realizacji programu</w:t>
      </w:r>
    </w:p>
    <w:p w:rsidR="00AA26B4" w:rsidRDefault="00AA26B4" w:rsidP="00AA26B4">
      <w:pPr>
        <w:jc w:val="both"/>
        <w:rPr>
          <w:b/>
          <w:sz w:val="24"/>
          <w:szCs w:val="24"/>
        </w:rPr>
      </w:pPr>
    </w:p>
    <w:p w:rsidR="00AA26B4" w:rsidRDefault="00AA26B4" w:rsidP="00AA26B4">
      <w:pPr>
        <w:jc w:val="both"/>
        <w:rPr>
          <w:sz w:val="24"/>
          <w:szCs w:val="24"/>
        </w:rPr>
      </w:pPr>
      <w:r>
        <w:rPr>
          <w:sz w:val="24"/>
          <w:szCs w:val="24"/>
        </w:rPr>
        <w:t>1. Wójt Gminy dokonuje oceny realizacji Programu na podstawie danych dotyczących:</w:t>
      </w:r>
    </w:p>
    <w:p w:rsidR="00AA26B4" w:rsidRDefault="00AA26B4" w:rsidP="00AA26B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liczby ogłoszonych konkursów,</w:t>
      </w:r>
    </w:p>
    <w:p w:rsidR="00AA26B4" w:rsidRDefault="00AA26B4" w:rsidP="00AA26B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liczby zgłoszonych ofert na realizację zadania publicznego,</w:t>
      </w:r>
    </w:p>
    <w:p w:rsidR="00AA26B4" w:rsidRDefault="00AA26B4" w:rsidP="00AA26B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liczby organizacji pozarządowych oraz podmiotów wymienionych w art. 3 ust. 3 ustawy o działalności pożytku publicznego i o wolontariacie, które otrzymały dotację na realizację zadania publicznego,</w:t>
      </w:r>
    </w:p>
    <w:p w:rsidR="00AA26B4" w:rsidRDefault="00AA26B4" w:rsidP="00AA26B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wysokości środków finansowych przeznaczonych z budżetu Gminy na zlecanie zadań publicznych,</w:t>
      </w:r>
    </w:p>
    <w:p w:rsidR="00AA26B4" w:rsidRDefault="00AA26B4" w:rsidP="00AA26B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liczby zerwanych umów o dofinansowanie zadania publicznego,</w:t>
      </w:r>
    </w:p>
    <w:p w:rsidR="00AA26B4" w:rsidRDefault="00AA26B4" w:rsidP="00AA26B4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osiągniętych rezultatów w roku poprzednim.  </w:t>
      </w:r>
    </w:p>
    <w:p w:rsidR="00AA26B4" w:rsidRDefault="00AA26B4" w:rsidP="00AA26B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Wójt składa Radzie Gminy sprawozdanie z realizacji Programu w terminie do 31 maja następnego roku.</w:t>
      </w:r>
    </w:p>
    <w:p w:rsidR="00AA26B4" w:rsidRDefault="00AA26B4" w:rsidP="00AA26B4">
      <w:pPr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A26B4" w:rsidRDefault="00AA26B4" w:rsidP="00AA26B4">
      <w:pPr>
        <w:ind w:left="300"/>
        <w:jc w:val="center"/>
        <w:rPr>
          <w:sz w:val="24"/>
          <w:szCs w:val="24"/>
        </w:rPr>
      </w:pPr>
    </w:p>
    <w:p w:rsidR="00AA26B4" w:rsidRDefault="00AA26B4" w:rsidP="00AA2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tworzenia Programu oraz informacja o przebiegu konsultacji</w:t>
      </w:r>
    </w:p>
    <w:p w:rsidR="00AA26B4" w:rsidRDefault="00AA26B4" w:rsidP="00AA26B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Roczny program współpracy został opracowany po konsultacji przeprowadzonej  </w:t>
      </w:r>
      <w:r>
        <w:rPr>
          <w:sz w:val="24"/>
          <w:szCs w:val="24"/>
        </w:rPr>
        <w:br/>
        <w:t xml:space="preserve">z organizacjami pozarządowymi  i podmiotami wymienionymi w art. 3 ust. 3 ustawy </w:t>
      </w:r>
      <w:r>
        <w:rPr>
          <w:sz w:val="24"/>
          <w:szCs w:val="24"/>
        </w:rPr>
        <w:br/>
        <w:t>o działalności pożytku publicznego i o wolontariacie.</w:t>
      </w:r>
    </w:p>
    <w:p w:rsidR="00AA26B4" w:rsidRDefault="00AA26B4" w:rsidP="00AA26B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zostały przeprowadzone w formie: poprzez umieszczenie projektu programu w BIP gminy, na stronie internetowej Urzędu Gminy </w:t>
      </w:r>
      <w:hyperlink r:id="rId6" w:history="1">
        <w:r>
          <w:rPr>
            <w:rStyle w:val="Hipercze"/>
            <w:sz w:val="24"/>
            <w:szCs w:val="24"/>
          </w:rPr>
          <w:t>www.lapszenizne.pl</w:t>
        </w:r>
      </w:hyperlink>
      <w:r>
        <w:rPr>
          <w:sz w:val="24"/>
          <w:szCs w:val="24"/>
        </w:rPr>
        <w:t xml:space="preserve">  i na tablicy ogłoszeń Urzędu Gminy.</w:t>
      </w:r>
    </w:p>
    <w:p w:rsidR="00AA26B4" w:rsidRDefault="00AA26B4" w:rsidP="00AA26B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trakcie konsultacji mieszkańcy mieli możliwość składania  opinii i uwag do przedłożonego projektu programu współpracy z organizacjami na 201</w:t>
      </w:r>
      <w:r w:rsidR="00A429F2">
        <w:rPr>
          <w:sz w:val="24"/>
          <w:szCs w:val="24"/>
        </w:rPr>
        <w:t>9</w:t>
      </w:r>
      <w:r>
        <w:rPr>
          <w:sz w:val="24"/>
          <w:szCs w:val="24"/>
        </w:rPr>
        <w:t xml:space="preserve"> rok.</w:t>
      </w:r>
    </w:p>
    <w:p w:rsidR="00AA26B4" w:rsidRDefault="00AA26B4" w:rsidP="00AA26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toku konsultacji do projektu nie zgłoszono żadnych wniosków o uzupełnienie zapisów projektu.</w:t>
      </w:r>
    </w:p>
    <w:p w:rsidR="00AA26B4" w:rsidRDefault="00AA26B4" w:rsidP="00AA26B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A26B4" w:rsidRDefault="00AA26B4" w:rsidP="00AA26B4">
      <w:pPr>
        <w:ind w:left="360"/>
        <w:jc w:val="center"/>
        <w:rPr>
          <w:sz w:val="24"/>
          <w:szCs w:val="24"/>
        </w:rPr>
      </w:pPr>
    </w:p>
    <w:p w:rsidR="00AA26B4" w:rsidRDefault="00AA26B4" w:rsidP="00AA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Powoływanie i zasady działania komisji konkursowych do opiniowania ofert</w:t>
      </w:r>
    </w:p>
    <w:p w:rsidR="00AA26B4" w:rsidRDefault="00AA26B4" w:rsidP="00AA26B4">
      <w:pPr>
        <w:rPr>
          <w:b/>
          <w:sz w:val="24"/>
          <w:szCs w:val="24"/>
        </w:rPr>
      </w:pP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Wójt Gminy powołuje komisje konkursowe w celu opiniowania złożonych ofert.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wchodzą przedstawiciele Wójta Gminy oraz osoby reprezentujące organizacje pozarządowe lub podmioty wymienione w art. 3 ust.3 ustawy, z wyłączeniem osób reprezentujących podmioty biorące udział w konkursie.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skład komisji może zostać powołana z głosem doradczym osoba posiadająca specjalistyczną wiedzę w dziedzinie obejmującej zakres zadań publicznych, których konkurs dotyczy.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komisji konkursowej jest ocena ofert złożonych przez podmioty Programu </w:t>
      </w:r>
      <w:r>
        <w:rPr>
          <w:sz w:val="24"/>
          <w:szCs w:val="24"/>
        </w:rPr>
        <w:br/>
        <w:t xml:space="preserve">w wyniku ogłoszenia konkursów. </w:t>
      </w:r>
    </w:p>
    <w:p w:rsidR="00AA26B4" w:rsidRDefault="00AA26B4" w:rsidP="00AA2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Komisja konkursowa przy rozpatrywaniu ofert w szczególności:</w:t>
      </w:r>
    </w:p>
    <w:p w:rsidR="00AA26B4" w:rsidRDefault="00AA26B4" w:rsidP="00AA26B4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ocenia możliwość realizacji zadania przez organizację pozarządową, podmioty wymienione w art. 3 ust. 3 ustawy o działalności pożytku publicznego </w:t>
      </w:r>
      <w:r>
        <w:rPr>
          <w:sz w:val="24"/>
          <w:szCs w:val="24"/>
        </w:rPr>
        <w:br/>
        <w:t>i o wolontariacie,</w:t>
      </w:r>
    </w:p>
    <w:p w:rsidR="00AA26B4" w:rsidRDefault="00AA26B4" w:rsidP="00AA26B4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 przedstawioną kalkulację kosztów realizacji zadania,</w:t>
      </w:r>
    </w:p>
    <w:p w:rsidR="00AA26B4" w:rsidRDefault="00AA26B4" w:rsidP="00AA26B4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uwzględnia wysokość środków publicznych przeznaczonych na realizację zadania,</w:t>
      </w:r>
    </w:p>
    <w:p w:rsidR="00AA26B4" w:rsidRDefault="00AA26B4" w:rsidP="00AA26B4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uwzględnia planowany przez organizacje pozarządową lub podmioty wymienione w art. 3 ust. 3 ustawy o działalności pożytku publicznego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 o wolontariacie wkład rzeczowy, osobowy, w tym świadczenia wolontariuszy i pracę społeczną członków,</w:t>
      </w:r>
    </w:p>
    <w:p w:rsidR="00AA26B4" w:rsidRDefault="00AA26B4" w:rsidP="00AA26B4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 zakres realizacji rezultatów zadań.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Komisja wypracowuje swoje stanowisko w formie protokołu i przedstawia je w formie listy ocenionych projektów wraz z proponowaną wysokością dotacji.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Ostatecznego wyboru najkorzystniejszych ofert wraz z decyzją o wysokości kwoty przyznanej dotacji dokonuje Wójt Gminy.</w:t>
      </w:r>
    </w:p>
    <w:p w:rsidR="00AA26B4" w:rsidRDefault="00AA26B4" w:rsidP="00AA26B4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złożonych ofertach oraz o ofertach nie spełniających wymogów formalnych, jak również o odmowie lub udzieleniu dotacji na realizację zadań będą podane do publicznej wiadomości w BIP, na stronie internetowej Urzędu Gminy oraz na tablicy ogłoszeń w Urzędzie Gminy w Łapszach Niżnych. </w:t>
      </w:r>
    </w:p>
    <w:p w:rsidR="00AA26B4" w:rsidRDefault="00AA26B4" w:rsidP="00AA26B4">
      <w:pPr>
        <w:jc w:val="both"/>
        <w:rPr>
          <w:sz w:val="24"/>
          <w:szCs w:val="24"/>
        </w:rPr>
      </w:pPr>
    </w:p>
    <w:p w:rsidR="00AA26B4" w:rsidRDefault="00AA26B4" w:rsidP="00AA26B4">
      <w:pPr>
        <w:ind w:left="360"/>
      </w:pPr>
    </w:p>
    <w:p w:rsidR="00AA26B4" w:rsidRDefault="00AA26B4" w:rsidP="00AA26B4">
      <w:pPr>
        <w:pStyle w:val="Tekstpodstawowy2"/>
      </w:pPr>
      <w:r>
        <w:t xml:space="preserve"> </w:t>
      </w: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AA26B4" w:rsidRDefault="00AA26B4" w:rsidP="00AA26B4">
      <w:pPr>
        <w:pStyle w:val="Tekstpodstawowy2"/>
      </w:pPr>
    </w:p>
    <w:p w:rsidR="009C5852" w:rsidRDefault="009C5852"/>
    <w:sectPr w:rsidR="009C5852" w:rsidSect="0028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672"/>
    <w:multiLevelType w:val="hybridMultilevel"/>
    <w:tmpl w:val="3EB28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E205A"/>
    <w:multiLevelType w:val="hybridMultilevel"/>
    <w:tmpl w:val="9BDE1E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EB6"/>
    <w:multiLevelType w:val="hybridMultilevel"/>
    <w:tmpl w:val="C194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D24A8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D2FB7"/>
    <w:multiLevelType w:val="hybridMultilevel"/>
    <w:tmpl w:val="6BF88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C7A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05BB8"/>
    <w:multiLevelType w:val="hybridMultilevel"/>
    <w:tmpl w:val="2F6EF5B4"/>
    <w:lvl w:ilvl="0" w:tplc="2E909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C55CA"/>
    <w:multiLevelType w:val="hybridMultilevel"/>
    <w:tmpl w:val="E66A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03035"/>
    <w:multiLevelType w:val="hybridMultilevel"/>
    <w:tmpl w:val="D2C6788E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C6D5A"/>
    <w:multiLevelType w:val="hybridMultilevel"/>
    <w:tmpl w:val="6BA4D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61CDD"/>
    <w:multiLevelType w:val="hybridMultilevel"/>
    <w:tmpl w:val="5DE0C3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312E6"/>
    <w:multiLevelType w:val="hybridMultilevel"/>
    <w:tmpl w:val="6138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E5F60"/>
    <w:multiLevelType w:val="hybridMultilevel"/>
    <w:tmpl w:val="2E5CD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44642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5646D"/>
    <w:multiLevelType w:val="hybridMultilevel"/>
    <w:tmpl w:val="6C80CDCE"/>
    <w:lvl w:ilvl="0" w:tplc="EF80C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4"/>
    <w:rsid w:val="00426AF2"/>
    <w:rsid w:val="00434539"/>
    <w:rsid w:val="00466A47"/>
    <w:rsid w:val="00692567"/>
    <w:rsid w:val="009C5852"/>
    <w:rsid w:val="00A429F2"/>
    <w:rsid w:val="00AA26B4"/>
    <w:rsid w:val="00D74EA3"/>
    <w:rsid w:val="00D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26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A2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26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26B4"/>
    <w:pPr>
      <w:ind w:right="141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26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6B4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6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2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A26B4"/>
    <w:rPr>
      <w:b/>
      <w:bCs/>
    </w:rPr>
  </w:style>
  <w:style w:type="paragraph" w:styleId="Akapitzlist">
    <w:name w:val="List Paragraph"/>
    <w:basedOn w:val="Normalny"/>
    <w:uiPriority w:val="34"/>
    <w:qFormat/>
    <w:rsid w:val="00D7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26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A2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26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26B4"/>
    <w:pPr>
      <w:ind w:right="141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26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6B4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6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2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2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A26B4"/>
    <w:rPr>
      <w:b/>
      <w:bCs/>
    </w:rPr>
  </w:style>
  <w:style w:type="paragraph" w:styleId="Akapitzlist">
    <w:name w:val="List Paragraph"/>
    <w:basedOn w:val="Normalny"/>
    <w:uiPriority w:val="34"/>
    <w:qFormat/>
    <w:rsid w:val="00D7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szeni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5</cp:revision>
  <cp:lastPrinted>2018-10-01T09:35:00Z</cp:lastPrinted>
  <dcterms:created xsi:type="dcterms:W3CDTF">2018-10-01T08:50:00Z</dcterms:created>
  <dcterms:modified xsi:type="dcterms:W3CDTF">2018-10-01T09:52:00Z</dcterms:modified>
</cp:coreProperties>
</file>