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18" w:rsidRPr="00C661BD" w:rsidRDefault="00453E18" w:rsidP="00453E18">
      <w:pPr>
        <w:pStyle w:val="Nagwek4"/>
        <w:overflowPunct/>
        <w:autoSpaceDE/>
        <w:autoSpaceDN/>
        <w:adjustRightInd/>
        <w:textAlignment w:val="auto"/>
        <w:rPr>
          <w:rFonts w:ascii="Arial" w:hAnsi="Arial"/>
        </w:rPr>
      </w:pPr>
      <w:r w:rsidRPr="00C661BD">
        <w:rPr>
          <w:rFonts w:ascii="Arial" w:hAnsi="Arial"/>
        </w:rPr>
        <w:t>WYKAZ UWAG I WNIOSKÓW WNIESIONYCH DO WYŁOŻONEGO DO PUBLICZNEGO WGLĄDU PROJEKTU</w:t>
      </w:r>
      <w:r w:rsidRPr="00C661BD">
        <w:rPr>
          <w:rFonts w:ascii="Arial" w:hAnsi="Arial"/>
          <w:lang w:val="pl-PL"/>
        </w:rPr>
        <w:t xml:space="preserve"> </w:t>
      </w:r>
      <w:r w:rsidRPr="00C661BD">
        <w:rPr>
          <w:rFonts w:ascii="Arial" w:hAnsi="Arial"/>
        </w:rPr>
        <w:t>MIEJSCOWEGO PLANU ZAGOSPODAROWANIA PRZESTRZENNEGO SOŁECTW GRABOSZYCE I GRODZISKO W GMINIE ZATOR</w:t>
      </w:r>
    </w:p>
    <w:p w:rsidR="00453E18" w:rsidRPr="00C661BD" w:rsidRDefault="00453E18" w:rsidP="00453E18">
      <w:pPr>
        <w:pStyle w:val="Nagwek4"/>
        <w:overflowPunct/>
        <w:autoSpaceDE/>
        <w:autoSpaceDN/>
        <w:adjustRightInd/>
        <w:spacing w:line="360" w:lineRule="auto"/>
        <w:textAlignment w:val="auto"/>
        <w:rPr>
          <w:rFonts w:ascii="Arial" w:hAnsi="Arial"/>
        </w:rPr>
      </w:pPr>
      <w:r w:rsidRPr="00C661BD">
        <w:rPr>
          <w:rFonts w:ascii="Arial" w:hAnsi="Arial"/>
        </w:rPr>
        <w:t xml:space="preserve">Załącznik Nr 1 do Zarządzenia </w:t>
      </w:r>
      <w:r w:rsidRPr="00C661BD">
        <w:rPr>
          <w:rFonts w:ascii="Arial" w:hAnsi="Arial"/>
          <w:lang w:val="pl-PL"/>
        </w:rPr>
        <w:t xml:space="preserve">Burmistrza </w:t>
      </w:r>
      <w:proofErr w:type="spellStart"/>
      <w:r w:rsidRPr="00C661BD">
        <w:rPr>
          <w:rFonts w:ascii="Arial" w:hAnsi="Arial"/>
          <w:lang w:val="pl-PL"/>
        </w:rPr>
        <w:t>Zatora</w:t>
      </w:r>
      <w:proofErr w:type="spellEnd"/>
      <w:r w:rsidRPr="00C661BD">
        <w:rPr>
          <w:rFonts w:ascii="Arial" w:hAnsi="Arial"/>
        </w:rPr>
        <w:t xml:space="preserve"> Nr </w:t>
      </w:r>
      <w:r>
        <w:rPr>
          <w:rFonts w:ascii="Arial" w:hAnsi="Arial"/>
          <w:lang w:val="pl-PL"/>
        </w:rPr>
        <w:t>742.</w:t>
      </w:r>
      <w:r w:rsidRPr="00C661BD">
        <w:rPr>
          <w:rFonts w:ascii="Arial" w:hAnsi="Arial"/>
        </w:rPr>
        <w:t>201</w:t>
      </w:r>
      <w:r w:rsidRPr="00C661BD">
        <w:rPr>
          <w:rFonts w:ascii="Arial" w:hAnsi="Arial"/>
          <w:lang w:val="pl-PL"/>
        </w:rPr>
        <w:t>8</w:t>
      </w:r>
      <w:r>
        <w:rPr>
          <w:rFonts w:ascii="Arial" w:hAnsi="Arial"/>
        </w:rPr>
        <w:t xml:space="preserve"> z dnia</w:t>
      </w:r>
      <w:r>
        <w:rPr>
          <w:rFonts w:ascii="Arial" w:hAnsi="Arial"/>
          <w:lang w:val="pl-PL"/>
        </w:rPr>
        <w:t xml:space="preserve"> 23</w:t>
      </w:r>
      <w:r w:rsidRPr="00C661BD">
        <w:rPr>
          <w:rFonts w:ascii="Arial" w:hAnsi="Arial"/>
        </w:rPr>
        <w:t xml:space="preserve"> </w:t>
      </w:r>
      <w:r w:rsidRPr="00C661BD">
        <w:rPr>
          <w:rFonts w:ascii="Arial" w:hAnsi="Arial"/>
          <w:lang w:val="pl-PL"/>
        </w:rPr>
        <w:t>marca</w:t>
      </w:r>
      <w:r w:rsidRPr="00C661BD">
        <w:rPr>
          <w:rFonts w:ascii="Arial" w:hAnsi="Arial"/>
        </w:rPr>
        <w:t xml:space="preserve"> 201</w:t>
      </w:r>
      <w:r w:rsidRPr="00C661BD">
        <w:rPr>
          <w:rFonts w:ascii="Arial" w:hAnsi="Arial"/>
          <w:lang w:val="pl-PL"/>
        </w:rPr>
        <w:t>8</w:t>
      </w:r>
      <w:r w:rsidRPr="00C661BD">
        <w:rPr>
          <w:rFonts w:ascii="Arial" w:hAnsi="Arial"/>
        </w:rPr>
        <w:t xml:space="preserve"> roku</w:t>
      </w:r>
    </w:p>
    <w:p w:rsidR="00453E18" w:rsidRPr="00C661BD" w:rsidRDefault="00453E18" w:rsidP="00453E18">
      <w:pPr>
        <w:rPr>
          <w:rFonts w:ascii="Arial" w:hAnsi="Arial"/>
          <w:b/>
          <w:sz w:val="24"/>
        </w:rPr>
      </w:pPr>
    </w:p>
    <w:tbl>
      <w:tblPr>
        <w:tblW w:w="1435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20"/>
        <w:gridCol w:w="1133"/>
        <w:gridCol w:w="2408"/>
        <w:gridCol w:w="3258"/>
        <w:gridCol w:w="1700"/>
        <w:gridCol w:w="5240"/>
      </w:tblGrid>
      <w:tr w:rsidR="00453E18" w:rsidRPr="00C661BD" w:rsidTr="005D2F9B">
        <w:tblPrEx>
          <w:tblCellMar>
            <w:top w:w="0" w:type="dxa"/>
            <w:bottom w:w="0" w:type="dxa"/>
          </w:tblCellMar>
        </w:tblPrEx>
        <w:trPr>
          <w:trHeight w:val="206"/>
          <w:tblHeader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Lp.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Data wpływu uwagi/wniosku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Nazwisko i imię,</w:t>
            </w:r>
          </w:p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nazwa jednostki org</w:t>
            </w:r>
            <w:r w:rsidRPr="00C661BD">
              <w:rPr>
                <w:rFonts w:ascii="Arial" w:hAnsi="Arial"/>
                <w:b/>
                <w:snapToGrid w:val="0"/>
                <w:sz w:val="14"/>
              </w:rPr>
              <w:t>a</w:t>
            </w:r>
            <w:r w:rsidRPr="00C661BD">
              <w:rPr>
                <w:rFonts w:ascii="Arial" w:hAnsi="Arial"/>
                <w:b/>
                <w:snapToGrid w:val="0"/>
                <w:sz w:val="14"/>
              </w:rPr>
              <w:t>nizacyjnej i adres zgłaszającego uwagę/wniosek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E18" w:rsidRPr="00C661BD" w:rsidRDefault="00453E18" w:rsidP="005D2F9B">
            <w:pPr>
              <w:pStyle w:val="Nagwek8"/>
              <w:rPr>
                <w:lang w:val="pl-PL" w:eastAsia="pl-PL"/>
              </w:rPr>
            </w:pPr>
            <w:r w:rsidRPr="00C661BD">
              <w:rPr>
                <w:lang w:val="pl-PL" w:eastAsia="pl-PL"/>
              </w:rPr>
              <w:t>Treść uwagi/wniosku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Oznaczenie nieruchomości, której dotyczy uwaga/wniosek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Rozpatrzenie uwagi/wniosku</w:t>
            </w:r>
          </w:p>
        </w:tc>
      </w:tr>
      <w:tr w:rsidR="00453E18" w:rsidRPr="00C661BD" w:rsidTr="005D2F9B">
        <w:tblPrEx>
          <w:tblCellMar>
            <w:top w:w="0" w:type="dxa"/>
            <w:bottom w:w="0" w:type="dxa"/>
          </w:tblCellMar>
        </w:tblPrEx>
        <w:trPr>
          <w:trHeight w:val="206"/>
          <w:tblHeader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C661BD" w:rsidRDefault="00453E18" w:rsidP="005D2F9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6</w:t>
            </w:r>
          </w:p>
        </w:tc>
      </w:tr>
      <w:tr w:rsidR="00453E18" w:rsidRPr="002B585B" w:rsidTr="005D2F9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bookmarkStart w:id="0" w:name="_Hlk508646338"/>
            <w:r w:rsidRPr="002B585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2B585B">
              <w:rPr>
                <w:rFonts w:cs="Arial"/>
                <w:sz w:val="16"/>
                <w:szCs w:val="16"/>
              </w:rPr>
              <w:t>20.02.2018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2B585B">
              <w:rPr>
                <w:rFonts w:cs="Arial"/>
                <w:sz w:val="16"/>
                <w:szCs w:val="16"/>
              </w:rPr>
              <w:t>Wnoszę o przekwalifikowanie działki na działkę budowlaną z przeznaczeniem na budownictwo jednorodzinne.</w:t>
            </w:r>
          </w:p>
          <w:p w:rsidR="00453E18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Zgodnie z aktualnym planem zagospodarowania przestrzennego część działki została przewidziana pod budowę drogi gminnej. Obecnie toczy się postępowanie projektowe realizowane przez SAN RPROJEKT s.c. z siedzibą w Oświęcimiu związane z budową przez Gminę odwodnienia drogi wojewódzkiej, której orurowanie będzie przebiegało przez teren przedmiotowej działki. W bezpośrednim sąsiedztwie wybudowane zostały budynki jednorodzinne, tak więc działka straciła charakter działki rolnej. Mając powyższe na uwadze wnoszę o zmianę przeznaczenia działki na budowlaną, co pozwoli mi na budowę budynku jednorodzinnego na własne potrzeby.</w:t>
            </w:r>
          </w:p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8" w:rsidRPr="002B585B" w:rsidRDefault="00453E18" w:rsidP="005D2F9B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 w:cs="Arial"/>
                <w:snapToGrid w:val="0"/>
                <w:sz w:val="16"/>
                <w:szCs w:val="16"/>
              </w:rPr>
              <w:t>550/30</w:t>
            </w:r>
          </w:p>
          <w:p w:rsidR="00453E18" w:rsidRPr="002B585B" w:rsidRDefault="00453E18" w:rsidP="005D2F9B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 w:cs="Arial"/>
                <w:snapToGrid w:val="0"/>
                <w:sz w:val="16"/>
                <w:szCs w:val="16"/>
              </w:rPr>
              <w:t>Graboszyce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2B585B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/>
                <w:b/>
                <w:snapToGrid w:val="0"/>
                <w:sz w:val="16"/>
                <w:szCs w:val="16"/>
              </w:rPr>
              <w:t>Negatywnie</w:t>
            </w:r>
          </w:p>
          <w:p w:rsidR="00453E18" w:rsidRPr="002B585B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Przedmiotowa działka na etapie opiniowania i uzgadniania projektu planu przeznaczona była między innymi pod zabudowę mieszkaniową jednorodzinną</w:t>
            </w:r>
            <w:r w:rsidRPr="002B585B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Ze względu na występowanie na niej gruntów rolnych klas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RIIIa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RIIIb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, w ramach projektowanego przyrostu nowych terenów pod zabudowę, konieczne było objęcie jej wnioskiem do Ministra Rolnictwa i Rozwoju Wsi w sprawie uzyskania zgody na zmianę przeznaczenia gruntów rolnych na cele nierolnicze. Decyzją Ministra Rolnictwa i Rozwoju Wsi (GZ.tr.602.228.2017) z dnia 23 października 2017 roku grunty rolne klas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RIIIa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RIIIb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w ramach przedmiotowej działki nie uzyskały zgody na zmianę przeznaczenia gruntów rolnych na cele nierolnicze.</w:t>
            </w:r>
          </w:p>
        </w:tc>
      </w:tr>
      <w:tr w:rsidR="00453E18" w:rsidRPr="00683894" w:rsidTr="005D2F9B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bookmarkStart w:id="1" w:name="_Hlk508647446"/>
            <w:bookmarkEnd w:id="0"/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2B585B">
              <w:rPr>
                <w:rFonts w:cs="Arial"/>
                <w:sz w:val="16"/>
                <w:szCs w:val="16"/>
              </w:rPr>
              <w:t>20.02.2018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2B585B">
              <w:rPr>
                <w:rFonts w:cs="Arial"/>
                <w:sz w:val="16"/>
                <w:szCs w:val="16"/>
              </w:rPr>
              <w:t>Wnoszę o przekwalifikowanie działki na działkę budowlaną z przeznaczeniem na budownictwo jednorodzinne.</w:t>
            </w:r>
          </w:p>
          <w:p w:rsidR="00453E18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Zgodnie z aktualnym planem zagospodarowania przestrzennego część działki została przewidziana pod budowę drogi gminnej. Obecnie toczy się postępowanie projektowe realizowane przez SAN RPROJEKT s.c. z siedzibą w Oświęcimiu związane z budową przez Gminę odwodnienia drogi wojewódzkiej, której orurowanie będzie przebiegało przez teren przedmiotowej działki. W bezpośrednim sąsiedztwie wybudowane zostały budynki jednorodzinne, tak więc </w:t>
            </w:r>
            <w:r>
              <w:rPr>
                <w:rFonts w:cs="Arial"/>
                <w:sz w:val="16"/>
                <w:szCs w:val="16"/>
              </w:rPr>
              <w:lastRenderedPageBreak/>
              <w:t>działka straciła charakter działki rolnej. Mając powyższe na uwadze wnoszę o zmianę przeznaczenia działki na budowlaną, co pozwoli mi na budowę budynku jednorodzinnego na własne potrzeby.</w:t>
            </w:r>
          </w:p>
          <w:p w:rsidR="00453E18" w:rsidRPr="002B585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8" w:rsidRPr="002B585B" w:rsidRDefault="00453E18" w:rsidP="005D2F9B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550/30</w:t>
            </w:r>
          </w:p>
          <w:p w:rsidR="00453E18" w:rsidRPr="002B585B" w:rsidRDefault="00453E18" w:rsidP="005D2F9B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 w:cs="Arial"/>
                <w:snapToGrid w:val="0"/>
                <w:sz w:val="16"/>
                <w:szCs w:val="16"/>
              </w:rPr>
              <w:t>Graboszyce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2B585B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/>
                <w:b/>
                <w:snapToGrid w:val="0"/>
                <w:sz w:val="16"/>
                <w:szCs w:val="16"/>
              </w:rPr>
              <w:t>Negatywnie</w:t>
            </w:r>
          </w:p>
          <w:p w:rsidR="00453E18" w:rsidRPr="002B585B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Przedmiotowa działka na etapie opiniowania i uzgadniania projektu planu przeznaczona była między innymi pod zabudowę mieszkaniową jednorodzinną</w:t>
            </w:r>
            <w:r w:rsidRPr="002B585B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Ze względu na występowanie na niej gruntów rolnych klas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RIIIa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RIIIb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, w ramach projektowanego przyrostu nowych terenów pod zabudowę, konieczne było objęcie jej wnioskiem do Ministra Rolnictwa i Rozwoju Wsi w sprawie uzyskania zgody na zmianę przeznaczenia gruntów rolnych na cele nierolnicze. Decyzją Ministra Rolnictwa i Rozwoju Wsi (GZ.tr.602.228.2017) z dnia 23 października 2017 roku grunty rolne klas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RIIIa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RIIIb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w ramach przedmiotowej działki nie uzyskały zgody na zmianę przeznaczenia gruntów rolnych na cele nierolnicze.</w:t>
            </w:r>
          </w:p>
        </w:tc>
      </w:tr>
      <w:tr w:rsidR="00453E18" w:rsidRPr="00DA21B7" w:rsidTr="005D2F9B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DA21B7" w:rsidRDefault="00453E18" w:rsidP="005D2F9B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bookmarkStart w:id="2" w:name="_Hlk508647924"/>
            <w:bookmarkEnd w:id="1"/>
            <w:r w:rsidRPr="00DA21B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DA21B7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DA21B7">
              <w:rPr>
                <w:rFonts w:cs="Arial"/>
                <w:sz w:val="16"/>
                <w:szCs w:val="16"/>
              </w:rPr>
              <w:t>23.02.2018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DA21B7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E18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DA21B7">
              <w:rPr>
                <w:rFonts w:cs="Arial"/>
                <w:sz w:val="16"/>
                <w:szCs w:val="16"/>
              </w:rPr>
              <w:t>Wnoszę roszczenie o zmianę w nowym planie zagospodarowania przestrzennego.</w:t>
            </w:r>
          </w:p>
          <w:p w:rsidR="00453E18" w:rsidRPr="00DA21B7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DA21B7">
              <w:rPr>
                <w:rFonts w:cs="Arial"/>
                <w:sz w:val="16"/>
                <w:szCs w:val="16"/>
              </w:rPr>
              <w:t>Od 2014 roku wnioskowałem niejednokrotnie o przekształcenie działki z rolnej na budowlaną, nadmieniam, iż jest to działka rolna kl. V z dostępem do mediów dlatego nie widzę przeciwwskazań do przekształcenia mojej działki.</w:t>
            </w:r>
          </w:p>
          <w:p w:rsidR="00453E18" w:rsidRPr="00DA21B7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8" w:rsidRPr="00DA21B7" w:rsidRDefault="00453E18" w:rsidP="005D2F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1B7">
              <w:rPr>
                <w:rFonts w:ascii="Arial" w:hAnsi="Arial" w:cs="Arial"/>
                <w:sz w:val="16"/>
                <w:szCs w:val="16"/>
              </w:rPr>
              <w:t>14/1</w:t>
            </w:r>
          </w:p>
          <w:p w:rsidR="00453E18" w:rsidRPr="00DA21B7" w:rsidRDefault="00453E18" w:rsidP="005D2F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1B7">
              <w:rPr>
                <w:rFonts w:ascii="Arial" w:hAnsi="Arial" w:cs="Arial"/>
                <w:sz w:val="16"/>
                <w:szCs w:val="16"/>
              </w:rPr>
              <w:t>Grodzisko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DA21B7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DA21B7">
              <w:rPr>
                <w:rFonts w:ascii="Arial" w:hAnsi="Arial"/>
                <w:b/>
                <w:snapToGrid w:val="0"/>
                <w:sz w:val="16"/>
                <w:szCs w:val="16"/>
              </w:rPr>
              <w:t>Negatywnie</w:t>
            </w:r>
          </w:p>
          <w:p w:rsidR="00453E18" w:rsidRPr="00DA21B7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DA21B7">
              <w:rPr>
                <w:rFonts w:ascii="Arial" w:hAnsi="Arial"/>
                <w:snapToGrid w:val="0"/>
                <w:sz w:val="16"/>
                <w:szCs w:val="16"/>
              </w:rPr>
              <w:t xml:space="preserve">Wniosek niezgodny z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obecnie </w:t>
            </w:r>
            <w:r w:rsidRPr="00DA21B7">
              <w:rPr>
                <w:rFonts w:ascii="Arial" w:hAnsi="Arial"/>
                <w:snapToGrid w:val="0"/>
                <w:sz w:val="16"/>
                <w:szCs w:val="16"/>
              </w:rPr>
              <w:t>obowiązującym Studium Uwarunkowań i Kierunków Zagospodarowania Przestrzennego Gminy Zator.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Zgodnie z tym dokumentem przedmiotowa działka znajduje się w obszarze rolnym z przewagą gruntów o niskich klasach bonitacyjnych (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RPn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>).</w:t>
            </w:r>
          </w:p>
        </w:tc>
      </w:tr>
      <w:tr w:rsidR="00453E18" w:rsidRPr="000B46FA" w:rsidTr="005D2F9B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0B46FA" w:rsidRDefault="00453E18" w:rsidP="005D2F9B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bookmarkStart w:id="3" w:name="_Hlk508806657"/>
            <w:bookmarkEnd w:id="2"/>
            <w:r w:rsidRPr="000B46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0B46FA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0B46FA">
              <w:rPr>
                <w:rFonts w:cs="Arial"/>
                <w:sz w:val="16"/>
                <w:szCs w:val="16"/>
              </w:rPr>
              <w:t>28.02.2018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0B46FA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E18" w:rsidRPr="000B46FA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0B46FA">
              <w:rPr>
                <w:rFonts w:cs="Arial"/>
                <w:sz w:val="16"/>
                <w:szCs w:val="16"/>
              </w:rPr>
              <w:t>W związku z wyłożeniem miejscowego planu zagospodarowania przestrzennego Gminy Zator dla obszaru sołectwa Grodzisko zgłaszam uwagę i wnoszę o uwzględnienie w zmienionym MPZP dla sołectwa Grodzisko oznaczenie dla działki 199/2 jako terenu pod zabudowę mieszkaniową.</w:t>
            </w:r>
          </w:p>
          <w:p w:rsidR="00453E18" w:rsidRPr="000B46FA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0B46FA">
              <w:rPr>
                <w:rFonts w:cs="Arial"/>
                <w:sz w:val="16"/>
                <w:szCs w:val="16"/>
              </w:rPr>
              <w:t>Z uwagi na to, że sąsiednie działki zostały oznaczone pod zabudowę mieszkaniową uprzejmie proszę o uwzględnienie uwagi.</w:t>
            </w:r>
          </w:p>
          <w:p w:rsidR="00453E18" w:rsidRPr="000B46FA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8" w:rsidRPr="000B46FA" w:rsidRDefault="00453E18" w:rsidP="005D2F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6FA">
              <w:rPr>
                <w:rFonts w:ascii="Arial" w:hAnsi="Arial" w:cs="Arial"/>
                <w:sz w:val="16"/>
                <w:szCs w:val="16"/>
              </w:rPr>
              <w:t>199/2</w:t>
            </w:r>
          </w:p>
          <w:p w:rsidR="00453E18" w:rsidRPr="000B46FA" w:rsidRDefault="00453E18" w:rsidP="005D2F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6FA">
              <w:rPr>
                <w:rFonts w:ascii="Arial" w:hAnsi="Arial" w:cs="Arial"/>
                <w:sz w:val="16"/>
                <w:szCs w:val="16"/>
              </w:rPr>
              <w:t>Grodzisko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0B46FA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0B46FA">
              <w:rPr>
                <w:rFonts w:ascii="Arial" w:hAnsi="Arial"/>
                <w:b/>
                <w:snapToGrid w:val="0"/>
                <w:sz w:val="16"/>
                <w:szCs w:val="16"/>
              </w:rPr>
              <w:t>Negatywnie</w:t>
            </w:r>
          </w:p>
          <w:p w:rsidR="00453E18" w:rsidRPr="000B46FA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0B46FA">
              <w:rPr>
                <w:rFonts w:ascii="Arial" w:hAnsi="Arial"/>
                <w:snapToGrid w:val="0"/>
                <w:sz w:val="16"/>
                <w:szCs w:val="16"/>
              </w:rPr>
              <w:t xml:space="preserve">Wniosek niezgodny z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obecnie </w:t>
            </w:r>
            <w:r w:rsidRPr="000B46FA">
              <w:rPr>
                <w:rFonts w:ascii="Arial" w:hAnsi="Arial"/>
                <w:snapToGrid w:val="0"/>
                <w:sz w:val="16"/>
                <w:szCs w:val="16"/>
              </w:rPr>
              <w:t>obowiązującym Studium Uwarunkowań i Kierunków Zagospodarowania Przestrzennego Gminy Zator.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Zgodnie z tym dokumentem przedmiotowa działka znajduje się w obszarze rolnym z przewagą gruntów o wysokich klasach bonitacyjnych (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RPw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>).</w:t>
            </w:r>
          </w:p>
        </w:tc>
      </w:tr>
      <w:bookmarkEnd w:id="3"/>
      <w:tr w:rsidR="00453E18" w:rsidRPr="00426E7B" w:rsidTr="005D2F9B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08.03.2018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Chciałbym przedstawić swoje uwagi dotyczące zmian w ustaleniach wstępnych do MPZP Gminy Zator dla obszaru Graboszyce i Grodzisko.</w:t>
            </w:r>
          </w:p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bookmarkStart w:id="4" w:name="OLE_LINK11"/>
            <w:bookmarkStart w:id="5" w:name="OLE_LINK12"/>
            <w:r w:rsidRPr="00426E7B">
              <w:rPr>
                <w:rFonts w:cs="Arial"/>
                <w:sz w:val="16"/>
                <w:szCs w:val="16"/>
              </w:rPr>
              <w:t>Dla terenów oznaczonych na rysunku planu symbolami: 1MN1 – 1MN29, 2MN1 – 2MN22:</w:t>
            </w:r>
          </w:p>
          <w:p w:rsidR="00453E18" w:rsidRPr="00426E7B" w:rsidRDefault="00453E18" w:rsidP="00453E18">
            <w:pPr>
              <w:pStyle w:val="standard"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234" w:hanging="234"/>
              <w:rPr>
                <w:rFonts w:cs="Arial"/>
                <w:sz w:val="16"/>
                <w:szCs w:val="16"/>
              </w:rPr>
            </w:pPr>
            <w:bookmarkStart w:id="6" w:name="OLE_LINK7"/>
            <w:bookmarkStart w:id="7" w:name="OLE_LINK8"/>
            <w:r w:rsidRPr="00426E7B">
              <w:rPr>
                <w:rFonts w:cs="Arial"/>
                <w:sz w:val="16"/>
                <w:szCs w:val="16"/>
              </w:rPr>
              <w:t>w §17 pkt 5 dokonać poprawy numeracji poszczególnych podpunktów,</w:t>
            </w:r>
            <w:bookmarkEnd w:id="6"/>
            <w:bookmarkEnd w:id="7"/>
          </w:p>
          <w:p w:rsidR="00453E18" w:rsidRPr="00426E7B" w:rsidRDefault="00453E18" w:rsidP="00453E18">
            <w:pPr>
              <w:pStyle w:val="standard"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234" w:hanging="234"/>
              <w:rPr>
                <w:rFonts w:cs="Arial"/>
                <w:sz w:val="16"/>
                <w:szCs w:val="16"/>
              </w:rPr>
            </w:pPr>
            <w:bookmarkStart w:id="8" w:name="OLE_LINK9"/>
            <w:bookmarkStart w:id="9" w:name="OLE_LINK10"/>
            <w:r w:rsidRPr="00426E7B">
              <w:rPr>
                <w:rFonts w:cs="Arial"/>
                <w:sz w:val="16"/>
                <w:szCs w:val="16"/>
              </w:rPr>
              <w:t>w §17 pkt 5 podpunkt 5) po literze b) dodać nową literę c) o treści „dla budynków mieszkaniowych dopuszcza się dachy płaskie o kącie nachylenia od 2 stopni do 15 stopni,</w:t>
            </w:r>
            <w:bookmarkEnd w:id="8"/>
            <w:bookmarkEnd w:id="9"/>
          </w:p>
          <w:p w:rsidR="00453E18" w:rsidRPr="00426E7B" w:rsidRDefault="00453E18" w:rsidP="00453E18">
            <w:pPr>
              <w:pStyle w:val="standard"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234" w:hanging="234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w §17 pkt 5 podpunkt 5) dodać zapis dopuszczający dachy o nachyleniu od 15 stopni do 25 stopni,</w:t>
            </w:r>
          </w:p>
          <w:p w:rsidR="00453E18" w:rsidRPr="00426E7B" w:rsidRDefault="00453E18" w:rsidP="00453E18">
            <w:pPr>
              <w:pStyle w:val="standard"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234" w:hanging="234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lastRenderedPageBreak/>
              <w:t>w §17 pkt 5 podpunkt 5) litera b) dodać inne dodatkowe odcienie dachówki lub materiału dachówko podobnego.</w:t>
            </w:r>
            <w:bookmarkEnd w:id="4"/>
            <w:bookmarkEnd w:id="5"/>
          </w:p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Dla terenów oznaczonych symbolami: 1MU1 – 1MU36, 2MU1 – 2MU5:</w:t>
            </w:r>
          </w:p>
          <w:p w:rsidR="00453E18" w:rsidRPr="00426E7B" w:rsidRDefault="00453E18" w:rsidP="00453E18">
            <w:pPr>
              <w:pStyle w:val="standard"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234" w:hanging="234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w §18 pkt 4 podpunkt 5) po literze a) dodać nową literę b) o treści „dla budynków mieszkaniowych dopuszcza się dachy płaskie o kącie nachylenia od 2 stopni do 15 stopni,</w:t>
            </w:r>
          </w:p>
          <w:p w:rsidR="00453E18" w:rsidRPr="00426E7B" w:rsidRDefault="00453E18" w:rsidP="00453E18">
            <w:pPr>
              <w:pStyle w:val="standard"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234" w:hanging="234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w §18 pkt 4 podpunkt 5) dodać zapis dopuszczający dachy o nachyleniu od 15 stopni do 25 stopni,</w:t>
            </w:r>
          </w:p>
          <w:p w:rsidR="00453E18" w:rsidRPr="00426E7B" w:rsidRDefault="00453E18" w:rsidP="00453E18">
            <w:pPr>
              <w:pStyle w:val="standard"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234" w:hanging="234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w §1</w:t>
            </w:r>
            <w:r>
              <w:rPr>
                <w:rFonts w:cs="Arial"/>
                <w:sz w:val="16"/>
                <w:szCs w:val="16"/>
              </w:rPr>
              <w:t>8</w:t>
            </w:r>
            <w:r w:rsidRPr="00426E7B">
              <w:rPr>
                <w:rFonts w:cs="Arial"/>
                <w:sz w:val="16"/>
                <w:szCs w:val="16"/>
              </w:rPr>
              <w:t xml:space="preserve"> pkt 4 podpunkt 5) litera b) dodać „ lub inne dodatkowe odcienie dachówki lub materiału dachówko podobnego”.</w:t>
            </w:r>
          </w:p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234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Zmiany te umożliwią mieszkańcom Graboszyc oraz Grodziska oszczędności pieniędzy budowę domu czy też zmiany pokrycia dachowego. Bardzo niepokojący jest fakt, że w §18 pkt 4 podpunkt 5 nie ma możliwości przykrycia dachu innym materiałem aniżeli dachówka. Podnosi to budowę czy też zmianę dachu nawet kilkukrotnie.</w:t>
            </w:r>
          </w:p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234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426E7B">
              <w:rPr>
                <w:rFonts w:cs="Arial"/>
                <w:sz w:val="16"/>
                <w:szCs w:val="16"/>
              </w:rPr>
              <w:t>Bardzo prosimy o informację dlaczego takie zapisy nie zostały do tej pory uwzględnione w ustaleniach dla w/w MPZP.</w:t>
            </w:r>
          </w:p>
          <w:p w:rsidR="00453E18" w:rsidRPr="00426E7B" w:rsidRDefault="00453E18" w:rsidP="005D2F9B">
            <w:pPr>
              <w:pStyle w:val="standard"/>
              <w:numPr>
                <w:ilvl w:val="0"/>
                <w:numId w:val="0"/>
              </w:numPr>
              <w:tabs>
                <w:tab w:val="left" w:pos="234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E18" w:rsidRPr="00426E7B" w:rsidRDefault="00453E18" w:rsidP="005D2F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E7B">
              <w:rPr>
                <w:rFonts w:ascii="Arial" w:hAnsi="Arial" w:cs="Arial"/>
                <w:sz w:val="16"/>
                <w:szCs w:val="16"/>
              </w:rPr>
              <w:lastRenderedPageBreak/>
              <w:t>Tereny MN, MU</w:t>
            </w:r>
          </w:p>
          <w:p w:rsidR="00453E18" w:rsidRPr="00426E7B" w:rsidRDefault="00453E18" w:rsidP="005D2F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E7B">
              <w:rPr>
                <w:rFonts w:ascii="Arial" w:hAnsi="Arial" w:cs="Arial"/>
                <w:sz w:val="16"/>
                <w:szCs w:val="16"/>
              </w:rPr>
              <w:t>Graboszyce,</w:t>
            </w:r>
          </w:p>
          <w:p w:rsidR="00453E18" w:rsidRPr="00426E7B" w:rsidRDefault="00453E18" w:rsidP="005D2F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E7B">
              <w:rPr>
                <w:rFonts w:ascii="Arial" w:hAnsi="Arial" w:cs="Arial"/>
                <w:sz w:val="16"/>
                <w:szCs w:val="16"/>
              </w:rPr>
              <w:t>Grodzisko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426E7B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426E7B">
              <w:rPr>
                <w:rFonts w:ascii="Arial" w:hAnsi="Arial"/>
                <w:b/>
                <w:snapToGrid w:val="0"/>
                <w:sz w:val="16"/>
                <w:szCs w:val="16"/>
              </w:rPr>
              <w:t>Negatywnie</w:t>
            </w:r>
          </w:p>
          <w:p w:rsidR="00453E18" w:rsidRPr="00426E7B" w:rsidRDefault="00453E18" w:rsidP="005D2F9B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426E7B">
              <w:rPr>
                <w:rFonts w:ascii="Arial" w:hAnsi="Arial"/>
                <w:snapToGrid w:val="0"/>
                <w:sz w:val="16"/>
                <w:szCs w:val="16"/>
              </w:rPr>
              <w:t>Zmiany dotyczące parametrów kształtowania dachów i pokryć dachowych w podanym w przedmiotowym wniosku zakresie wymagałyby powtórzenia procedury opiniowania i uzgadniania oraz wyłożenia do wglądu publicznego projektu zmiany planu.</w:t>
            </w:r>
          </w:p>
        </w:tc>
      </w:tr>
    </w:tbl>
    <w:p w:rsidR="00453E18" w:rsidRPr="000B46FA" w:rsidRDefault="00453E18" w:rsidP="00453E18">
      <w:pPr>
        <w:rPr>
          <w:rFonts w:ascii="Arial" w:hAnsi="Arial"/>
          <w:sz w:val="24"/>
        </w:rPr>
      </w:pPr>
    </w:p>
    <w:p w:rsidR="00453E18" w:rsidRPr="000B46FA" w:rsidRDefault="00453E18" w:rsidP="00453E18">
      <w:pPr>
        <w:rPr>
          <w:rFonts w:ascii="Arial" w:hAnsi="Arial"/>
          <w:b/>
          <w:sz w:val="24"/>
        </w:rPr>
      </w:pPr>
      <w:r w:rsidRPr="000B46FA">
        <w:rPr>
          <w:rFonts w:ascii="Arial" w:hAnsi="Arial"/>
          <w:b/>
          <w:sz w:val="24"/>
        </w:rPr>
        <w:t>Uwaga: integralną częścią wykazu jest zbiór złożonych wniosków i uwag</w:t>
      </w:r>
    </w:p>
    <w:p w:rsidR="00453E18" w:rsidRPr="000B46FA" w:rsidRDefault="00453E18" w:rsidP="00453E18">
      <w:pPr>
        <w:rPr>
          <w:rFonts w:ascii="Arial" w:hAnsi="Arial"/>
          <w:sz w:val="24"/>
        </w:rPr>
      </w:pPr>
    </w:p>
    <w:p w:rsidR="00453E18" w:rsidRPr="000B46FA" w:rsidRDefault="00453E18" w:rsidP="00453E18">
      <w:pPr>
        <w:rPr>
          <w:rFonts w:ascii="Arial" w:hAnsi="Arial"/>
          <w:b/>
          <w:sz w:val="24"/>
        </w:rPr>
      </w:pP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  <w:t xml:space="preserve">Burmistrz </w:t>
      </w:r>
      <w:proofErr w:type="spellStart"/>
      <w:r w:rsidRPr="000B46FA">
        <w:rPr>
          <w:rFonts w:ascii="Arial" w:hAnsi="Arial"/>
          <w:b/>
          <w:sz w:val="24"/>
        </w:rPr>
        <w:t>Zatora</w:t>
      </w:r>
      <w:proofErr w:type="spellEnd"/>
    </w:p>
    <w:p w:rsidR="008A0C5B" w:rsidRDefault="008A0C5B">
      <w:bookmarkStart w:id="10" w:name="_GoBack"/>
      <w:bookmarkEnd w:id="10"/>
    </w:p>
    <w:sectPr w:rsidR="008A0C5B" w:rsidSect="00453E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21DC"/>
    <w:multiLevelType w:val="hybridMultilevel"/>
    <w:tmpl w:val="3E64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40AD"/>
    <w:multiLevelType w:val="singleLevel"/>
    <w:tmpl w:val="3A7E8552"/>
    <w:lvl w:ilvl="0">
      <w:start w:val="1"/>
      <w:numFmt w:val="bullet"/>
      <w:pStyle w:val="Nagwek7Znak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18"/>
    <w:rsid w:val="00453E18"/>
    <w:rsid w:val="008A0C5B"/>
    <w:rsid w:val="00957DA9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67A8-419D-4936-AE2D-D32F17B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3E1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53E18"/>
    <w:pPr>
      <w:keepNext/>
      <w:keepLines/>
      <w:spacing w:before="40"/>
      <w:outlineLvl w:val="6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53E18"/>
    <w:pPr>
      <w:keepNext/>
      <w:widowControl w:val="0"/>
      <w:jc w:val="center"/>
      <w:outlineLvl w:val="7"/>
    </w:pPr>
    <w:rPr>
      <w:rFonts w:ascii="Arial" w:hAnsi="Arial"/>
      <w:b/>
      <w:snapToGrid w:val="0"/>
      <w:sz w:val="1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53E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53E18"/>
    <w:rPr>
      <w:rFonts w:ascii="Arial" w:eastAsia="Times New Roman" w:hAnsi="Arial" w:cs="Times New Roman"/>
      <w:b/>
      <w:snapToGrid w:val="0"/>
      <w:sz w:val="14"/>
      <w:szCs w:val="20"/>
      <w:lang w:val="x-none" w:eastAsia="x-none"/>
    </w:rPr>
  </w:style>
  <w:style w:type="character" w:customStyle="1" w:styleId="Nagwek7Znak">
    <w:name w:val="Nagłówek 7 Znak"/>
    <w:link w:val="Nagwek7"/>
    <w:rsid w:val="00453E18"/>
    <w:rPr>
      <w:b/>
    </w:rPr>
  </w:style>
  <w:style w:type="paragraph" w:customStyle="1" w:styleId="standard">
    <w:name w:val="standard"/>
    <w:basedOn w:val="Normalny"/>
    <w:rsid w:val="00453E18"/>
    <w:pPr>
      <w:numPr>
        <w:numId w:val="8"/>
      </w:numPr>
      <w:spacing w:line="360" w:lineRule="auto"/>
      <w:jc w:val="both"/>
    </w:pPr>
    <w:rPr>
      <w:rFonts w:ascii="Arial" w:hAnsi="Arial"/>
      <w:sz w:val="22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453E1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2018-03-27T06:00:00Z</dcterms:created>
  <dcterms:modified xsi:type="dcterms:W3CDTF">2018-03-27T06:01:00Z</dcterms:modified>
</cp:coreProperties>
</file>