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7FAE" w14:textId="77777777" w:rsidR="000113E9" w:rsidRPr="000113E9" w:rsidRDefault="000113E9" w:rsidP="000113E9">
      <w:pPr>
        <w:rPr>
          <w:vanish/>
        </w:rPr>
      </w:pPr>
      <w:r w:rsidRPr="000113E9">
        <w:rPr>
          <w:vanish/>
        </w:rPr>
        <w:t>Początek formularza</w:t>
      </w:r>
    </w:p>
    <w:p w14:paraId="09670EB4" w14:textId="77777777" w:rsidR="000113E9" w:rsidRPr="000113E9" w:rsidRDefault="000113E9" w:rsidP="000113E9">
      <w:r w:rsidRPr="000113E9">
        <w:br/>
      </w:r>
      <w:r w:rsidRPr="000113E9">
        <w:br/>
        <w:t xml:space="preserve">Ogłoszenie nr 525173-N-2018 z dnia 2018-03-01 r. </w:t>
      </w:r>
    </w:p>
    <w:p w14:paraId="51ABD6B9" w14:textId="77777777" w:rsidR="000113E9" w:rsidRPr="000113E9" w:rsidRDefault="000113E9" w:rsidP="000113E9">
      <w:r w:rsidRPr="000113E9">
        <w:t>Gmina Skała: Remonty dróg gminnych w zakresie nawierzchni brukowych w sołectwach i mieście Skała w 2018 roku</w:t>
      </w:r>
      <w:r w:rsidRPr="000113E9">
        <w:br/>
        <w:t xml:space="preserve">OGŁOSZENIE O ZAMÓWIENIU - Roboty budowlane </w:t>
      </w:r>
    </w:p>
    <w:p w14:paraId="48594E0C" w14:textId="77777777" w:rsidR="000113E9" w:rsidRPr="000113E9" w:rsidRDefault="000113E9" w:rsidP="000113E9">
      <w:r w:rsidRPr="000113E9">
        <w:rPr>
          <w:b/>
          <w:bCs/>
        </w:rPr>
        <w:t>Zamieszczanie ogłoszenia:</w:t>
      </w:r>
      <w:r w:rsidRPr="000113E9">
        <w:t xml:space="preserve"> Zamieszczanie obowiązkowe </w:t>
      </w:r>
    </w:p>
    <w:p w14:paraId="25141035" w14:textId="77777777" w:rsidR="000113E9" w:rsidRPr="000113E9" w:rsidRDefault="000113E9" w:rsidP="000113E9">
      <w:r w:rsidRPr="000113E9">
        <w:rPr>
          <w:b/>
          <w:bCs/>
        </w:rPr>
        <w:t>Ogłoszenie dotyczy:</w:t>
      </w:r>
      <w:r w:rsidRPr="000113E9">
        <w:t xml:space="preserve"> Zamówienia publicznego </w:t>
      </w:r>
    </w:p>
    <w:p w14:paraId="0DBE7FAC" w14:textId="77777777" w:rsidR="000113E9" w:rsidRPr="000113E9" w:rsidRDefault="000113E9" w:rsidP="000113E9">
      <w:r w:rsidRPr="000113E9">
        <w:rPr>
          <w:b/>
          <w:bCs/>
        </w:rPr>
        <w:t xml:space="preserve">Zamówienie dotyczy projektu lub programu współfinansowanego ze środków Unii Europejskiej </w:t>
      </w:r>
    </w:p>
    <w:p w14:paraId="6034A8B9" w14:textId="77777777" w:rsidR="000113E9" w:rsidRPr="000113E9" w:rsidRDefault="000113E9" w:rsidP="000113E9">
      <w:r w:rsidRPr="000113E9">
        <w:t xml:space="preserve">Nie </w:t>
      </w:r>
    </w:p>
    <w:p w14:paraId="5F39A6BC" w14:textId="77777777" w:rsidR="000113E9" w:rsidRPr="000113E9" w:rsidRDefault="000113E9" w:rsidP="000113E9">
      <w:r w:rsidRPr="000113E9">
        <w:br/>
      </w:r>
      <w:r w:rsidRPr="000113E9">
        <w:rPr>
          <w:b/>
          <w:bCs/>
        </w:rPr>
        <w:t>Nazwa projektu lub programu</w:t>
      </w:r>
      <w:r w:rsidRPr="000113E9">
        <w:t xml:space="preserve"> </w:t>
      </w:r>
      <w:r w:rsidRPr="000113E9">
        <w:br/>
      </w:r>
    </w:p>
    <w:p w14:paraId="41BE58DB" w14:textId="77777777" w:rsidR="000113E9" w:rsidRPr="000113E9" w:rsidRDefault="000113E9" w:rsidP="000113E9">
      <w:r w:rsidRPr="000113E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E63AC3D" w14:textId="77777777" w:rsidR="000113E9" w:rsidRPr="000113E9" w:rsidRDefault="000113E9" w:rsidP="000113E9">
      <w:r w:rsidRPr="000113E9">
        <w:t xml:space="preserve">Nie </w:t>
      </w:r>
    </w:p>
    <w:p w14:paraId="10D38278" w14:textId="77777777" w:rsidR="000113E9" w:rsidRPr="000113E9" w:rsidRDefault="000113E9" w:rsidP="000113E9">
      <w:r w:rsidRPr="000113E9">
        <w:br/>
        <w:t xml:space="preserve">Należy podać minimalny procentowy wskaźnik zatrudnienia osób należących do jednej lub więcej kategorii, o których mowa w art. 22 ust. 2 ustawy </w:t>
      </w:r>
      <w:proofErr w:type="spellStart"/>
      <w:r w:rsidRPr="000113E9">
        <w:t>Pzp</w:t>
      </w:r>
      <w:proofErr w:type="spellEnd"/>
      <w:r w:rsidRPr="000113E9">
        <w:t xml:space="preserve">, nie mniejszy niż 30%, osób zatrudnionych przez zakłady pracy chronionej lub wykonawców albo ich jednostki (w %) </w:t>
      </w:r>
      <w:r w:rsidRPr="000113E9">
        <w:br/>
      </w:r>
    </w:p>
    <w:p w14:paraId="1D40F50F" w14:textId="77777777" w:rsidR="000113E9" w:rsidRPr="000113E9" w:rsidRDefault="000113E9" w:rsidP="000113E9">
      <w:r w:rsidRPr="000113E9">
        <w:rPr>
          <w:u w:val="single"/>
        </w:rPr>
        <w:t>SEKCJA I: ZAMAWIAJĄCY</w:t>
      </w:r>
      <w:r w:rsidRPr="000113E9">
        <w:t xml:space="preserve"> </w:t>
      </w:r>
    </w:p>
    <w:p w14:paraId="60061484" w14:textId="77777777" w:rsidR="000113E9" w:rsidRPr="000113E9" w:rsidRDefault="000113E9" w:rsidP="000113E9">
      <w:r w:rsidRPr="000113E9">
        <w:rPr>
          <w:b/>
          <w:bCs/>
        </w:rPr>
        <w:t xml:space="preserve">Postępowanie przeprowadza centralny zamawiający </w:t>
      </w:r>
    </w:p>
    <w:p w14:paraId="644E0483" w14:textId="77777777" w:rsidR="000113E9" w:rsidRPr="000113E9" w:rsidRDefault="000113E9" w:rsidP="000113E9">
      <w:r w:rsidRPr="000113E9">
        <w:t xml:space="preserve">Nie </w:t>
      </w:r>
    </w:p>
    <w:p w14:paraId="200FF966" w14:textId="77777777" w:rsidR="000113E9" w:rsidRPr="000113E9" w:rsidRDefault="000113E9" w:rsidP="000113E9">
      <w:r w:rsidRPr="000113E9">
        <w:rPr>
          <w:b/>
          <w:bCs/>
        </w:rPr>
        <w:t xml:space="preserve">Postępowanie przeprowadza podmiot, któremu zamawiający powierzył/powierzyli przeprowadzenie postępowania </w:t>
      </w:r>
    </w:p>
    <w:p w14:paraId="1FDF6F6F" w14:textId="77777777" w:rsidR="000113E9" w:rsidRPr="000113E9" w:rsidRDefault="000113E9" w:rsidP="000113E9">
      <w:r w:rsidRPr="000113E9">
        <w:t xml:space="preserve">Nie </w:t>
      </w:r>
    </w:p>
    <w:p w14:paraId="59C2C3B3" w14:textId="77777777" w:rsidR="000113E9" w:rsidRPr="000113E9" w:rsidRDefault="000113E9" w:rsidP="000113E9">
      <w:r w:rsidRPr="000113E9">
        <w:rPr>
          <w:b/>
          <w:bCs/>
        </w:rPr>
        <w:t>Informacje na temat podmiotu któremu zamawiający powierzył/powierzyli prowadzenie postępowania:</w:t>
      </w:r>
      <w:r w:rsidRPr="000113E9">
        <w:t xml:space="preserve"> </w:t>
      </w:r>
      <w:r w:rsidRPr="000113E9">
        <w:br/>
      </w:r>
      <w:r w:rsidRPr="000113E9">
        <w:rPr>
          <w:b/>
          <w:bCs/>
        </w:rPr>
        <w:t>Postępowanie jest przeprowadzane wspólnie przez zamawiających</w:t>
      </w:r>
      <w:r w:rsidRPr="000113E9">
        <w:t xml:space="preserve"> </w:t>
      </w:r>
    </w:p>
    <w:p w14:paraId="1FDA83B8" w14:textId="77777777" w:rsidR="000113E9" w:rsidRPr="000113E9" w:rsidRDefault="000113E9" w:rsidP="000113E9">
      <w:r w:rsidRPr="000113E9">
        <w:t xml:space="preserve">Nie </w:t>
      </w:r>
    </w:p>
    <w:p w14:paraId="1CFBED95" w14:textId="77777777" w:rsidR="000113E9" w:rsidRPr="000113E9" w:rsidRDefault="000113E9" w:rsidP="000113E9">
      <w:r w:rsidRPr="000113E9">
        <w:br/>
        <w:t xml:space="preserve">Jeżeli tak, należy wymienić zamawiających, którzy wspólnie przeprowadzają postępowanie oraz podać adresy ich siedzib, krajowe numery identyfikacyjne oraz osoby do kontaktów wraz z danymi do kontaktów: </w:t>
      </w:r>
      <w:r w:rsidRPr="000113E9">
        <w:br/>
      </w:r>
      <w:r w:rsidRPr="000113E9">
        <w:br/>
      </w:r>
      <w:r w:rsidRPr="000113E9">
        <w:rPr>
          <w:b/>
          <w:bCs/>
        </w:rPr>
        <w:lastRenderedPageBreak/>
        <w:t xml:space="preserve">Postępowanie jest przeprowadzane wspólnie z zamawiającymi z innych państw członkowskich Unii Europejskiej </w:t>
      </w:r>
    </w:p>
    <w:p w14:paraId="07D62867" w14:textId="77777777" w:rsidR="000113E9" w:rsidRPr="000113E9" w:rsidRDefault="000113E9" w:rsidP="000113E9">
      <w:r w:rsidRPr="000113E9">
        <w:t xml:space="preserve">Nie </w:t>
      </w:r>
    </w:p>
    <w:p w14:paraId="3DD89E88" w14:textId="77777777" w:rsidR="000113E9" w:rsidRPr="000113E9" w:rsidRDefault="000113E9" w:rsidP="000113E9">
      <w:r w:rsidRPr="000113E9">
        <w:rPr>
          <w:b/>
          <w:bCs/>
        </w:rPr>
        <w:t>W przypadku przeprowadzania postępowania wspólnie z zamawiającymi z innych państw członkowskich Unii Europejskiej – mające zastosowanie krajowe prawo zamówień publicznych:</w:t>
      </w:r>
      <w:r w:rsidRPr="000113E9">
        <w:t xml:space="preserve"> </w:t>
      </w:r>
      <w:r w:rsidRPr="000113E9">
        <w:br/>
      </w:r>
      <w:r w:rsidRPr="000113E9">
        <w:rPr>
          <w:b/>
          <w:bCs/>
        </w:rPr>
        <w:t>Informacje dodatkowe:</w:t>
      </w:r>
      <w:r w:rsidRPr="000113E9">
        <w:t xml:space="preserve"> </w:t>
      </w:r>
    </w:p>
    <w:p w14:paraId="3A469A34" w14:textId="77777777" w:rsidR="000113E9" w:rsidRPr="000113E9" w:rsidRDefault="000113E9" w:rsidP="000113E9">
      <w:r w:rsidRPr="000113E9">
        <w:rPr>
          <w:b/>
          <w:bCs/>
        </w:rPr>
        <w:t xml:space="preserve">I. 1) NAZWA I ADRES: </w:t>
      </w:r>
      <w:r w:rsidRPr="000113E9">
        <w:t xml:space="preserve">Gmina Skała, krajowy numer identyfikacyjny 54755000000, ul. ul. Rynek  29 , 32043   Skała, woj. małopolskie, państwo Polska, tel. 123 891 098, e-mail skala@skala.pl, faks 012 3891098 w. 104. </w:t>
      </w:r>
      <w:r w:rsidRPr="000113E9">
        <w:br/>
        <w:t xml:space="preserve">Adres strony internetowej (URL): https://skala.pl/zamowienia-publiczne/roboty-drogowe-gmina-skala-2018-2/ </w:t>
      </w:r>
      <w:r w:rsidRPr="000113E9">
        <w:br/>
        <w:t xml:space="preserve">Adres profilu nabywcy: </w:t>
      </w:r>
      <w:r w:rsidRPr="000113E9">
        <w:br/>
        <w:t xml:space="preserve">Adres strony internetowej pod którym można uzyskać dostęp do narzędzi i urządzeń lub formatów plików, które nie są ogólnie dostępne https://skala.pl/zamowienia-publiczne/roboty-drogowe-gmina-skala-2018-2/ </w:t>
      </w:r>
    </w:p>
    <w:p w14:paraId="41968BB7" w14:textId="77777777" w:rsidR="000113E9" w:rsidRPr="000113E9" w:rsidRDefault="000113E9" w:rsidP="000113E9">
      <w:r w:rsidRPr="000113E9">
        <w:rPr>
          <w:b/>
          <w:bCs/>
        </w:rPr>
        <w:t xml:space="preserve">I. 2) RODZAJ ZAMAWIAJĄCEGO: </w:t>
      </w:r>
      <w:r w:rsidRPr="000113E9">
        <w:t xml:space="preserve">Administracja samorządowa </w:t>
      </w:r>
      <w:r w:rsidRPr="000113E9">
        <w:br/>
      </w:r>
    </w:p>
    <w:p w14:paraId="477AC89E" w14:textId="77777777" w:rsidR="000113E9" w:rsidRPr="000113E9" w:rsidRDefault="000113E9" w:rsidP="000113E9">
      <w:r w:rsidRPr="000113E9">
        <w:rPr>
          <w:b/>
          <w:bCs/>
        </w:rPr>
        <w:t xml:space="preserve">I.3) WSPÓLNE UDZIELANIE ZAMÓWIENIA </w:t>
      </w:r>
      <w:r w:rsidRPr="000113E9">
        <w:rPr>
          <w:b/>
          <w:bCs/>
          <w:i/>
          <w:iCs/>
        </w:rPr>
        <w:t>(jeżeli dotyczy)</w:t>
      </w:r>
      <w:r w:rsidRPr="000113E9">
        <w:rPr>
          <w:b/>
          <w:bCs/>
        </w:rPr>
        <w:t xml:space="preserve">: </w:t>
      </w:r>
    </w:p>
    <w:p w14:paraId="4C6F26C5" w14:textId="77777777" w:rsidR="000113E9" w:rsidRPr="000113E9" w:rsidRDefault="000113E9" w:rsidP="000113E9">
      <w:r w:rsidRPr="000113E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13E9">
        <w:br/>
      </w:r>
    </w:p>
    <w:p w14:paraId="5F2F3772" w14:textId="77777777" w:rsidR="000113E9" w:rsidRPr="000113E9" w:rsidRDefault="000113E9" w:rsidP="000113E9">
      <w:r w:rsidRPr="000113E9">
        <w:rPr>
          <w:b/>
          <w:bCs/>
        </w:rPr>
        <w:t xml:space="preserve">I.4) KOMUNIKACJA: </w:t>
      </w:r>
      <w:r w:rsidRPr="000113E9">
        <w:br/>
      </w:r>
      <w:r w:rsidRPr="000113E9">
        <w:rPr>
          <w:b/>
          <w:bCs/>
        </w:rPr>
        <w:t>Nieograniczony, pełny i bezpośredni dostęp do dokumentów z postępowania można uzyskać pod adresem (URL)</w:t>
      </w:r>
      <w:r w:rsidRPr="000113E9">
        <w:t xml:space="preserve"> </w:t>
      </w:r>
    </w:p>
    <w:p w14:paraId="316EEF20" w14:textId="77777777" w:rsidR="000113E9" w:rsidRPr="000113E9" w:rsidRDefault="000113E9" w:rsidP="000113E9">
      <w:r w:rsidRPr="000113E9">
        <w:t xml:space="preserve">Nie </w:t>
      </w:r>
      <w:r w:rsidRPr="000113E9">
        <w:br/>
        <w:t xml:space="preserve">https://skala.pl/zamowienia-publiczne/roboty-drogowe-gmina-skala-2018-2/ </w:t>
      </w:r>
    </w:p>
    <w:p w14:paraId="07D868E2" w14:textId="77777777" w:rsidR="000113E9" w:rsidRPr="000113E9" w:rsidRDefault="000113E9" w:rsidP="000113E9">
      <w:r w:rsidRPr="000113E9">
        <w:br/>
      </w:r>
      <w:r w:rsidRPr="000113E9">
        <w:rPr>
          <w:b/>
          <w:bCs/>
        </w:rPr>
        <w:t xml:space="preserve">Adres strony internetowej, na której zamieszczona będzie specyfikacja istotnych warunków zamówienia </w:t>
      </w:r>
    </w:p>
    <w:p w14:paraId="143C59CE" w14:textId="77777777" w:rsidR="000113E9" w:rsidRPr="000113E9" w:rsidRDefault="000113E9" w:rsidP="000113E9">
      <w:r w:rsidRPr="000113E9">
        <w:t xml:space="preserve">Nie </w:t>
      </w:r>
      <w:r w:rsidRPr="000113E9">
        <w:br/>
        <w:t xml:space="preserve">https://skala.pl/zamowienia-publiczne/roboty-drogowe-gmina-skala-2018-2/ </w:t>
      </w:r>
    </w:p>
    <w:p w14:paraId="6A4DF40C" w14:textId="77777777" w:rsidR="000113E9" w:rsidRPr="000113E9" w:rsidRDefault="000113E9" w:rsidP="000113E9">
      <w:r w:rsidRPr="000113E9">
        <w:br/>
      </w:r>
      <w:r w:rsidRPr="000113E9">
        <w:rPr>
          <w:b/>
          <w:bCs/>
        </w:rPr>
        <w:t xml:space="preserve">Dostęp do dokumentów z postępowania jest ograniczony - więcej informacji można uzyskać pod adresem </w:t>
      </w:r>
    </w:p>
    <w:p w14:paraId="4B9863C0" w14:textId="77777777" w:rsidR="000113E9" w:rsidRPr="000113E9" w:rsidRDefault="000113E9" w:rsidP="000113E9">
      <w:r w:rsidRPr="000113E9">
        <w:t xml:space="preserve">Nie </w:t>
      </w:r>
      <w:r w:rsidRPr="000113E9">
        <w:br/>
      </w:r>
    </w:p>
    <w:p w14:paraId="30378C1A" w14:textId="77777777" w:rsidR="000113E9" w:rsidRPr="000113E9" w:rsidRDefault="000113E9" w:rsidP="000113E9">
      <w:r w:rsidRPr="000113E9">
        <w:lastRenderedPageBreak/>
        <w:br/>
      </w:r>
      <w:r w:rsidRPr="000113E9">
        <w:rPr>
          <w:b/>
          <w:bCs/>
        </w:rPr>
        <w:t>Oferty lub wnioski o dopuszczenie do udziału w postępowaniu należy przesyłać:</w:t>
      </w:r>
      <w:r w:rsidRPr="000113E9">
        <w:t xml:space="preserve"> </w:t>
      </w:r>
      <w:r w:rsidRPr="000113E9">
        <w:br/>
      </w:r>
      <w:r w:rsidRPr="000113E9">
        <w:rPr>
          <w:b/>
          <w:bCs/>
        </w:rPr>
        <w:t>Elektronicznie</w:t>
      </w:r>
      <w:r w:rsidRPr="000113E9">
        <w:t xml:space="preserve"> </w:t>
      </w:r>
    </w:p>
    <w:p w14:paraId="5E0682A2" w14:textId="77777777" w:rsidR="000113E9" w:rsidRPr="000113E9" w:rsidRDefault="000113E9" w:rsidP="000113E9">
      <w:r w:rsidRPr="000113E9">
        <w:t xml:space="preserve">Nie </w:t>
      </w:r>
      <w:r w:rsidRPr="000113E9">
        <w:br/>
        <w:t xml:space="preserve">adres </w:t>
      </w:r>
      <w:r w:rsidRPr="000113E9">
        <w:br/>
      </w:r>
    </w:p>
    <w:p w14:paraId="3ACE5BBD" w14:textId="77777777" w:rsidR="000113E9" w:rsidRPr="000113E9" w:rsidRDefault="000113E9" w:rsidP="000113E9"/>
    <w:p w14:paraId="19A2482A" w14:textId="77777777" w:rsidR="000113E9" w:rsidRPr="000113E9" w:rsidRDefault="000113E9" w:rsidP="000113E9">
      <w:r w:rsidRPr="000113E9">
        <w:rPr>
          <w:b/>
          <w:bCs/>
        </w:rPr>
        <w:t>Dopuszczone jest przesłanie ofert lub wniosków o dopuszczenie do udziału w postępowaniu w inny sposób:</w:t>
      </w:r>
      <w:r w:rsidRPr="000113E9">
        <w:t xml:space="preserve"> </w:t>
      </w:r>
      <w:r w:rsidRPr="000113E9">
        <w:br/>
        <w:t xml:space="preserve">Nie </w:t>
      </w:r>
      <w:r w:rsidRPr="000113E9">
        <w:br/>
        <w:t xml:space="preserve">Inny sposób: </w:t>
      </w:r>
      <w:r w:rsidRPr="000113E9">
        <w:br/>
      </w:r>
      <w:r w:rsidRPr="000113E9">
        <w:br/>
      </w:r>
      <w:r w:rsidRPr="000113E9">
        <w:rPr>
          <w:b/>
          <w:bCs/>
        </w:rPr>
        <w:t>Wymagane jest przesłanie ofert lub wniosków o dopuszczenie do udziału w postępowaniu w inny sposób:</w:t>
      </w:r>
      <w:r w:rsidRPr="000113E9">
        <w:t xml:space="preserve"> </w:t>
      </w:r>
      <w:r w:rsidRPr="000113E9">
        <w:br/>
        <w:t xml:space="preserve">Tak </w:t>
      </w:r>
      <w:r w:rsidRPr="000113E9">
        <w:br/>
        <w:t xml:space="preserve">Inny sposób: </w:t>
      </w:r>
      <w:r w:rsidRPr="000113E9">
        <w:br/>
        <w:t xml:space="preserve">Ofertę składa się pod rygorem nieważności w formie pisemnej </w:t>
      </w:r>
      <w:r w:rsidRPr="000113E9">
        <w:br/>
        <w:t xml:space="preserve">Adres: </w:t>
      </w:r>
      <w:r w:rsidRPr="000113E9">
        <w:br/>
        <w:t xml:space="preserve">Urząd Miasta i Gminy Skała 32-043 Skała, Rynek 29 </w:t>
      </w:r>
    </w:p>
    <w:p w14:paraId="01B73952" w14:textId="77777777" w:rsidR="000113E9" w:rsidRPr="000113E9" w:rsidRDefault="000113E9" w:rsidP="000113E9">
      <w:r w:rsidRPr="000113E9">
        <w:br/>
      </w:r>
      <w:r w:rsidRPr="000113E9">
        <w:rPr>
          <w:b/>
          <w:bCs/>
        </w:rPr>
        <w:t>Komunikacja elektroniczna wymaga korzystania z narzędzi i urządzeń lub formatów plików, które nie są ogólnie dostępne</w:t>
      </w:r>
      <w:r w:rsidRPr="000113E9">
        <w:t xml:space="preserve"> </w:t>
      </w:r>
    </w:p>
    <w:p w14:paraId="6D1EABE5" w14:textId="77777777" w:rsidR="000113E9" w:rsidRPr="000113E9" w:rsidRDefault="000113E9" w:rsidP="000113E9">
      <w:r w:rsidRPr="000113E9">
        <w:t xml:space="preserve">Nie </w:t>
      </w:r>
      <w:r w:rsidRPr="000113E9">
        <w:br/>
        <w:t xml:space="preserve">Nieograniczony, pełny, bezpośredni i bezpłatny dostęp do tych narzędzi można uzyskać pod adresem: (URL) </w:t>
      </w:r>
      <w:r w:rsidRPr="000113E9">
        <w:br/>
      </w:r>
    </w:p>
    <w:p w14:paraId="4CB5575F" w14:textId="77777777" w:rsidR="000113E9" w:rsidRPr="000113E9" w:rsidRDefault="000113E9" w:rsidP="000113E9">
      <w:r w:rsidRPr="000113E9">
        <w:rPr>
          <w:u w:val="single"/>
        </w:rPr>
        <w:t xml:space="preserve">SEKCJA II: PRZEDMIOT ZAMÓWIENIA </w:t>
      </w:r>
    </w:p>
    <w:p w14:paraId="63E5A68F" w14:textId="77777777" w:rsidR="000113E9" w:rsidRPr="000113E9" w:rsidRDefault="000113E9" w:rsidP="000113E9">
      <w:r w:rsidRPr="000113E9">
        <w:br/>
      </w:r>
      <w:r w:rsidRPr="000113E9">
        <w:rPr>
          <w:b/>
          <w:bCs/>
        </w:rPr>
        <w:t xml:space="preserve">II.1) Nazwa nadana zamówieniu przez zamawiającego: </w:t>
      </w:r>
      <w:r w:rsidRPr="000113E9">
        <w:t xml:space="preserve">Remonty dróg gminnych w zakresie nawierzchni brukowych w sołectwach i mieście Skała w 2018 roku </w:t>
      </w:r>
      <w:r w:rsidRPr="000113E9">
        <w:br/>
      </w:r>
      <w:r w:rsidRPr="000113E9">
        <w:rPr>
          <w:b/>
          <w:bCs/>
        </w:rPr>
        <w:t xml:space="preserve">Numer referencyjny: </w:t>
      </w:r>
      <w:r w:rsidRPr="000113E9">
        <w:t xml:space="preserve">GI.271.I.2.2018 </w:t>
      </w:r>
      <w:r w:rsidRPr="000113E9">
        <w:br/>
      </w:r>
      <w:r w:rsidRPr="000113E9">
        <w:rPr>
          <w:b/>
          <w:bCs/>
        </w:rPr>
        <w:t xml:space="preserve">Przed wszczęciem postępowania o udzielenie zamówienia przeprowadzono dialog techniczny </w:t>
      </w:r>
    </w:p>
    <w:p w14:paraId="7C33ADFD" w14:textId="77777777" w:rsidR="000113E9" w:rsidRPr="000113E9" w:rsidRDefault="000113E9" w:rsidP="000113E9">
      <w:r w:rsidRPr="000113E9">
        <w:t xml:space="preserve">Nie </w:t>
      </w:r>
    </w:p>
    <w:p w14:paraId="65A6AE48" w14:textId="77777777" w:rsidR="000113E9" w:rsidRPr="000113E9" w:rsidRDefault="000113E9" w:rsidP="000113E9">
      <w:r w:rsidRPr="000113E9">
        <w:br/>
      </w:r>
      <w:r w:rsidRPr="000113E9">
        <w:rPr>
          <w:b/>
          <w:bCs/>
        </w:rPr>
        <w:t xml:space="preserve">II.2) Rodzaj zamówienia: </w:t>
      </w:r>
      <w:r w:rsidRPr="000113E9">
        <w:t xml:space="preserve">Roboty budowlane </w:t>
      </w:r>
      <w:r w:rsidRPr="000113E9">
        <w:br/>
      </w:r>
      <w:r w:rsidRPr="000113E9">
        <w:rPr>
          <w:b/>
          <w:bCs/>
        </w:rPr>
        <w:t>II.3) Informacja o możliwości składania ofert częściowych</w:t>
      </w:r>
      <w:r w:rsidRPr="000113E9">
        <w:t xml:space="preserve"> </w:t>
      </w:r>
      <w:r w:rsidRPr="000113E9">
        <w:br/>
        <w:t xml:space="preserve">Zamówienie podzielone jest na części: </w:t>
      </w:r>
    </w:p>
    <w:p w14:paraId="4678E53C" w14:textId="77777777" w:rsidR="000113E9" w:rsidRPr="000113E9" w:rsidRDefault="000113E9" w:rsidP="000113E9">
      <w:r w:rsidRPr="000113E9">
        <w:t xml:space="preserve">Nie </w:t>
      </w:r>
      <w:r w:rsidRPr="000113E9">
        <w:br/>
      </w:r>
      <w:r w:rsidRPr="000113E9">
        <w:rPr>
          <w:b/>
          <w:bCs/>
        </w:rPr>
        <w:t>Oferty lub wnioski o dopuszczenie do udziału w postępowaniu można składać w odniesieniu do:</w:t>
      </w:r>
      <w:r w:rsidRPr="000113E9">
        <w:t xml:space="preserve"> </w:t>
      </w:r>
      <w:r w:rsidRPr="000113E9">
        <w:br/>
      </w:r>
    </w:p>
    <w:p w14:paraId="26FF09E9" w14:textId="77777777" w:rsidR="000113E9" w:rsidRPr="000113E9" w:rsidRDefault="000113E9" w:rsidP="000113E9">
      <w:r w:rsidRPr="000113E9">
        <w:rPr>
          <w:b/>
          <w:bCs/>
        </w:rPr>
        <w:t>Zamawiający zastrzega sobie prawo do udzielenia łącznie następujących części lub grup części:</w:t>
      </w:r>
      <w:r w:rsidRPr="000113E9">
        <w:t xml:space="preserve"> </w:t>
      </w:r>
      <w:r w:rsidRPr="000113E9">
        <w:br/>
      </w:r>
      <w:r w:rsidRPr="000113E9">
        <w:br/>
      </w:r>
      <w:r w:rsidRPr="000113E9">
        <w:rPr>
          <w:b/>
          <w:bCs/>
        </w:rPr>
        <w:lastRenderedPageBreak/>
        <w:t>Maksymalna liczba części zamówienia, na które może zostać udzielone zamówienie jednemu wykonawcy:</w:t>
      </w:r>
      <w:r w:rsidRPr="000113E9">
        <w:t xml:space="preserve"> </w:t>
      </w:r>
      <w:r w:rsidRPr="000113E9">
        <w:br/>
      </w:r>
      <w:r w:rsidRPr="000113E9">
        <w:br/>
      </w:r>
      <w:r w:rsidRPr="000113E9">
        <w:br/>
      </w:r>
      <w:r w:rsidRPr="000113E9">
        <w:br/>
      </w:r>
      <w:r w:rsidRPr="000113E9">
        <w:rPr>
          <w:b/>
          <w:bCs/>
        </w:rPr>
        <w:t xml:space="preserve">II.4) Krótki opis przedmiotu zamówienia </w:t>
      </w:r>
      <w:r w:rsidRPr="000113E9">
        <w:rPr>
          <w:i/>
          <w:iCs/>
        </w:rPr>
        <w:t>(wielkość, zakres, rodzaj i ilość dostaw, usług lub robót budowlanych lub określenie zapotrzebowania i wymagań )</w:t>
      </w:r>
      <w:r w:rsidRPr="000113E9">
        <w:rPr>
          <w:b/>
          <w:bCs/>
        </w:rPr>
        <w:t xml:space="preserve"> a w przypadku partnerstwa innowacyjnego - określenie zapotrzebowania na innowacyjny produkt, usługę lub roboty budowlane: </w:t>
      </w:r>
      <w:r w:rsidRPr="000113E9">
        <w:t xml:space="preserve">Remonty dróg gminnych w zakresie nawierzchni brukowych w sołectwach i mieście Skała w 2018 roku w zakresie m. innymi: - demontażu krawężników </w:t>
      </w:r>
      <w:proofErr w:type="spellStart"/>
      <w:r w:rsidRPr="000113E9">
        <w:t>mb</w:t>
      </w:r>
      <w:proofErr w:type="spellEnd"/>
      <w:r w:rsidRPr="000113E9">
        <w:t xml:space="preserve"> 593 - korytowania na głębokość 20 cm m2 1635,33 - wykonania podbudowy z kruszyw warstwa 20 cm m2 1613,50 - ułożenia krawężników na ławie betonowej z oporem </w:t>
      </w:r>
      <w:proofErr w:type="spellStart"/>
      <w:r w:rsidRPr="000113E9">
        <w:t>mb</w:t>
      </w:r>
      <w:proofErr w:type="spellEnd"/>
      <w:r w:rsidRPr="000113E9">
        <w:t xml:space="preserve"> 783 - ułożenia nawierzchni chodników z kostki brukowej m2 1613,50 według przedmiaru robót stanowiącego załącznik nr 8 do SIWZ 2 .Wykonawca w ramach przedmiotu zamówienia skalkuluje w cenie ofertowej i bez dodatkowego wynagrodzenia zobowiązuje się do: 1) oznakowania i właściwego zabezpieczenia terenu budowy, 2) zapewnienia dostępu (dojścia i dojazdu) do posesji ich mieszkańcom i użytkownikom podczas prowadzenia robót, 3) uporządkowania terenu budowy po zakończeniu robót, 4) odtworzenia znaków geodezyjnych (kamieni granicznych) w przypadku ich naruszenia, Wskazane jest dokonanie wizji lokalnej w miejscu budowy celem sprawdzenia i uzyskania wszelkich dodatkowych informacji koniecznych do prawidłowej wyceny robót. 1. Szczegółowo opis przedmiotu zamówienia określa przedmiar robót stanowiący załącznik nr 8 do niniejszej Specyfikacji Istotnych Warunków Zamówienia. Załącznik ten stanowi integralną część SIWZ. 2. Zamawiający przewidział kosztorysowy sposób rozliczania się z wykonawcą. Z tego względu Zamawiający załącza do niniejszej specyfikacji przedmiar robót zał. 8, który po uzupełnieniu o ceny wykonawca załączy do swojej oferty lub sporządzi na jego podstawie kosztorys ofertowy. Wyceniony przedmiar robót lub kosztorys ofertowy stanowi integralną część oferty. 3. W celu prawidłowego sporządzenia oferty, Wykonawca powinien zapoznać się z przedmiotem zamówienia oraz pozyskać wszelkie niezbędne informacje, co do ryzyka, trudności i wszelkich innych okoliczności, jakie mogą wystąpić w trakcie realizacji zamówienia. W cenie oferty Wykonawca przedstawi wszystkie koszty za dostawy, roboty i inne elementy niezbędne do prawidłowego wykonania zamówienia zgodnie z przyjętą technologią wykonania robót określoną Polską Normą oraz Szczegółowymi Specyfikacjami Technicznymi Wykonania i Odbioru Robót. 4. 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5. Do wykonania zamówienia Wykonawcy zobowiązani są użyć materiałów i urządzeń nowych, w gatunku I, gwarantujących najwyższą jakość, o parametrach technicznych i jakościowych nie gorszych niż określone specyfikacjach technicznych.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 6. Wykonawca zobowiązany jest do dokonywania bieżących uzgodnień z przedstawicielami Zamawiającego. 7. Wykonawca w trakcie wykonywania robót ponosi odpowiedzialność za bezpieczeństwo swoich pracowników oraz innych osób znajdujących się w obrębie przekazanego placu budowy z tytułu prowadzonych robót. 8. Po zakończeniu robót ale przed ostatecznym odbiorem przez Zamawiającego, Wykonawca zobowiązany jest do uporządkowania terenu budowy wraz z terenem przyległym i doprowadzenia ich do stanu, jaki był przed rozpoczęciem robót. 9. Przed przystąpieniem do końcowego odbioru robót Wykonawca przedstawia Zamawiającemu certyfikaty lub atesty na zastosowane materiały. 10. Po </w:t>
      </w:r>
      <w:r w:rsidRPr="000113E9">
        <w:lastRenderedPageBreak/>
        <w:t xml:space="preserve">wykonaniu przez Wykonawcę robót, Zamawiający dokona ich odbioru. Celem odbioru jest sprawdzenie należytego wykonania przedmiotu zamówienia, zgodnie z zakresami robót oraz Specyfikacją Techniczną Wykonania i Odbioru Robót. 11. 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Zamawiający dopuszcza zastosowanie innych rozwiązań, niż określone w OPISIE PRZEDMIOTU ZAMÓWIENIA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OPISIE PRZEDMIOTU ZAMÓWIENIA jeżeli opis ten jest wykonany za pomocą norm, europejskich ocen technicznych, aprobat, specyfikacji technicznych i systemów referencji technicznych w rozumieniu art. 30 ust. 4 ustawy </w:t>
      </w:r>
      <w:proofErr w:type="spellStart"/>
      <w:r w:rsidRPr="000113E9">
        <w:t>Pzp</w:t>
      </w:r>
      <w:proofErr w:type="spellEnd"/>
      <w:r w:rsidRPr="000113E9">
        <w:t xml:space="preserve">. 12. Wykonawca zobowiązany jest do skalkulowania ceny za przedmiot zamówienia z należytą starannością w oparciu o przedmiar robót i Specyfikacje Techniczne Wykonania i Odbioru Robót. Przedmiary robót stanowią materiał podstawowy przy kalkulowaniu ceny, przy czym wykonawca musi uwzględnić uwarunkowania określone w oraz specyfikacjach technicznych wykonania i odbioru robót. 13. Wykonawca zobowiązany będzie udzielić gwarancji jakości oraz rękojmi za wady na przedmiot zamówienia na okres min. 3 lata od dnia odbioru końcowego przez Zamawiającego i podpisania (bez uwag) protokołu końcowego. 14. 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15. Wyłoniony wykonawca będzie zobowiązany dostarczyć w terminie 5 dniu od zawarcia umowy na realizację zamówienia, wykaz wyżej wskazanych stanowisk wraz z oświadczeniem, że osoby pracujące na tych stanowiskach są zatrudnione na umowę o pracę. 16. Zamawiający zachowuje prawo do kontroli w każdym momencie realizacji zamówienia, stanowisk i osób wykonujących pracę przy realizacji zamówienia, i żądania od wykonawcy przedstawienia dowodów potwierdzających, fakt zatrudnienia osób na umowę o pracę. </w:t>
      </w:r>
      <w:r w:rsidRPr="000113E9">
        <w:br/>
      </w:r>
      <w:r w:rsidRPr="000113E9">
        <w:br/>
      </w:r>
      <w:r w:rsidRPr="000113E9">
        <w:rPr>
          <w:b/>
          <w:bCs/>
        </w:rPr>
        <w:t xml:space="preserve">II.5) Główny kod CPV: </w:t>
      </w:r>
      <w:r w:rsidRPr="000113E9">
        <w:t xml:space="preserve">45233140-2 </w:t>
      </w:r>
      <w:r w:rsidRPr="000113E9">
        <w:br/>
      </w:r>
      <w:r w:rsidRPr="000113E9">
        <w:rPr>
          <w:b/>
          <w:bCs/>
        </w:rPr>
        <w:t>Dodatkowe kody CPV:</w:t>
      </w:r>
      <w:r w:rsidRPr="000113E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113E9" w:rsidRPr="000113E9" w14:paraId="30BCB3FF"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212C04B1" w14:textId="77777777" w:rsidR="000113E9" w:rsidRPr="000113E9" w:rsidRDefault="000113E9" w:rsidP="000113E9">
            <w:r w:rsidRPr="000113E9">
              <w:t>Kod CPV</w:t>
            </w:r>
          </w:p>
        </w:tc>
      </w:tr>
      <w:tr w:rsidR="000113E9" w:rsidRPr="000113E9" w14:paraId="31923E0C"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5252123B" w14:textId="77777777" w:rsidR="000113E9" w:rsidRPr="000113E9" w:rsidRDefault="000113E9" w:rsidP="000113E9">
            <w:r w:rsidRPr="000113E9">
              <w:t>45233142-6</w:t>
            </w:r>
          </w:p>
        </w:tc>
      </w:tr>
      <w:tr w:rsidR="000113E9" w:rsidRPr="000113E9" w14:paraId="3ECF12CA"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52631951" w14:textId="77777777" w:rsidR="000113E9" w:rsidRPr="000113E9" w:rsidRDefault="000113E9" w:rsidP="000113E9">
            <w:r w:rsidRPr="000113E9">
              <w:t>45233222-1</w:t>
            </w:r>
          </w:p>
        </w:tc>
      </w:tr>
    </w:tbl>
    <w:p w14:paraId="2910AB79" w14:textId="77777777" w:rsidR="000113E9" w:rsidRPr="000113E9" w:rsidRDefault="000113E9" w:rsidP="000113E9">
      <w:r w:rsidRPr="000113E9">
        <w:br/>
      </w:r>
      <w:r w:rsidRPr="000113E9">
        <w:br/>
      </w:r>
      <w:r w:rsidRPr="000113E9">
        <w:rPr>
          <w:b/>
          <w:bCs/>
        </w:rPr>
        <w:t xml:space="preserve">II.6) Całkowita wartość zamówienia </w:t>
      </w:r>
      <w:r w:rsidRPr="000113E9">
        <w:rPr>
          <w:i/>
          <w:iCs/>
        </w:rPr>
        <w:t>(jeżeli zamawiający podaje informacje o wartości zamówienia)</w:t>
      </w:r>
      <w:r w:rsidRPr="000113E9">
        <w:t xml:space="preserve">: </w:t>
      </w:r>
      <w:r w:rsidRPr="000113E9">
        <w:br/>
        <w:t xml:space="preserve">Wartość bez VAT: </w:t>
      </w:r>
      <w:r w:rsidRPr="000113E9">
        <w:br/>
        <w:t xml:space="preserve">Waluta: </w:t>
      </w:r>
    </w:p>
    <w:p w14:paraId="7F8EFD7F" w14:textId="77777777" w:rsidR="000113E9" w:rsidRPr="000113E9" w:rsidRDefault="000113E9" w:rsidP="000113E9">
      <w:r w:rsidRPr="000113E9">
        <w:lastRenderedPageBreak/>
        <w:br/>
      </w:r>
      <w:r w:rsidRPr="000113E9">
        <w:rPr>
          <w:i/>
          <w:iCs/>
        </w:rPr>
        <w:t>(w przypadku umów ramowych lub dynamicznego systemu zakupów – szacunkowa całkowita maksymalna wartość w całym okresie obowiązywania umowy ramowej lub dynamicznego systemu zakupów)</w:t>
      </w:r>
      <w:r w:rsidRPr="000113E9">
        <w:t xml:space="preserve"> </w:t>
      </w:r>
    </w:p>
    <w:p w14:paraId="2B9FE859" w14:textId="77777777" w:rsidR="000113E9" w:rsidRPr="000113E9" w:rsidRDefault="000113E9" w:rsidP="000113E9">
      <w:r w:rsidRPr="000113E9">
        <w:br/>
      </w:r>
      <w:r w:rsidRPr="000113E9">
        <w:rPr>
          <w:b/>
          <w:bCs/>
        </w:rPr>
        <w:t xml:space="preserve">II.7) Czy przewiduje się udzielenie zamówień, o których mowa w art. 67 ust. 1 pkt 6 i 7 lub w art. 134 ust. 6 pkt 3 ustawy </w:t>
      </w:r>
      <w:proofErr w:type="spellStart"/>
      <w:r w:rsidRPr="000113E9">
        <w:rPr>
          <w:b/>
          <w:bCs/>
        </w:rPr>
        <w:t>Pzp</w:t>
      </w:r>
      <w:proofErr w:type="spellEnd"/>
      <w:r w:rsidRPr="000113E9">
        <w:rPr>
          <w:b/>
          <w:bCs/>
        </w:rPr>
        <w:t xml:space="preserve">: </w:t>
      </w:r>
      <w:r w:rsidRPr="000113E9">
        <w:t xml:space="preserve">Tak </w:t>
      </w:r>
      <w:r w:rsidRPr="000113E9">
        <w:br/>
        <w:t xml:space="preserve">Określenie przedmiotu, wielkości lub zakresu oraz warunków na jakich zostaną udzielone zamówienia, o których mowa w art. 67 ust. 1 pkt 6 lub w art. 134 ust. 6 pkt 3 ustawy </w:t>
      </w:r>
      <w:proofErr w:type="spellStart"/>
      <w:r w:rsidRPr="000113E9">
        <w:t>Pzp</w:t>
      </w:r>
      <w:proofErr w:type="spellEnd"/>
      <w:r w:rsidRPr="000113E9">
        <w:t xml:space="preserve">: 1. Zamawiający przewiduje możliwość udzielenia zamówień, o których mowa w art. 67 ust. 1 pkt 6 ustawy </w:t>
      </w:r>
      <w:proofErr w:type="spellStart"/>
      <w:r w:rsidRPr="000113E9">
        <w:t>Pzp</w:t>
      </w:r>
      <w:proofErr w:type="spellEnd"/>
      <w:r w:rsidRPr="000113E9">
        <w:t xml:space="preserve"> polegających na powtórzeniu podobnych usług lub robót budowlanych zgodnych z przedmiotem zamówienia podstawowego m.in. w zakresie branży drogowej. 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w:t>
      </w:r>
      <w:r w:rsidRPr="000113E9">
        <w:br/>
      </w:r>
      <w:r w:rsidRPr="000113E9">
        <w:rPr>
          <w:b/>
          <w:bCs/>
        </w:rPr>
        <w:t>II.8) Okres, w którym realizowane będzie zamówienie lub okres, na który została zawarta umowa ramowa lub okres, na który został ustanowiony dynamiczny system zakupów:</w:t>
      </w:r>
      <w:r w:rsidRPr="000113E9">
        <w:t xml:space="preserve"> </w:t>
      </w:r>
      <w:r w:rsidRPr="000113E9">
        <w:br/>
        <w:t>miesiącach:   </w:t>
      </w:r>
      <w:r w:rsidRPr="000113E9">
        <w:rPr>
          <w:i/>
          <w:iCs/>
        </w:rPr>
        <w:t xml:space="preserve"> lub </w:t>
      </w:r>
      <w:r w:rsidRPr="000113E9">
        <w:rPr>
          <w:b/>
          <w:bCs/>
        </w:rPr>
        <w:t>dniach:</w:t>
      </w:r>
      <w:r w:rsidRPr="000113E9">
        <w:t xml:space="preserve"> </w:t>
      </w:r>
      <w:r w:rsidRPr="000113E9">
        <w:br/>
      </w:r>
      <w:r w:rsidRPr="000113E9">
        <w:rPr>
          <w:i/>
          <w:iCs/>
        </w:rPr>
        <w:t>lub</w:t>
      </w:r>
      <w:r w:rsidRPr="000113E9">
        <w:t xml:space="preserve"> </w:t>
      </w:r>
      <w:r w:rsidRPr="000113E9">
        <w:br/>
      </w:r>
      <w:r w:rsidRPr="000113E9">
        <w:rPr>
          <w:b/>
          <w:bCs/>
        </w:rPr>
        <w:t xml:space="preserve">data rozpoczęcia: </w:t>
      </w:r>
      <w:r w:rsidRPr="000113E9">
        <w:t> </w:t>
      </w:r>
      <w:r w:rsidRPr="000113E9">
        <w:rPr>
          <w:i/>
          <w:iCs/>
        </w:rPr>
        <w:t xml:space="preserve"> lub </w:t>
      </w:r>
      <w:r w:rsidRPr="000113E9">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0113E9" w:rsidRPr="000113E9" w14:paraId="6C7DC124"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30A177DF" w14:textId="77777777" w:rsidR="000113E9" w:rsidRPr="000113E9" w:rsidRDefault="000113E9" w:rsidP="000113E9">
            <w:r w:rsidRPr="000113E9">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0822D" w14:textId="77777777" w:rsidR="000113E9" w:rsidRPr="000113E9" w:rsidRDefault="000113E9" w:rsidP="000113E9">
            <w:r w:rsidRPr="000113E9">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EBBDD" w14:textId="77777777" w:rsidR="000113E9" w:rsidRPr="000113E9" w:rsidRDefault="000113E9" w:rsidP="000113E9">
            <w:r w:rsidRPr="000113E9">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9B3A5" w14:textId="77777777" w:rsidR="000113E9" w:rsidRPr="000113E9" w:rsidRDefault="000113E9" w:rsidP="000113E9">
            <w:r w:rsidRPr="000113E9">
              <w:t>Data zakończenia</w:t>
            </w:r>
          </w:p>
        </w:tc>
      </w:tr>
      <w:tr w:rsidR="000113E9" w:rsidRPr="000113E9" w14:paraId="5DB217D4"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2F677A31" w14:textId="77777777" w:rsidR="000113E9" w:rsidRPr="000113E9" w:rsidRDefault="000113E9" w:rsidP="000113E9"/>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763DF" w14:textId="77777777" w:rsidR="000113E9" w:rsidRPr="000113E9" w:rsidRDefault="000113E9" w:rsidP="000113E9"/>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F3316" w14:textId="77777777" w:rsidR="000113E9" w:rsidRPr="000113E9" w:rsidRDefault="000113E9" w:rsidP="000113E9"/>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79AFF" w14:textId="77777777" w:rsidR="000113E9" w:rsidRPr="000113E9" w:rsidRDefault="000113E9" w:rsidP="000113E9">
            <w:r w:rsidRPr="000113E9">
              <w:t>2018-07-31</w:t>
            </w:r>
          </w:p>
        </w:tc>
      </w:tr>
    </w:tbl>
    <w:p w14:paraId="14490F23" w14:textId="77777777" w:rsidR="000113E9" w:rsidRPr="000113E9" w:rsidRDefault="000113E9" w:rsidP="000113E9">
      <w:r w:rsidRPr="000113E9">
        <w:br/>
      </w:r>
      <w:r w:rsidRPr="000113E9">
        <w:rPr>
          <w:b/>
          <w:bCs/>
        </w:rPr>
        <w:t xml:space="preserve">II.9) Informacje dodatkowe: </w:t>
      </w:r>
    </w:p>
    <w:p w14:paraId="51D67380" w14:textId="77777777" w:rsidR="000113E9" w:rsidRPr="000113E9" w:rsidRDefault="000113E9" w:rsidP="000113E9">
      <w:r w:rsidRPr="000113E9">
        <w:rPr>
          <w:u w:val="single"/>
        </w:rPr>
        <w:t xml:space="preserve">SEKCJA III: INFORMACJE O CHARAKTERZE PRAWNYM, EKONOMICZNYM, FINANSOWYM I TECHNICZNYM </w:t>
      </w:r>
    </w:p>
    <w:p w14:paraId="2B19E1C6" w14:textId="77777777" w:rsidR="000113E9" w:rsidRPr="000113E9" w:rsidRDefault="000113E9" w:rsidP="000113E9">
      <w:r w:rsidRPr="000113E9">
        <w:rPr>
          <w:b/>
          <w:bCs/>
        </w:rPr>
        <w:t xml:space="preserve">III.1) WARUNKI UDZIAŁU W POSTĘPOWANIU </w:t>
      </w:r>
    </w:p>
    <w:p w14:paraId="1AF72E77" w14:textId="77777777" w:rsidR="000113E9" w:rsidRPr="000113E9" w:rsidRDefault="000113E9" w:rsidP="000113E9">
      <w:r w:rsidRPr="000113E9">
        <w:rPr>
          <w:b/>
          <w:bCs/>
        </w:rPr>
        <w:t>III.1.1) Kompetencje lub uprawnienia do prowadzenia określonej działalności zawodowej, o ile wynika to z odrębnych przepisów</w:t>
      </w:r>
      <w:r w:rsidRPr="000113E9">
        <w:t xml:space="preserve"> </w:t>
      </w:r>
      <w:r w:rsidRPr="000113E9">
        <w:br/>
        <w:t xml:space="preserve">Określenie warunków: 1) posiadania kompetencji lub uprawnień do prowadzenia określonej działalności zawodowej, o ile wynika to z odrębnych przepisów; Zamawiający nie doprecyzowuje tego warunku. Warunek zostanie oceniony w oparciu o złożone przez Wykonawcę oświadczenie zgodnie z art. 22 ust. 1 pkt 2 ustawy </w:t>
      </w:r>
      <w:proofErr w:type="spellStart"/>
      <w:r w:rsidRPr="000113E9">
        <w:t>Pzp</w:t>
      </w:r>
      <w:proofErr w:type="spellEnd"/>
      <w:r w:rsidRPr="000113E9">
        <w:t xml:space="preserve">., na zasadzie spełnia/ nie spełnia. </w:t>
      </w:r>
      <w:r w:rsidRPr="000113E9">
        <w:br/>
        <w:t xml:space="preserve">Informacje dodatkowe </w:t>
      </w:r>
      <w:r w:rsidRPr="000113E9">
        <w:br/>
      </w:r>
      <w:r w:rsidRPr="000113E9">
        <w:rPr>
          <w:b/>
          <w:bCs/>
        </w:rPr>
        <w:t xml:space="preserve">III.1.2) Sytuacja finansowa lub ekonomiczna </w:t>
      </w:r>
      <w:r w:rsidRPr="000113E9">
        <w:br/>
        <w:t xml:space="preserve">Określenie warunków: Zamawiający nie doprecyzowuje tego warunku. Warunek zostanie oceniony w oparciu o złożone przez Wykonawcę oświadczenie zgodnie z art. 22 ust. 1 pkt 2 ustawy </w:t>
      </w:r>
      <w:proofErr w:type="spellStart"/>
      <w:r w:rsidRPr="000113E9">
        <w:t>Pzp</w:t>
      </w:r>
      <w:proofErr w:type="spellEnd"/>
      <w:r w:rsidRPr="000113E9">
        <w:t xml:space="preserve">., na zasadzie spełnia/ nie spełnia. </w:t>
      </w:r>
      <w:r w:rsidRPr="000113E9">
        <w:br/>
        <w:t xml:space="preserve">Informacje dodatkowe </w:t>
      </w:r>
      <w:r w:rsidRPr="000113E9">
        <w:br/>
      </w:r>
      <w:r w:rsidRPr="000113E9">
        <w:rPr>
          <w:b/>
          <w:bCs/>
        </w:rPr>
        <w:t xml:space="preserve">III.1.3) Zdolność techniczna lub zawodowa </w:t>
      </w:r>
      <w:r w:rsidRPr="000113E9">
        <w:br/>
        <w:t xml:space="preserve">Określenie warunków: a) Wykonawca musi wykazać, iż w okresie ostatnich 5 lat przed upływem terminu składania ofert, a jeżeli okres prowadzenia działalności jest krótszy – w tym okresie, wykonał z należytą starannością i prawidłowo ukończył co najmniej jedną zakończoną robotę budowlaną </w:t>
      </w:r>
      <w:r w:rsidRPr="000113E9">
        <w:lastRenderedPageBreak/>
        <w:t xml:space="preserve">polegającą na wykonaniu nawierzchni bitumicznych i z kostki brukowej na zadaniach drogowych wykonanych zgodnie z zasadami sztuki budowlanej i prawidłowo ukończonych o wartości robót odpowiednio 100 000 zł. Uwaga: Warunek musi zostać spełniony samodzielnie przez Wykonawcę ubiegającego się o zamówienie, lub jednego z wykonawców ubiegających się wspólnie o zamówienie, lub samodzielnie przez podmiot udzielający zasobu wiedzy i doświadczenia na zasadach określonych w art. 22a ustawy </w:t>
      </w:r>
      <w:proofErr w:type="spellStart"/>
      <w:r w:rsidRPr="000113E9">
        <w:t>Pzp</w:t>
      </w:r>
      <w:proofErr w:type="spellEnd"/>
      <w:r w:rsidRPr="000113E9">
        <w:t>. b) Wykonawca winien dysponować osobą z uprawnieniami do wykonywania samodzielnych funkcji kierownika budowy w zakresie budowy dróg Wykonawca musi wykazać, że dysponuje osobą/</w:t>
      </w:r>
      <w:proofErr w:type="spellStart"/>
      <w:r w:rsidRPr="000113E9">
        <w:t>ami</w:t>
      </w:r>
      <w:proofErr w:type="spellEnd"/>
      <w:r w:rsidRPr="000113E9">
        <w:t xml:space="preserve"> posiadającą/</w:t>
      </w:r>
      <w:proofErr w:type="spellStart"/>
      <w:r w:rsidRPr="000113E9">
        <w:t>ymi</w:t>
      </w:r>
      <w:proofErr w:type="spellEnd"/>
      <w:r w:rsidRPr="000113E9">
        <w:t xml:space="preserve"> prawo do wykonywania samodzielnych funkcji technicznych w budownictwie tj. odpowiednie uprawnienia budowlane w zakresie kierowania robotami budowlanymi w specjalności drogowej lub odpowiadające im ważne uprawnienia, które zostały wydane na podstawie wcześniej obowiązujących przepisów oraz zrzeszoną/</w:t>
      </w:r>
      <w:proofErr w:type="spellStart"/>
      <w:r w:rsidRPr="000113E9">
        <w:t>ymi</w:t>
      </w:r>
      <w:proofErr w:type="spellEnd"/>
      <w:r w:rsidRPr="000113E9">
        <w:t xml:space="preserve"> we właściwym samorządzie zawodowym zgodnie z przepisami ustawy z dnia 15.12.2000 r. o samorządach zawodowych architektów, inżynierów budowlanych oraz urbanistów (Dz. U. z 2013 r., poz. 932) lub spełniającą/</w:t>
      </w:r>
      <w:proofErr w:type="spellStart"/>
      <w:r w:rsidRPr="000113E9">
        <w:t>ymi</w:t>
      </w:r>
      <w:proofErr w:type="spellEnd"/>
      <w:r w:rsidRPr="000113E9">
        <w:t xml:space="preserve"> warunki, o których mowa w art. 12a ustawy z dnia 7 lipca 1994 r. Prawo budowlane (tekst jednolity Dz. U. z 2016 r., poz. 290) tj. osoba/y której/</w:t>
      </w:r>
      <w:proofErr w:type="spellStart"/>
      <w:r w:rsidRPr="000113E9">
        <w:t>ych</w:t>
      </w:r>
      <w:proofErr w:type="spellEnd"/>
      <w:r w:rsidRPr="000113E9">
        <w:t xml:space="preserve"> odpowiednie kwalifikacje zawodowe zostały uznane na zasadach określonych w przepisach odrębnych lub spełniającą/</w:t>
      </w:r>
      <w:proofErr w:type="spellStart"/>
      <w:r w:rsidRPr="000113E9">
        <w:t>ymi</w:t>
      </w:r>
      <w:proofErr w:type="spellEnd"/>
      <w:r w:rsidRPr="000113E9">
        <w:t xml:space="preserve"> wymogi o których mowa w art. 20a ustawy z dnia 15.12. 2000 r. o samorządach zawodowych architektów, inżynierów budownictwa oraz urbanistów Warunek zostanie spełniony jeżeli Wykonawca wykaże dysponowanie jedną osobą posiadającą uprawnienia drogowe. </w:t>
      </w:r>
      <w:r w:rsidRPr="000113E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13E9">
        <w:br/>
        <w:t xml:space="preserve">Informacje dodatkowe: </w:t>
      </w:r>
    </w:p>
    <w:p w14:paraId="17BE544A" w14:textId="77777777" w:rsidR="000113E9" w:rsidRPr="000113E9" w:rsidRDefault="000113E9" w:rsidP="000113E9">
      <w:r w:rsidRPr="000113E9">
        <w:rPr>
          <w:b/>
          <w:bCs/>
        </w:rPr>
        <w:t xml:space="preserve">III.2) PODSTAWY WYKLUCZENIA </w:t>
      </w:r>
    </w:p>
    <w:p w14:paraId="7BB4522D" w14:textId="77777777" w:rsidR="000113E9" w:rsidRPr="000113E9" w:rsidRDefault="000113E9" w:rsidP="000113E9">
      <w:r w:rsidRPr="000113E9">
        <w:rPr>
          <w:b/>
          <w:bCs/>
        </w:rPr>
        <w:t xml:space="preserve">III.2.1) Podstawy wykluczenia określone w art. 24 ust. 1 ustawy </w:t>
      </w:r>
      <w:proofErr w:type="spellStart"/>
      <w:r w:rsidRPr="000113E9">
        <w:rPr>
          <w:b/>
          <w:bCs/>
        </w:rPr>
        <w:t>Pzp</w:t>
      </w:r>
      <w:proofErr w:type="spellEnd"/>
      <w:r w:rsidRPr="000113E9">
        <w:t xml:space="preserve"> </w:t>
      </w:r>
      <w:r w:rsidRPr="000113E9">
        <w:br/>
      </w:r>
      <w:r w:rsidRPr="000113E9">
        <w:rPr>
          <w:b/>
          <w:bCs/>
        </w:rPr>
        <w:t xml:space="preserve">III.2.2) Zamawiający przewiduje wykluczenie wykonawcy na podstawie art. 24 ust. 5 ustawy </w:t>
      </w:r>
      <w:proofErr w:type="spellStart"/>
      <w:r w:rsidRPr="000113E9">
        <w:rPr>
          <w:b/>
          <w:bCs/>
        </w:rPr>
        <w:t>Pzp</w:t>
      </w:r>
      <w:proofErr w:type="spellEnd"/>
      <w:r w:rsidRPr="000113E9">
        <w:t xml:space="preserve"> Tak Zamawiający przewiduje następujące fakultatywne podstawy wykluczenia: Tak (podstawa wykluczenia określona w art. 24 ust. 5 pkt 1 ustawy </w:t>
      </w:r>
      <w:proofErr w:type="spellStart"/>
      <w:r w:rsidRPr="000113E9">
        <w:t>Pzp</w:t>
      </w:r>
      <w:proofErr w:type="spellEnd"/>
      <w:r w:rsidRPr="000113E9">
        <w:t xml:space="preserve">) </w:t>
      </w:r>
      <w:r w:rsidRPr="000113E9">
        <w:br/>
      </w:r>
      <w:r w:rsidRPr="000113E9">
        <w:br/>
      </w:r>
      <w:r w:rsidRPr="000113E9">
        <w:br/>
      </w:r>
      <w:r w:rsidRPr="000113E9">
        <w:br/>
      </w:r>
      <w:r w:rsidRPr="000113E9">
        <w:br/>
      </w:r>
      <w:r w:rsidRPr="000113E9">
        <w:br/>
      </w:r>
      <w:r w:rsidRPr="000113E9">
        <w:br/>
      </w:r>
    </w:p>
    <w:p w14:paraId="4FC18A7F" w14:textId="77777777" w:rsidR="000113E9" w:rsidRPr="000113E9" w:rsidRDefault="000113E9" w:rsidP="000113E9">
      <w:r w:rsidRPr="000113E9">
        <w:rPr>
          <w:b/>
          <w:bCs/>
        </w:rPr>
        <w:t xml:space="preserve">III.3) WYKAZ OŚWIADCZEŃ SKŁADANYCH PRZEZ WYKONAWCĘ W CELU WSTĘPNEGO POTWIERDZENIA, ŻE NIE PODLEGA ON WYKLUCZENIU ORAZ SPEŁNIA WARUNKI UDZIAŁU W POSTĘPOWANIU ORAZ SPEŁNIA KRYTERIA SELEKCJI </w:t>
      </w:r>
    </w:p>
    <w:p w14:paraId="4EEB179B" w14:textId="77777777" w:rsidR="000113E9" w:rsidRPr="000113E9" w:rsidRDefault="000113E9" w:rsidP="000113E9">
      <w:r w:rsidRPr="000113E9">
        <w:rPr>
          <w:b/>
          <w:bCs/>
        </w:rPr>
        <w:t xml:space="preserve">Oświadczenie o niepodleganiu wykluczeniu oraz spełnianiu warunków udziału w postępowaniu </w:t>
      </w:r>
      <w:r w:rsidRPr="000113E9">
        <w:br/>
        <w:t xml:space="preserve">Tak </w:t>
      </w:r>
      <w:r w:rsidRPr="000113E9">
        <w:br/>
      </w:r>
      <w:r w:rsidRPr="000113E9">
        <w:rPr>
          <w:b/>
          <w:bCs/>
        </w:rPr>
        <w:t xml:space="preserve">Oświadczenie o spełnianiu kryteriów selekcji </w:t>
      </w:r>
      <w:r w:rsidRPr="000113E9">
        <w:br/>
        <w:t xml:space="preserve">Nie </w:t>
      </w:r>
    </w:p>
    <w:p w14:paraId="2BF57D9C" w14:textId="77777777" w:rsidR="000113E9" w:rsidRPr="000113E9" w:rsidRDefault="000113E9" w:rsidP="000113E9">
      <w:r w:rsidRPr="000113E9">
        <w:rPr>
          <w:b/>
          <w:bCs/>
        </w:rPr>
        <w:t xml:space="preserve">III.4) WYKAZ OŚWIADCZEŃ LUB DOKUMENTÓW , SKŁADANYCH PRZEZ WYKONAWCĘ W POSTĘPOWANIU NA WEZWANIE ZAMAWIAJACEGO W CELU POTWIERDZENIA OKOLICZNOŚCI, O KTÓRYCH MOWA W ART. 25 UST. 1 PKT 3 USTAWY PZP: </w:t>
      </w:r>
    </w:p>
    <w:p w14:paraId="03E09D85" w14:textId="77777777" w:rsidR="000113E9" w:rsidRPr="000113E9" w:rsidRDefault="000113E9" w:rsidP="000113E9">
      <w:r w:rsidRPr="000113E9">
        <w:lastRenderedPageBreak/>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2.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0113E9">
        <w:t>Pzp</w:t>
      </w:r>
      <w:proofErr w:type="spellEnd"/>
      <w:r w:rsidRPr="000113E9">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0113E9">
        <w:t>Pzp</w:t>
      </w:r>
      <w:proofErr w:type="spellEnd"/>
      <w:r w:rsidRPr="000113E9">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0113E9">
        <w:t>Pzp</w:t>
      </w:r>
      <w:proofErr w:type="spellEnd"/>
      <w:r w:rsidRPr="000113E9">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0113E9">
        <w:t>Pzp</w:t>
      </w:r>
      <w:proofErr w:type="spellEnd"/>
      <w:r w:rsidRPr="000113E9">
        <w:t xml:space="preserve"> stanowi Załącznik nr 4 do SIWZ. 5.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6.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w:t>
      </w:r>
      <w:r w:rsidRPr="000113E9">
        <w:lastRenderedPageBreak/>
        <w:t xml:space="preserve">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0113E9">
        <w:t>Pzp</w:t>
      </w:r>
      <w:proofErr w:type="spellEnd"/>
      <w:r w:rsidRPr="000113E9">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0113E9">
        <w:t>Pzp</w:t>
      </w:r>
      <w:proofErr w:type="spellEnd"/>
      <w:r w:rsidRPr="000113E9">
        <w:t xml:space="preserve">. 10. Wykonawcy mogą wspólnie ubiegać się o udzielenie zamówienia. 11. W przypadku wspólnego ubiegania się o zamówienie, wykonawcy ustanawiają pełnomocnika do reprezentowania ich w postępowaniu o udzielenie zamówienia albo reprezentowania w postępowaniu i zawarcia umowy w sprawie zamówienia publicznego. 12. Przepisy dotyczące wykonawcy stosuje się odpowiednio do wykonawców ubiegających się wspólnie o zamówienie. 13. Jeżeli oferta wykonawców wspólnie ubiegających się o zamówienie została wybrana, zamawiający będzie żądał przed zawarciem umowy w sprawie zamówienia publicznego umowy regulującej współpracę tych wykonawców. </w:t>
      </w:r>
    </w:p>
    <w:p w14:paraId="5B07B49B" w14:textId="77777777" w:rsidR="000113E9" w:rsidRPr="000113E9" w:rsidRDefault="000113E9" w:rsidP="000113E9">
      <w:r w:rsidRPr="000113E9">
        <w:rPr>
          <w:b/>
          <w:bCs/>
        </w:rPr>
        <w:t xml:space="preserve">III.5) WYKAZ OŚWIADCZEŃ LUB DOKUMENTÓW SKŁADANYCH PRZEZ WYKONAWCĘ W POSTĘPOWANIU NA WEZWANIE ZAMAWIAJACEGO W CELU POTWIERDZENIA OKOLICZNOŚCI, O KTÓRYCH MOWA W ART. 25 UST. 1 PKT 1 USTAWY PZP </w:t>
      </w:r>
    </w:p>
    <w:p w14:paraId="51A88E7A" w14:textId="77777777" w:rsidR="000113E9" w:rsidRPr="000113E9" w:rsidRDefault="000113E9" w:rsidP="000113E9">
      <w:r w:rsidRPr="000113E9">
        <w:rPr>
          <w:b/>
          <w:bCs/>
        </w:rPr>
        <w:t>III.5.1) W ZAKRESIE SPEŁNIANIA WARUNKÓW UDZIAŁU W POSTĘPOWANIU:</w:t>
      </w:r>
      <w:r w:rsidRPr="000113E9">
        <w:t xml:space="preserve"> </w:t>
      </w:r>
      <w:r w:rsidRPr="000113E9">
        <w:br/>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t>
      </w:r>
      <w:r w:rsidRPr="000113E9">
        <w:br/>
      </w:r>
      <w:r w:rsidRPr="000113E9">
        <w:rPr>
          <w:b/>
          <w:bCs/>
        </w:rPr>
        <w:t>III.5.2) W ZAKRESIE KRYTERIÓW SELEKCJI:</w:t>
      </w:r>
      <w:r w:rsidRPr="000113E9">
        <w:t xml:space="preserve"> </w:t>
      </w:r>
      <w:r w:rsidRPr="000113E9">
        <w:br/>
      </w:r>
    </w:p>
    <w:p w14:paraId="4A6EB4F0" w14:textId="77777777" w:rsidR="000113E9" w:rsidRPr="000113E9" w:rsidRDefault="000113E9" w:rsidP="000113E9">
      <w:r w:rsidRPr="000113E9">
        <w:rPr>
          <w:b/>
          <w:bCs/>
        </w:rPr>
        <w:t xml:space="preserve">III.6) WYKAZ OŚWIADCZEŃ LUB DOKUMENTÓW SKŁADANYCH PRZEZ WYKONAWCĘ W POSTĘPOWANIU NA WEZWANIE ZAMAWIAJACEGO W CELU POTWIERDZENIA OKOLICZNOŚCI, O KTÓRYCH MOWA W ART. 25 UST. 1 PKT 2 USTAWY PZP </w:t>
      </w:r>
    </w:p>
    <w:p w14:paraId="14203421" w14:textId="77777777" w:rsidR="000113E9" w:rsidRPr="000113E9" w:rsidRDefault="000113E9" w:rsidP="000113E9">
      <w:r w:rsidRPr="000113E9">
        <w:t xml:space="preserve">Wzór formularza oferty stanowi Załącznik nr 1 do SIWZ. 7.W przedmiotowym postępowaniu wraz z ofertą przygotowaną zgodnie z załącznikiem nr 1 (wzór formularza ofertowego) Wykonawca składa kosztorys ofertowy (sporządzony zgodnie z załączonym przedmiarem robót zał.nr 8 do SIWZ) oraz oświadczenia o spełnieniu warunków udziału w postępowaniu i braku podstaw do wykluczenia, których wzory stanowią odpowiednio załącznik nr 2 i 3 do niniejszej SIWZ. 8.Kompletując ofertę </w:t>
      </w:r>
      <w:r w:rsidRPr="000113E9">
        <w:lastRenderedPageBreak/>
        <w:t xml:space="preserve">wykonawca powinien zwrócić uwagę na zapisy pkt 4-21 rozdział 7 SIWZ. 9.Ofertę podpisuje osoba lub osoby uprawnione do reprezentowania wykonawcy. 10.Jeżeli wykonawcę reprezentuje pełnomocnik, wraz z ofertą składa się pełnomocnictwo. </w:t>
      </w:r>
    </w:p>
    <w:p w14:paraId="327CA0C5" w14:textId="77777777" w:rsidR="000113E9" w:rsidRPr="000113E9" w:rsidRDefault="000113E9" w:rsidP="000113E9">
      <w:r w:rsidRPr="000113E9">
        <w:rPr>
          <w:b/>
          <w:bCs/>
        </w:rPr>
        <w:t xml:space="preserve">III.7) INNE DOKUMENTY NIE WYMIENIONE W pkt III.3) - III.6) </w:t>
      </w:r>
    </w:p>
    <w:p w14:paraId="723063AE" w14:textId="77777777" w:rsidR="000113E9" w:rsidRPr="000113E9" w:rsidRDefault="000113E9" w:rsidP="000113E9">
      <w:r w:rsidRPr="000113E9">
        <w:rPr>
          <w:u w:val="single"/>
        </w:rPr>
        <w:t xml:space="preserve">SEKCJA IV: PROCEDURA </w:t>
      </w:r>
    </w:p>
    <w:p w14:paraId="456CFA4E" w14:textId="77777777" w:rsidR="000113E9" w:rsidRPr="000113E9" w:rsidRDefault="000113E9" w:rsidP="000113E9">
      <w:r w:rsidRPr="000113E9">
        <w:rPr>
          <w:b/>
          <w:bCs/>
        </w:rPr>
        <w:t xml:space="preserve">IV.1) OPIS </w:t>
      </w:r>
      <w:r w:rsidRPr="000113E9">
        <w:br/>
      </w:r>
      <w:r w:rsidRPr="000113E9">
        <w:rPr>
          <w:b/>
          <w:bCs/>
        </w:rPr>
        <w:t xml:space="preserve">IV.1.1) Tryb udzielenia zamówienia: </w:t>
      </w:r>
      <w:r w:rsidRPr="000113E9">
        <w:t xml:space="preserve">Przetarg nieograniczony </w:t>
      </w:r>
      <w:r w:rsidRPr="000113E9">
        <w:br/>
      </w:r>
      <w:r w:rsidRPr="000113E9">
        <w:rPr>
          <w:b/>
          <w:bCs/>
        </w:rPr>
        <w:t>IV.1.2) Zamawiający żąda wniesienia wadium:</w:t>
      </w:r>
      <w:r w:rsidRPr="000113E9">
        <w:t xml:space="preserve"> </w:t>
      </w:r>
    </w:p>
    <w:p w14:paraId="00CB51FD" w14:textId="77777777" w:rsidR="000113E9" w:rsidRPr="000113E9" w:rsidRDefault="000113E9" w:rsidP="000113E9">
      <w:r w:rsidRPr="000113E9">
        <w:t xml:space="preserve">Tak </w:t>
      </w:r>
      <w:r w:rsidRPr="000113E9">
        <w:br/>
        <w:t xml:space="preserve">Informacja na temat wadium </w:t>
      </w:r>
      <w:r w:rsidRPr="000113E9">
        <w:br/>
        <w:t xml:space="preserve">1. Każdy Wykonawca zobowiązany jest do wniesienia wadium w wysokości 2 000,00 złotych (słownie: dwa tysiące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Wadium wnoszone w pieniądzu wpłaca się przelewem na rachunek bankowy wskazany przez Zamawiającego, tj.: Bank Spółdzielczy w Wolbromiu, oddział Skała Nr 69 8450 0005 0020 0200 0723 0006 Na dowodzie wpłaty należy zaznaczyć, że wpłata dotyczy wadium znak sprawy GI.271.I.2.2018 Do oferty należy dołączyć kopię dowodu wpłaty wadium. Wadium w formie pieniężnej (przelew) musi zostać zaksięgowane na rachunku Zamawiającego przed wskazanym terminem składania ofert: (dzień, godzina, minuta składania ofert). 5. Wadium w formie poręczeń, gwarancji, należy złożyć w oryginale w siedzibie zamawiającego w Kasie </w:t>
      </w:r>
      <w:proofErr w:type="spellStart"/>
      <w:r w:rsidRPr="000113E9">
        <w:t>UMiG</w:t>
      </w:r>
      <w:proofErr w:type="spellEnd"/>
      <w:r w:rsidRPr="000113E9">
        <w:t xml:space="preserve"> Skała, w terminie nie późniejszym, niż termin składania ofert. Wykonawca winien uzyskać potwierdzenie złożenia wadium. 6. W przypadku wniesienia wadium w formie poręczeń, gwarancji bankowych, ubezpieczeniowych, z treści dokumentu musi wynikać, że gwarancja jest bezwarunkowa i na pierwsze żądanie, obejmująca okres związania ofertą tj. 30 dni. 7. Dokonanie wypłaty zabezpieczonej kwoty nie może być uzależnione od spełnienia przez Zamawiającego jakichkolwiek dodatkowych warunków. W przypadku przedłożenia gwarancji niezgodnej z ust. 6 lub zawierającej jakiekolwiek dodatkowe zastrzeżenia, Zamawiający uzna, że Wykonawca nie wniósł wadium. 8. Zamawiający zwraca wadium wszystkim wykonawcom niezwłocznie po wyborze oferty najkorzystniejszej lub unieważnieniu postępowania, z wyjątkiem wykonawcy, którego oferta została wybrana jako najkorzystniejsza, z zastrzeżeniem pkt 13 niniejszego rozdziału.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w odpowiedzi na wezwanie, o którym mowa w art. 26 ust. 3 i 3a, z przyczyn leżących po jego stronie, nie złożył oświadczeń lub dokumentów potwierdzających </w:t>
      </w:r>
      <w:r w:rsidRPr="000113E9">
        <w:lastRenderedPageBreak/>
        <w:t xml:space="preserve">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14:paraId="13150D9C" w14:textId="77777777" w:rsidR="000113E9" w:rsidRPr="000113E9" w:rsidRDefault="000113E9" w:rsidP="000113E9">
      <w:r w:rsidRPr="000113E9">
        <w:br/>
      </w:r>
      <w:r w:rsidRPr="000113E9">
        <w:rPr>
          <w:b/>
          <w:bCs/>
        </w:rPr>
        <w:t>IV.1.3) Przewiduje się udzielenie zaliczek na poczet wykonania zamówienia:</w:t>
      </w:r>
      <w:r w:rsidRPr="000113E9">
        <w:t xml:space="preserve"> </w:t>
      </w:r>
    </w:p>
    <w:p w14:paraId="29B7E414" w14:textId="77777777" w:rsidR="000113E9" w:rsidRPr="000113E9" w:rsidRDefault="000113E9" w:rsidP="000113E9">
      <w:r w:rsidRPr="000113E9">
        <w:t xml:space="preserve">Nie </w:t>
      </w:r>
      <w:r w:rsidRPr="000113E9">
        <w:br/>
        <w:t xml:space="preserve">Należy podać informacje na temat udzielania zaliczek: </w:t>
      </w:r>
      <w:r w:rsidRPr="000113E9">
        <w:br/>
      </w:r>
    </w:p>
    <w:p w14:paraId="0EB5A068" w14:textId="77777777" w:rsidR="000113E9" w:rsidRPr="000113E9" w:rsidRDefault="000113E9" w:rsidP="000113E9">
      <w:r w:rsidRPr="000113E9">
        <w:br/>
      </w:r>
      <w:r w:rsidRPr="000113E9">
        <w:rPr>
          <w:b/>
          <w:bCs/>
        </w:rPr>
        <w:t xml:space="preserve">IV.1.4) Wymaga się złożenia ofert w postaci katalogów elektronicznych lub dołączenia do ofert katalogów elektronicznych: </w:t>
      </w:r>
    </w:p>
    <w:p w14:paraId="68D77C66" w14:textId="77777777" w:rsidR="000113E9" w:rsidRPr="000113E9" w:rsidRDefault="000113E9" w:rsidP="000113E9">
      <w:r w:rsidRPr="000113E9">
        <w:t xml:space="preserve">Nie </w:t>
      </w:r>
      <w:r w:rsidRPr="000113E9">
        <w:br/>
        <w:t xml:space="preserve">Dopuszcza się złożenie ofert w postaci katalogów elektronicznych lub dołączenia do ofert katalogów elektronicznych: </w:t>
      </w:r>
      <w:r w:rsidRPr="000113E9">
        <w:br/>
        <w:t xml:space="preserve">Nie </w:t>
      </w:r>
      <w:r w:rsidRPr="000113E9">
        <w:br/>
        <w:t xml:space="preserve">Informacje dodatkowe: </w:t>
      </w:r>
      <w:r w:rsidRPr="000113E9">
        <w:br/>
      </w:r>
    </w:p>
    <w:p w14:paraId="2DCC499B" w14:textId="77777777" w:rsidR="000113E9" w:rsidRPr="000113E9" w:rsidRDefault="000113E9" w:rsidP="000113E9">
      <w:r w:rsidRPr="000113E9">
        <w:br/>
      </w:r>
      <w:r w:rsidRPr="000113E9">
        <w:rPr>
          <w:b/>
          <w:bCs/>
        </w:rPr>
        <w:t xml:space="preserve">IV.1.5.) Wymaga się złożenia oferty wariantowej: </w:t>
      </w:r>
    </w:p>
    <w:p w14:paraId="11309AB9" w14:textId="77777777" w:rsidR="000113E9" w:rsidRPr="000113E9" w:rsidRDefault="000113E9" w:rsidP="000113E9">
      <w:r w:rsidRPr="000113E9">
        <w:t xml:space="preserve">Nie </w:t>
      </w:r>
      <w:r w:rsidRPr="000113E9">
        <w:br/>
        <w:t xml:space="preserve">Dopuszcza się złożenie oferty wariantowej </w:t>
      </w:r>
      <w:r w:rsidRPr="000113E9">
        <w:br/>
        <w:t xml:space="preserve">Nie </w:t>
      </w:r>
      <w:r w:rsidRPr="000113E9">
        <w:br/>
        <w:t xml:space="preserve">Złożenie oferty wariantowej dopuszcza się tylko z jednoczesnym złożeniem oferty zasadniczej: </w:t>
      </w:r>
      <w:r w:rsidRPr="000113E9">
        <w:br/>
      </w:r>
    </w:p>
    <w:p w14:paraId="10AC75C4" w14:textId="77777777" w:rsidR="000113E9" w:rsidRPr="000113E9" w:rsidRDefault="000113E9" w:rsidP="000113E9">
      <w:r w:rsidRPr="000113E9">
        <w:br/>
      </w:r>
      <w:r w:rsidRPr="000113E9">
        <w:rPr>
          <w:b/>
          <w:bCs/>
        </w:rPr>
        <w:t xml:space="preserve">IV.1.6) Przewidywana liczba wykonawców, którzy zostaną zaproszeni do udziału w postępowaniu </w:t>
      </w:r>
      <w:r w:rsidRPr="000113E9">
        <w:br/>
      </w:r>
      <w:r w:rsidRPr="000113E9">
        <w:rPr>
          <w:i/>
          <w:iCs/>
        </w:rPr>
        <w:t xml:space="preserve">(przetarg ograniczony, negocjacje z ogłoszeniem, dialog konkurencyjny, partnerstwo innowacyjne) </w:t>
      </w:r>
    </w:p>
    <w:p w14:paraId="432E896A" w14:textId="77777777" w:rsidR="000113E9" w:rsidRPr="000113E9" w:rsidRDefault="000113E9" w:rsidP="000113E9">
      <w:r w:rsidRPr="000113E9">
        <w:t xml:space="preserve">Liczba wykonawców   </w:t>
      </w:r>
      <w:r w:rsidRPr="000113E9">
        <w:br/>
        <w:t xml:space="preserve">Przewidywana minimalna liczba wykonawców </w:t>
      </w:r>
      <w:r w:rsidRPr="000113E9">
        <w:br/>
        <w:t xml:space="preserve">Maksymalna liczba wykonawców   </w:t>
      </w:r>
      <w:r w:rsidRPr="000113E9">
        <w:br/>
        <w:t xml:space="preserve">Kryteria selekcji wykonawców: </w:t>
      </w:r>
      <w:r w:rsidRPr="000113E9">
        <w:br/>
      </w:r>
    </w:p>
    <w:p w14:paraId="6B5A7D99" w14:textId="77777777" w:rsidR="000113E9" w:rsidRPr="000113E9" w:rsidRDefault="000113E9" w:rsidP="000113E9">
      <w:r w:rsidRPr="000113E9">
        <w:br/>
      </w:r>
      <w:r w:rsidRPr="000113E9">
        <w:rPr>
          <w:b/>
          <w:bCs/>
        </w:rPr>
        <w:t xml:space="preserve">IV.1.7) Informacje na temat umowy ramowej lub dynamicznego systemu zakupów: </w:t>
      </w:r>
    </w:p>
    <w:p w14:paraId="09914B79" w14:textId="77777777" w:rsidR="000113E9" w:rsidRPr="000113E9" w:rsidRDefault="000113E9" w:rsidP="000113E9">
      <w:r w:rsidRPr="000113E9">
        <w:t xml:space="preserve">Umowa ramowa będzie zawarta: </w:t>
      </w:r>
      <w:r w:rsidRPr="000113E9">
        <w:br/>
        <w:t xml:space="preserve">z jednym wykonawcą </w:t>
      </w:r>
      <w:r w:rsidRPr="000113E9">
        <w:br/>
        <w:t xml:space="preserve">Czy przewiduje się ograniczenie liczby uczestników umowy ramowej: </w:t>
      </w:r>
      <w:r w:rsidRPr="000113E9">
        <w:br/>
      </w:r>
      <w:r w:rsidRPr="000113E9">
        <w:lastRenderedPageBreak/>
        <w:br/>
        <w:t xml:space="preserve">Przewidziana maksymalna liczba uczestników umowy ramowej: </w:t>
      </w:r>
      <w:r w:rsidRPr="000113E9">
        <w:br/>
      </w:r>
      <w:r w:rsidRPr="000113E9">
        <w:br/>
        <w:t xml:space="preserve">Informacje dodatkowe: </w:t>
      </w:r>
      <w:r w:rsidRPr="000113E9">
        <w:br/>
      </w:r>
      <w:r w:rsidRPr="000113E9">
        <w:br/>
        <w:t xml:space="preserve">Zamówienie obejmuje ustanowienie dynamicznego systemu zakupów: </w:t>
      </w:r>
      <w:r w:rsidRPr="000113E9">
        <w:br/>
        <w:t xml:space="preserve">Nie </w:t>
      </w:r>
      <w:r w:rsidRPr="000113E9">
        <w:br/>
        <w:t xml:space="preserve">Adres strony internetowej, na której będą zamieszczone dodatkowe informacje dotyczące dynamicznego systemu zakupów: </w:t>
      </w:r>
      <w:r w:rsidRPr="000113E9">
        <w:br/>
      </w:r>
      <w:r w:rsidRPr="000113E9">
        <w:br/>
        <w:t xml:space="preserve">Informacje dodatkowe: </w:t>
      </w:r>
      <w:r w:rsidRPr="000113E9">
        <w:br/>
      </w:r>
      <w:r w:rsidRPr="000113E9">
        <w:br/>
        <w:t xml:space="preserve">W ramach umowy ramowej/dynamicznego systemu zakupów dopuszcza się złożenie ofert w formie katalogów elektronicznych: </w:t>
      </w:r>
      <w:r w:rsidRPr="000113E9">
        <w:br/>
        <w:t xml:space="preserve">Nie </w:t>
      </w:r>
      <w:r w:rsidRPr="000113E9">
        <w:br/>
        <w:t xml:space="preserve">Przewiduje się pobranie ze złożonych katalogów elektronicznych informacji potrzebnych do sporządzenia ofert w ramach umowy ramowej/dynamicznego systemu zakupów: </w:t>
      </w:r>
      <w:r w:rsidRPr="000113E9">
        <w:br/>
        <w:t xml:space="preserve">Nie </w:t>
      </w:r>
    </w:p>
    <w:p w14:paraId="26092239" w14:textId="77777777" w:rsidR="000113E9" w:rsidRPr="000113E9" w:rsidRDefault="000113E9" w:rsidP="000113E9">
      <w:r w:rsidRPr="000113E9">
        <w:br/>
      </w:r>
      <w:r w:rsidRPr="000113E9">
        <w:rPr>
          <w:b/>
          <w:bCs/>
        </w:rPr>
        <w:t xml:space="preserve">IV.1.8) Aukcja elektroniczna </w:t>
      </w:r>
      <w:r w:rsidRPr="000113E9">
        <w:br/>
      </w:r>
      <w:r w:rsidRPr="000113E9">
        <w:rPr>
          <w:b/>
          <w:bCs/>
        </w:rPr>
        <w:t xml:space="preserve">Przewidziane jest przeprowadzenie aukcji elektronicznej </w:t>
      </w:r>
      <w:r w:rsidRPr="000113E9">
        <w:rPr>
          <w:i/>
          <w:iCs/>
        </w:rPr>
        <w:t xml:space="preserve">(przetarg nieograniczony, przetarg ograniczony, negocjacje z ogłoszeniem) </w:t>
      </w:r>
      <w:r w:rsidRPr="000113E9">
        <w:t xml:space="preserve">Nie </w:t>
      </w:r>
      <w:r w:rsidRPr="000113E9">
        <w:br/>
        <w:t xml:space="preserve">Należy podać adres strony internetowej, na której aukcja będzie prowadzona: </w:t>
      </w:r>
      <w:r w:rsidRPr="000113E9">
        <w:br/>
      </w:r>
      <w:r w:rsidRPr="000113E9">
        <w:br/>
      </w:r>
      <w:r w:rsidRPr="000113E9">
        <w:rPr>
          <w:b/>
          <w:bCs/>
        </w:rPr>
        <w:t xml:space="preserve">Należy wskazać elementy, których wartości będą przedmiotem aukcji elektronicznej: </w:t>
      </w:r>
      <w:r w:rsidRPr="000113E9">
        <w:br/>
      </w:r>
      <w:r w:rsidRPr="000113E9">
        <w:rPr>
          <w:b/>
          <w:bCs/>
        </w:rPr>
        <w:t>Przewiduje się ograniczenia co do przedstawionych wartości, wynikające z opisu przedmiotu zamówienia:</w:t>
      </w:r>
      <w:r w:rsidRPr="000113E9">
        <w:t xml:space="preserve"> </w:t>
      </w:r>
      <w:r w:rsidRPr="000113E9">
        <w:br/>
        <w:t xml:space="preserve">Nie </w:t>
      </w:r>
      <w:r w:rsidRPr="000113E9">
        <w:br/>
        <w:t xml:space="preserve">Należy podać, które informacje zostaną udostępnione wykonawcom w trakcie aukcji elektronicznej oraz jaki będzie termin ich udostępnienia: </w:t>
      </w:r>
      <w:r w:rsidRPr="000113E9">
        <w:br/>
        <w:t xml:space="preserve">Informacje dotyczące przebiegu aukcji elektronicznej: </w:t>
      </w:r>
      <w:r w:rsidRPr="000113E9">
        <w:br/>
        <w:t xml:space="preserve">Jaki jest przewidziany sposób postępowania w toku aukcji elektronicznej i jakie będą warunki, na jakich wykonawcy będą mogli licytować (minimalne wysokości postąpień): </w:t>
      </w:r>
      <w:r w:rsidRPr="000113E9">
        <w:br/>
        <w:t xml:space="preserve">Informacje dotyczące wykorzystywanego sprzętu elektronicznego, rozwiązań i specyfikacji technicznych w zakresie połączeń: </w:t>
      </w:r>
      <w:r w:rsidRPr="000113E9">
        <w:br/>
        <w:t xml:space="preserve">Wymagania dotyczące rejestracji i identyfikacji wykonawców w aukcji elektronicznej: </w:t>
      </w:r>
      <w:r w:rsidRPr="000113E9">
        <w:br/>
        <w:t xml:space="preserve">Informacje o liczbie etapów aukcji elektronicznej i czasie ich trwania: </w:t>
      </w:r>
    </w:p>
    <w:p w14:paraId="4772A033" w14:textId="77777777" w:rsidR="000113E9" w:rsidRPr="000113E9" w:rsidRDefault="000113E9" w:rsidP="000113E9">
      <w:r w:rsidRPr="000113E9">
        <w:br/>
        <w:t xml:space="preserve">Czas trwania: </w:t>
      </w:r>
      <w:r w:rsidRPr="000113E9">
        <w:br/>
      </w:r>
      <w:r w:rsidRPr="000113E9">
        <w:br/>
        <w:t xml:space="preserve">Czy wykonawcy, którzy nie złożyli nowych postąpień, zostaną zakwalifikowani do następnego etapu: </w:t>
      </w:r>
      <w:r w:rsidRPr="000113E9">
        <w:br/>
        <w:t xml:space="preserve">Warunki zamknięcia aukcji elektronicznej: </w:t>
      </w:r>
      <w:r w:rsidRPr="000113E9">
        <w:br/>
      </w:r>
    </w:p>
    <w:p w14:paraId="1378A6E9" w14:textId="77777777" w:rsidR="000113E9" w:rsidRPr="000113E9" w:rsidRDefault="000113E9" w:rsidP="000113E9">
      <w:r w:rsidRPr="000113E9">
        <w:br/>
      </w:r>
      <w:r w:rsidRPr="000113E9">
        <w:rPr>
          <w:b/>
          <w:bCs/>
        </w:rPr>
        <w:t xml:space="preserve">IV.2) KRYTERIA OCENY OFERT </w:t>
      </w:r>
      <w:r w:rsidRPr="000113E9">
        <w:br/>
      </w:r>
      <w:r w:rsidRPr="000113E9">
        <w:rPr>
          <w:b/>
          <w:bCs/>
        </w:rPr>
        <w:lastRenderedPageBreak/>
        <w:t xml:space="preserve">IV.2.1) Kryteria oceny ofert: </w:t>
      </w:r>
      <w:r w:rsidRPr="000113E9">
        <w:br/>
      </w:r>
      <w:r w:rsidRPr="000113E9">
        <w:rPr>
          <w:b/>
          <w:bCs/>
        </w:rPr>
        <w:t>IV.2.2) Kryteria</w:t>
      </w:r>
      <w:r w:rsidRPr="000113E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9"/>
        <w:gridCol w:w="919"/>
      </w:tblGrid>
      <w:tr w:rsidR="000113E9" w:rsidRPr="000113E9" w14:paraId="5AB77A8D"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16A7FF14" w14:textId="77777777" w:rsidR="000113E9" w:rsidRPr="000113E9" w:rsidRDefault="000113E9" w:rsidP="000113E9">
            <w:r w:rsidRPr="000113E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17237" w14:textId="77777777" w:rsidR="000113E9" w:rsidRPr="000113E9" w:rsidRDefault="000113E9" w:rsidP="000113E9">
            <w:r w:rsidRPr="000113E9">
              <w:t>Znaczenie</w:t>
            </w:r>
          </w:p>
        </w:tc>
      </w:tr>
      <w:tr w:rsidR="000113E9" w:rsidRPr="000113E9" w14:paraId="115A7109"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4BE55381" w14:textId="77777777" w:rsidR="000113E9" w:rsidRPr="000113E9" w:rsidRDefault="000113E9" w:rsidP="000113E9">
            <w:r w:rsidRPr="000113E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1655D" w14:textId="77777777" w:rsidR="000113E9" w:rsidRPr="000113E9" w:rsidRDefault="000113E9" w:rsidP="000113E9">
            <w:r w:rsidRPr="000113E9">
              <w:t>60,00</w:t>
            </w:r>
          </w:p>
        </w:tc>
      </w:tr>
      <w:tr w:rsidR="000113E9" w:rsidRPr="000113E9" w14:paraId="487686C5" w14:textId="77777777" w:rsidTr="000113E9">
        <w:tc>
          <w:tcPr>
            <w:tcW w:w="0" w:type="auto"/>
            <w:tcBorders>
              <w:top w:val="single" w:sz="6" w:space="0" w:color="000000"/>
              <w:left w:val="single" w:sz="6" w:space="0" w:color="000000"/>
              <w:bottom w:val="single" w:sz="6" w:space="0" w:color="000000"/>
              <w:right w:val="single" w:sz="6" w:space="0" w:color="000000"/>
            </w:tcBorders>
            <w:vAlign w:val="center"/>
            <w:hideMark/>
          </w:tcPr>
          <w:p w14:paraId="55AF2E59" w14:textId="77777777" w:rsidR="000113E9" w:rsidRPr="000113E9" w:rsidRDefault="000113E9" w:rsidP="000113E9">
            <w:r w:rsidRPr="000113E9">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2027F" w14:textId="77777777" w:rsidR="000113E9" w:rsidRPr="000113E9" w:rsidRDefault="000113E9" w:rsidP="000113E9">
            <w:r w:rsidRPr="000113E9">
              <w:t>40,00</w:t>
            </w:r>
          </w:p>
        </w:tc>
      </w:tr>
    </w:tbl>
    <w:p w14:paraId="061D1C18" w14:textId="77777777" w:rsidR="000113E9" w:rsidRPr="000113E9" w:rsidRDefault="000113E9" w:rsidP="000113E9">
      <w:r w:rsidRPr="000113E9">
        <w:br/>
      </w:r>
      <w:r w:rsidRPr="000113E9">
        <w:rPr>
          <w:b/>
          <w:bCs/>
        </w:rPr>
        <w:t xml:space="preserve">IV.2.3) Zastosowanie procedury, o której mowa w art. 24aa ust. 1 ustawy </w:t>
      </w:r>
      <w:proofErr w:type="spellStart"/>
      <w:r w:rsidRPr="000113E9">
        <w:rPr>
          <w:b/>
          <w:bCs/>
        </w:rPr>
        <w:t>Pzp</w:t>
      </w:r>
      <w:proofErr w:type="spellEnd"/>
      <w:r w:rsidRPr="000113E9">
        <w:rPr>
          <w:b/>
          <w:bCs/>
        </w:rPr>
        <w:t xml:space="preserve"> </w:t>
      </w:r>
      <w:r w:rsidRPr="000113E9">
        <w:t xml:space="preserve">(przetarg nieograniczony) </w:t>
      </w:r>
      <w:r w:rsidRPr="000113E9">
        <w:br/>
        <w:t xml:space="preserve">Tak </w:t>
      </w:r>
      <w:r w:rsidRPr="000113E9">
        <w:br/>
      </w:r>
      <w:r w:rsidRPr="000113E9">
        <w:rPr>
          <w:b/>
          <w:bCs/>
        </w:rPr>
        <w:t xml:space="preserve">IV.3) Negocjacje z ogłoszeniem, dialog konkurencyjny, partnerstwo innowacyjne </w:t>
      </w:r>
      <w:r w:rsidRPr="000113E9">
        <w:br/>
      </w:r>
      <w:r w:rsidRPr="000113E9">
        <w:rPr>
          <w:b/>
          <w:bCs/>
        </w:rPr>
        <w:t>IV.3.1) Informacje na temat negocjacji z ogłoszeniem</w:t>
      </w:r>
      <w:r w:rsidRPr="000113E9">
        <w:t xml:space="preserve"> </w:t>
      </w:r>
      <w:r w:rsidRPr="000113E9">
        <w:br/>
        <w:t xml:space="preserve">Minimalne wymagania, które muszą spełniać wszystkie oferty: </w:t>
      </w:r>
      <w:r w:rsidRPr="000113E9">
        <w:br/>
      </w:r>
      <w:r w:rsidRPr="000113E9">
        <w:br/>
        <w:t xml:space="preserve">Przewidziane jest zastrzeżenie prawa do udzielenia zamówienia na podstawie ofert wstępnych bez przeprowadzenia negocjacji Nie </w:t>
      </w:r>
      <w:r w:rsidRPr="000113E9">
        <w:br/>
        <w:t xml:space="preserve">Przewidziany jest podział negocjacji na etapy w celu ograniczenia liczby ofert: Nie </w:t>
      </w:r>
      <w:r w:rsidRPr="000113E9">
        <w:br/>
        <w:t xml:space="preserve">Należy podać informacje na temat etapów negocjacji (w tym liczbę etapów): </w:t>
      </w:r>
      <w:r w:rsidRPr="000113E9">
        <w:br/>
      </w:r>
      <w:r w:rsidRPr="000113E9">
        <w:br/>
        <w:t xml:space="preserve">Informacje dodatkowe </w:t>
      </w:r>
      <w:r w:rsidRPr="000113E9">
        <w:br/>
      </w:r>
      <w:r w:rsidRPr="000113E9">
        <w:br/>
      </w:r>
      <w:r w:rsidRPr="000113E9">
        <w:br/>
      </w:r>
      <w:r w:rsidRPr="000113E9">
        <w:rPr>
          <w:b/>
          <w:bCs/>
        </w:rPr>
        <w:t>IV.3.2) Informacje na temat dialogu konkurencyjnego</w:t>
      </w:r>
      <w:r w:rsidRPr="000113E9">
        <w:t xml:space="preserve"> </w:t>
      </w:r>
      <w:r w:rsidRPr="000113E9">
        <w:br/>
        <w:t xml:space="preserve">Opis potrzeb i wymagań zamawiającego lub informacja o sposobie uzyskania tego opisu: </w:t>
      </w:r>
      <w:r w:rsidRPr="000113E9">
        <w:br/>
      </w:r>
      <w:r w:rsidRPr="000113E9">
        <w:br/>
        <w:t xml:space="preserve">Informacja o wysokości nagród dla wykonawców, którzy podczas dialogu konkurencyjnego przedstawili rozwiązania stanowiące podstawę do składania ofert, jeżeli zamawiający przewiduje nagrody: </w:t>
      </w:r>
      <w:r w:rsidRPr="000113E9">
        <w:br/>
      </w:r>
      <w:r w:rsidRPr="000113E9">
        <w:br/>
        <w:t xml:space="preserve">Wstępny harmonogram postępowania: </w:t>
      </w:r>
      <w:r w:rsidRPr="000113E9">
        <w:br/>
      </w:r>
      <w:r w:rsidRPr="000113E9">
        <w:br/>
        <w:t xml:space="preserve">Podział dialogu na etapy w celu ograniczenia liczby rozwiązań: </w:t>
      </w:r>
      <w:r w:rsidRPr="000113E9">
        <w:br/>
        <w:t xml:space="preserve">Należy podać informacje na temat etapów dialogu: </w:t>
      </w:r>
      <w:r w:rsidRPr="000113E9">
        <w:br/>
      </w:r>
      <w:r w:rsidRPr="000113E9">
        <w:br/>
      </w:r>
      <w:r w:rsidRPr="000113E9">
        <w:br/>
        <w:t xml:space="preserve">Informacje dodatkowe: </w:t>
      </w:r>
      <w:r w:rsidRPr="000113E9">
        <w:br/>
      </w:r>
      <w:r w:rsidRPr="000113E9">
        <w:br/>
      </w:r>
      <w:r w:rsidRPr="000113E9">
        <w:rPr>
          <w:b/>
          <w:bCs/>
        </w:rPr>
        <w:t>IV.3.3) Informacje na temat partnerstwa innowacyjnego</w:t>
      </w:r>
      <w:r w:rsidRPr="000113E9">
        <w:t xml:space="preserve"> </w:t>
      </w:r>
      <w:r w:rsidRPr="000113E9">
        <w:br/>
        <w:t xml:space="preserve">Elementy opisu przedmiotu zamówienia definiujące minimalne wymagania, którym muszą odpowiadać wszystkie oferty: </w:t>
      </w:r>
      <w:r w:rsidRPr="000113E9">
        <w:br/>
      </w:r>
      <w:r w:rsidRPr="000113E9">
        <w:br/>
        <w:t xml:space="preserve">Podział negocjacji na etapy w celu ograniczeniu liczby ofert podlegających negocjacjom poprzez zastosowanie kryteriów oceny ofert wskazanych w specyfikacji istotnych warunków zamówienia: </w:t>
      </w:r>
      <w:r w:rsidRPr="000113E9">
        <w:br/>
      </w:r>
      <w:r w:rsidRPr="000113E9">
        <w:br/>
        <w:t xml:space="preserve">Informacje dodatkowe: </w:t>
      </w:r>
      <w:r w:rsidRPr="000113E9">
        <w:br/>
      </w:r>
      <w:r w:rsidRPr="000113E9">
        <w:br/>
      </w:r>
      <w:r w:rsidRPr="000113E9">
        <w:rPr>
          <w:b/>
          <w:bCs/>
        </w:rPr>
        <w:lastRenderedPageBreak/>
        <w:t xml:space="preserve">IV.4) Licytacja elektroniczna </w:t>
      </w:r>
      <w:r w:rsidRPr="000113E9">
        <w:br/>
        <w:t xml:space="preserve">Adres strony internetowej, na której będzie prowadzona licytacja elektroniczna: </w:t>
      </w:r>
    </w:p>
    <w:p w14:paraId="25CB871B" w14:textId="77777777" w:rsidR="000113E9" w:rsidRPr="000113E9" w:rsidRDefault="000113E9" w:rsidP="000113E9">
      <w:r w:rsidRPr="000113E9">
        <w:t xml:space="preserve">Adres strony internetowej, na której jest dostępny opis przedmiotu zamówienia w licytacji elektronicznej: </w:t>
      </w:r>
    </w:p>
    <w:p w14:paraId="0C0AEE1B" w14:textId="77777777" w:rsidR="000113E9" w:rsidRPr="000113E9" w:rsidRDefault="000113E9" w:rsidP="000113E9">
      <w:r w:rsidRPr="000113E9">
        <w:t xml:space="preserve">Wymagania dotyczące rejestracji i identyfikacji wykonawców w licytacji elektronicznej, w tym wymagania techniczne urządzeń informatycznych: </w:t>
      </w:r>
    </w:p>
    <w:p w14:paraId="1A5D2660" w14:textId="77777777" w:rsidR="000113E9" w:rsidRPr="000113E9" w:rsidRDefault="000113E9" w:rsidP="000113E9">
      <w:r w:rsidRPr="000113E9">
        <w:t xml:space="preserve">Sposób postępowania w toku licytacji elektronicznej, w tym określenie minimalnych wysokości postąpień: </w:t>
      </w:r>
    </w:p>
    <w:p w14:paraId="0295FCEE" w14:textId="77777777" w:rsidR="000113E9" w:rsidRPr="000113E9" w:rsidRDefault="000113E9" w:rsidP="000113E9">
      <w:r w:rsidRPr="000113E9">
        <w:t xml:space="preserve">Informacje o liczbie etapów licytacji elektronicznej i czasie ich trwania: </w:t>
      </w:r>
    </w:p>
    <w:p w14:paraId="4F14F7F3" w14:textId="77777777" w:rsidR="000113E9" w:rsidRPr="000113E9" w:rsidRDefault="000113E9" w:rsidP="000113E9">
      <w:r w:rsidRPr="000113E9">
        <w:t xml:space="preserve">Czas trwania: </w:t>
      </w:r>
      <w:r w:rsidRPr="000113E9">
        <w:br/>
      </w:r>
      <w:r w:rsidRPr="000113E9">
        <w:br/>
        <w:t xml:space="preserve">Wykonawcy, którzy nie złożyli nowych postąpień, zostaną zakwalifikowani do następnego etapu: </w:t>
      </w:r>
    </w:p>
    <w:p w14:paraId="7278F5AD" w14:textId="77777777" w:rsidR="000113E9" w:rsidRPr="000113E9" w:rsidRDefault="000113E9" w:rsidP="000113E9">
      <w:r w:rsidRPr="000113E9">
        <w:t xml:space="preserve">Termin składania wniosków o dopuszczenie do udziału w licytacji elektronicznej: </w:t>
      </w:r>
      <w:r w:rsidRPr="000113E9">
        <w:br/>
        <w:t xml:space="preserve">Data: godzina: </w:t>
      </w:r>
      <w:r w:rsidRPr="000113E9">
        <w:br/>
        <w:t xml:space="preserve">Termin otwarcia licytacji elektronicznej: </w:t>
      </w:r>
    </w:p>
    <w:p w14:paraId="2575DADF" w14:textId="77777777" w:rsidR="000113E9" w:rsidRPr="000113E9" w:rsidRDefault="000113E9" w:rsidP="000113E9">
      <w:r w:rsidRPr="000113E9">
        <w:t xml:space="preserve">Termin i warunki zamknięcia licytacji elektronicznej: </w:t>
      </w:r>
    </w:p>
    <w:p w14:paraId="355A5B94" w14:textId="77777777" w:rsidR="000113E9" w:rsidRPr="000113E9" w:rsidRDefault="000113E9" w:rsidP="000113E9">
      <w:r w:rsidRPr="000113E9">
        <w:br/>
        <w:t xml:space="preserve">Istotne dla stron postanowienia, które zostaną wprowadzone do treści zawieranej umowy w sprawie zamówienia publicznego, albo ogólne warunki umowy, albo wzór umowy: </w:t>
      </w:r>
    </w:p>
    <w:p w14:paraId="667809F1" w14:textId="77777777" w:rsidR="000113E9" w:rsidRPr="000113E9" w:rsidRDefault="000113E9" w:rsidP="000113E9">
      <w:r w:rsidRPr="000113E9">
        <w:br/>
        <w:t xml:space="preserve">Wymagania dotyczące zabezpieczenia należytego wykonania umowy: </w:t>
      </w:r>
    </w:p>
    <w:p w14:paraId="26223FD7" w14:textId="77777777" w:rsidR="000113E9" w:rsidRPr="000113E9" w:rsidRDefault="000113E9" w:rsidP="000113E9">
      <w:r w:rsidRPr="000113E9">
        <w:t xml:space="preserve">1. Zamawiający wymaga od Wykonawcy wniesienia zabezpieczenia należytego wykonania umowy. 2. Zamawiający ustala zabezpieczenie należytego wykonania umowy w wysokości 5 % ceny całkowitej brutto podanej przez Wykonawcę w ofercie. 3. Zabezpieczenie należytego wykonania umowy wnoszone w pieniądzu wpłaca się przelewem na rachunek bankowy Zamawiającego Bank Spółdzielczy w Wolbromiu, Oddział Skała Nr 69 8450 0005 0020 0200 0723 0006.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4. Zabezpieczenie należytego wykonania umowy może być wnoszone w jednej lub w kilku następujących formach, o których mowa w art. 148 ust. 1 </w:t>
      </w:r>
      <w:proofErr w:type="spellStart"/>
      <w:r w:rsidRPr="000113E9">
        <w:t>Pzp</w:t>
      </w:r>
      <w:proofErr w:type="spellEnd"/>
      <w:r w:rsidRPr="000113E9">
        <w:t xml:space="preserv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0113E9">
        <w:t>późn</w:t>
      </w:r>
      <w:proofErr w:type="spellEnd"/>
      <w:r w:rsidRPr="000113E9">
        <w:t xml:space="preserve">. zm.). W przypadku wniesienie zabezpieczenia w formach, o których mowa w art. 148 ust. 1 pkt 2 - 5 </w:t>
      </w:r>
      <w:proofErr w:type="spellStart"/>
      <w:r w:rsidRPr="000113E9">
        <w:t>Pzp</w:t>
      </w:r>
      <w:proofErr w:type="spellEnd"/>
      <w:r w:rsidRPr="000113E9">
        <w:t xml:space="preserve">) wykonawca składa oryginał dokumentu potwierdzającego wniesienie zabezpieczenia w tych formach. 5. Z treści gwarancji i poręczeń, o których mowa w pkt 4 niniejszego rozdziału musi wynikać bezwarunkowe, nieodwołalne i na pierwsze pisemne żądanie zamawiającego (beneficjenta), zobowiązanie gwaranta do zapłaty na rzecz zamawiającego kwoty stanowiącej 2% ceny całkowitej podanej w ofercie, z tytułu niewykonania lub nienależytego wykonania umowy w sprawie </w:t>
      </w:r>
      <w:r w:rsidRPr="000113E9">
        <w:lastRenderedPageBreak/>
        <w:t xml:space="preserve">zamówienia publicznego przez Wykonawcę (zobowiązanego). 6. Zamawiający zwraca zabezpieczenie w terminie 30 dni od dnia wykonania zamówienia i uznania przez zamawiającego za należycie wykonane. Kwota pozostawiona na zabezpieczenie roszczeń z tytułu rękojmi za wady nie może przekraczać 30% wysokości zabezpieczenia. 7. Z treści gwarancji i poręczeń, o których mowa w pkt 4 niniejszego rozdziału musi wynikać, że kwota pozostawiona na zabezpieczenie roszczeń z tytułu rękojmi za wady wynosi 30% wysokości zabezpieczenia. 8. Kwota, o której mowa w pkt 7 jest zwracana nie później niż w 15. dniu po upływie okresu rękojmi za wady. 9. Zamawiający nie wyraża zgody na wniesienie zabezpieczenia: 1) w wekslach z poręczeniem wekslowym banku lub spółdzielczej kasy oszczędnościowo - kredytowej, 2) przez ustanowienie zastawu na papierach wartościowych emitowanych przez Skarb Państwa lub jednostkę samorządu terytorialnego, 3) przez ustanowienie zastawu rejestrowego na zasadach określonych w przepisach o zastawie rejestrowym i rejestrze zastawów. 10. Za zgodą zamawiającego wykonawca może dokonać zmiany formy zabezpieczenia na jedną lub kilka form, o których mowa w pkt 4 niniejszego rozdziału. Zmiana formy zabezpieczenia musi być dokonana z zachowaniem ciągłości zabezpieczenia i bez zmniejszenia jego wysokości. 11. Z dokumentu stwierdzającego wniesienie zabezpieczenia w formie innej niż w pieniądzu, musi wynikać, że zabezpieczenie dotyczy należytego wykonania umowy w sprawie zamówienia publicznego na zadanie pn.: - Ofertę można złożyć na : Remonty dróg gminnych w zakresie nawierzchni brukowych w sołectwach i mieście Skała w 2018 roku 12. 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Dzienniku Urzędowym Unii Europejskiej. </w:t>
      </w:r>
    </w:p>
    <w:p w14:paraId="0AF7D40E" w14:textId="77777777" w:rsidR="000113E9" w:rsidRPr="000113E9" w:rsidRDefault="000113E9" w:rsidP="000113E9">
      <w:r w:rsidRPr="000113E9">
        <w:br/>
        <w:t xml:space="preserve">Informacje dodatkowe: </w:t>
      </w:r>
    </w:p>
    <w:p w14:paraId="608ED25C" w14:textId="77777777" w:rsidR="000113E9" w:rsidRPr="000113E9" w:rsidRDefault="000113E9" w:rsidP="000113E9">
      <w:r w:rsidRPr="000113E9">
        <w:rPr>
          <w:b/>
          <w:bCs/>
        </w:rPr>
        <w:t>IV.5) ZMIANA UMOWY</w:t>
      </w:r>
      <w:r w:rsidRPr="000113E9">
        <w:t xml:space="preserve"> </w:t>
      </w:r>
      <w:r w:rsidRPr="000113E9">
        <w:br/>
      </w:r>
      <w:r w:rsidRPr="000113E9">
        <w:rPr>
          <w:b/>
          <w:bCs/>
        </w:rPr>
        <w:t>Przewiduje się istotne zmiany postanowień zawartej umowy w stosunku do treści oferty, na podstawie której dokonano wyboru wykonawcy:</w:t>
      </w:r>
      <w:r w:rsidRPr="000113E9">
        <w:t xml:space="preserve"> Tak </w:t>
      </w:r>
      <w:r w:rsidRPr="000113E9">
        <w:br/>
        <w:t xml:space="preserve">Należy wskazać zakres, charakter zmian oraz warunki wprowadzenia zmian: </w:t>
      </w:r>
      <w:r w:rsidRPr="000113E9">
        <w:br/>
        <w:t xml:space="preserve">2. Zamawiający przewiduje możliwość wprowadzenia istotnych zmian do umowy w przypadkach: 1) możliwości zmiany wysokości wynagrodzenia określonego w § 6ust. 2 Umowy stosownie do postanowień art. 142 ust. 5 </w:t>
      </w:r>
      <w:proofErr w:type="spellStart"/>
      <w:r w:rsidRPr="000113E9">
        <w:t>Pzp</w:t>
      </w:r>
      <w:proofErr w:type="spellEnd"/>
      <w:r w:rsidRPr="000113E9">
        <w:t xml:space="preserve"> w następujących przypadkach: a)w przypadku zmiany stawki podatku od towarów i usług. W takiej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b)w przypadku zmiany wysokości minimalnego wynagrodzenia za pracę ustalonego na podstawie art. 2 ust. 3 – 5 ustawy z dnia 10 października 2002r. o minimalnym wynagrodzeniu za pracę. W takiej sytuacji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Pr="000113E9">
        <w:lastRenderedPageBreak/>
        <w:t xml:space="preserve">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c) w przypadku zmian zasad podlegania ubezpieczeniom społecznym lub ubezpieczeniu zdrowotnemu lub zmiany wysokości stawki składki na ubezpieczenia społeczne lub zdrowotne. W takiej sytuacji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 </w:t>
      </w:r>
      <w:r w:rsidRPr="000113E9">
        <w:sym w:font="Symbol" w:char="F02D"/>
      </w:r>
      <w:r w:rsidRPr="000113E9">
        <w:t xml:space="preserve"> jeżeli zmiany określone w pkt. a), b) i c) będą miały wpływ na koszty wykonania Umowy przez Wykonawcę. Zmiana Umowy w zakresie zmiany wynagrodzenia z przyczyn określonych powyżej w pkt a), b) i c) obejmować będzie wyłącznie płatności za prace, których w dniu zmiany odpowiednio stawki podatku VAT, wysokości minimalnego wynagrodzenia za pracę i składki na ubezpieczenia społeczne lub zdrowotne, jeszcze nie wykonano. Obowiązek wykazania wpływu zmian, o których mowa w ust. 2 pkt. 1) niniejszego paragrafu na zmianę wynagrodzenia, o którym mowa w § 6 ust. 2 Umowy należy do Wykonawcy pod rygorem odmowy dokonania zmiany Umowy przez Zamawiającego. 1) konieczności zmiany terminu realizacji w związku z: a) z brakiem możliwości prowadzenia robót na skutek obiektywnych niesprzyjających warunków atmosferycznych lub niewypałów, niewybuchów, wykopalisk archeologicznych b) wystąpienie awarii lub katastrofy budowlanej, nie wynikającej z działania lub nieprawidłowych zaniechania Wykonawcy. c) działaniem siły wyższej w rozumieniu przepisów Kodeksu cywilnego lub 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d) koniecznością wykonania zamówień dodatkowych. W takich przypadkach Strony mogą przesunąć termin zakończenia wykonania umowy o czas niezbędny do jego wykonania, jednak nie dłużej niż o okres trwania przeszkody uniemożliwiającej wykonywanie Przedmiotu umowy w terminie pierwotnie ustalonym, 3. Zamawiający przewiduje możliwość wprowadzenia nieistotnych zmian w umowie w przypadkach określonych w art. 144 ust 1 – 1e ustawy </w:t>
      </w:r>
      <w:proofErr w:type="spellStart"/>
      <w:r w:rsidRPr="000113E9">
        <w:t>Pzp</w:t>
      </w:r>
      <w:proofErr w:type="spellEnd"/>
      <w:r w:rsidRPr="000113E9">
        <w:t xml:space="preserve">. </w:t>
      </w:r>
      <w:r w:rsidRPr="000113E9">
        <w:br/>
      </w:r>
      <w:r w:rsidRPr="000113E9">
        <w:rPr>
          <w:b/>
          <w:bCs/>
        </w:rPr>
        <w:t xml:space="preserve">IV.6) INFORMACJE ADMINISTRACYJNE </w:t>
      </w:r>
      <w:r w:rsidRPr="000113E9">
        <w:br/>
      </w:r>
      <w:r w:rsidRPr="000113E9">
        <w:br/>
      </w:r>
      <w:r w:rsidRPr="000113E9">
        <w:rPr>
          <w:b/>
          <w:bCs/>
        </w:rPr>
        <w:t xml:space="preserve">IV.6.1) Sposób udostępniania informacji o charakterze poufnym </w:t>
      </w:r>
      <w:r w:rsidRPr="000113E9">
        <w:rPr>
          <w:i/>
          <w:iCs/>
        </w:rPr>
        <w:t xml:space="preserve">(jeżeli dotyczy): </w:t>
      </w:r>
      <w:r w:rsidRPr="000113E9">
        <w:br/>
      </w:r>
      <w:r w:rsidRPr="000113E9">
        <w:br/>
      </w:r>
      <w:r w:rsidRPr="000113E9">
        <w:rPr>
          <w:b/>
          <w:bCs/>
        </w:rPr>
        <w:t>Środki służące ochronie informacji o charakterze poufnym</w:t>
      </w:r>
      <w:r w:rsidRPr="000113E9">
        <w:t xml:space="preserve"> </w:t>
      </w:r>
      <w:r w:rsidRPr="000113E9">
        <w:br/>
      </w:r>
      <w:r w:rsidRPr="000113E9">
        <w:br/>
      </w:r>
      <w:r w:rsidRPr="000113E9">
        <w:rPr>
          <w:b/>
          <w:bCs/>
        </w:rPr>
        <w:t xml:space="preserve">IV.6.2) Termin składania ofert lub wniosków o dopuszczenie do udziału w postępowaniu: </w:t>
      </w:r>
      <w:r w:rsidRPr="000113E9">
        <w:br/>
        <w:t xml:space="preserve">Data: 2018-01-16, godzina: 10:00, </w:t>
      </w:r>
      <w:r w:rsidRPr="000113E9">
        <w:br/>
        <w:t xml:space="preserve">Skrócenie terminu składania wniosków, ze względu na pilną potrzebę udzielenia zamówienia (przetarg nieograniczony, przetarg ograniczony, negocjacje z ogłoszeniem): </w:t>
      </w:r>
      <w:r w:rsidRPr="000113E9">
        <w:br/>
      </w:r>
      <w:r w:rsidRPr="000113E9">
        <w:br/>
        <w:t xml:space="preserve">Wskazać powody: </w:t>
      </w:r>
      <w:r w:rsidRPr="000113E9">
        <w:br/>
      </w:r>
      <w:r w:rsidRPr="000113E9">
        <w:lastRenderedPageBreak/>
        <w:br/>
        <w:t xml:space="preserve">Język lub języki, w jakich mogą być sporządzane oferty lub wnioski o dopuszczenie do udziału w postępowaniu </w:t>
      </w:r>
      <w:r w:rsidRPr="000113E9">
        <w:br/>
        <w:t xml:space="preserve">&gt; język polski </w:t>
      </w:r>
      <w:r w:rsidRPr="000113E9">
        <w:br/>
      </w:r>
      <w:r w:rsidRPr="000113E9">
        <w:rPr>
          <w:b/>
          <w:bCs/>
        </w:rPr>
        <w:t xml:space="preserve">IV.6.3) Termin związania ofertą: </w:t>
      </w:r>
      <w:r w:rsidRPr="000113E9">
        <w:t xml:space="preserve">do: okres w dniach: 30 (od ostatecznego terminu składania ofert) </w:t>
      </w:r>
      <w:r w:rsidRPr="000113E9">
        <w:br/>
      </w:r>
      <w:r w:rsidRPr="000113E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13E9">
        <w:t xml:space="preserve"> </w:t>
      </w:r>
      <w:r w:rsidRPr="000113E9">
        <w:br/>
      </w:r>
      <w:r w:rsidRPr="000113E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13E9">
        <w:t xml:space="preserve"> </w:t>
      </w:r>
      <w:r w:rsidRPr="000113E9">
        <w:br/>
      </w:r>
      <w:r w:rsidRPr="000113E9">
        <w:rPr>
          <w:b/>
          <w:bCs/>
        </w:rPr>
        <w:t>IV.6.6) Informacje dodatkowe:</w:t>
      </w:r>
      <w:r w:rsidRPr="000113E9">
        <w:t xml:space="preserve"> </w:t>
      </w:r>
      <w:r w:rsidRPr="000113E9">
        <w:br/>
      </w:r>
    </w:p>
    <w:p w14:paraId="6228F2E1" w14:textId="77777777" w:rsidR="000113E9" w:rsidRPr="000113E9" w:rsidRDefault="000113E9" w:rsidP="000113E9">
      <w:r w:rsidRPr="000113E9">
        <w:rPr>
          <w:u w:val="single"/>
        </w:rPr>
        <w:t xml:space="preserve">ZAŁĄCZNIK I - INFORMACJE DOTYCZĄCE OFERT CZĘŚCIOWYCH </w:t>
      </w:r>
    </w:p>
    <w:p w14:paraId="57FA8B50" w14:textId="77777777" w:rsidR="000113E9" w:rsidRPr="000113E9" w:rsidRDefault="000113E9" w:rsidP="000113E9"/>
    <w:p w14:paraId="41BF5347" w14:textId="77777777" w:rsidR="000113E9" w:rsidRPr="000113E9" w:rsidRDefault="000113E9" w:rsidP="000113E9"/>
    <w:p w14:paraId="63EAB51D" w14:textId="77777777" w:rsidR="000113E9" w:rsidRPr="000113E9" w:rsidRDefault="000113E9" w:rsidP="000113E9"/>
    <w:p w14:paraId="3E331012" w14:textId="77777777" w:rsidR="000113E9" w:rsidRPr="000113E9" w:rsidRDefault="000113E9" w:rsidP="000113E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13E9" w:rsidRPr="000113E9" w14:paraId="397BEF60" w14:textId="77777777" w:rsidTr="000113E9">
        <w:trPr>
          <w:tblCellSpacing w:w="15" w:type="dxa"/>
        </w:trPr>
        <w:tc>
          <w:tcPr>
            <w:tcW w:w="0" w:type="auto"/>
            <w:vAlign w:val="center"/>
            <w:hideMark/>
          </w:tcPr>
          <w:p w14:paraId="47FC6A04" w14:textId="77777777" w:rsidR="000113E9" w:rsidRPr="000113E9" w:rsidRDefault="000113E9" w:rsidP="000113E9"/>
        </w:tc>
      </w:tr>
    </w:tbl>
    <w:p w14:paraId="629AFA22" w14:textId="77777777" w:rsidR="000113E9" w:rsidRPr="000113E9" w:rsidRDefault="000113E9" w:rsidP="000113E9">
      <w:pPr>
        <w:rPr>
          <w:vanish/>
        </w:rPr>
      </w:pPr>
      <w:r w:rsidRPr="000113E9">
        <w:rPr>
          <w:vanish/>
        </w:rPr>
        <w:t>Dół formularza</w:t>
      </w:r>
    </w:p>
    <w:p w14:paraId="6E7AD665" w14:textId="77777777" w:rsidR="000113E9" w:rsidRPr="000113E9" w:rsidRDefault="000113E9" w:rsidP="000113E9">
      <w:pPr>
        <w:rPr>
          <w:vanish/>
        </w:rPr>
      </w:pPr>
      <w:r w:rsidRPr="000113E9">
        <w:rPr>
          <w:vanish/>
        </w:rPr>
        <w:t>Początek formularza</w:t>
      </w:r>
    </w:p>
    <w:p w14:paraId="797FDE0B" w14:textId="77777777" w:rsidR="000113E9" w:rsidRPr="000113E9" w:rsidRDefault="000113E9" w:rsidP="000113E9">
      <w:pPr>
        <w:rPr>
          <w:vanish/>
        </w:rPr>
      </w:pPr>
      <w:r w:rsidRPr="000113E9">
        <w:rPr>
          <w:vanish/>
        </w:rPr>
        <w:t>Dół formularza</w:t>
      </w:r>
    </w:p>
    <w:p w14:paraId="23F548FA"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B0"/>
    <w:rsid w:val="000113E9"/>
    <w:rsid w:val="008E5356"/>
    <w:rsid w:val="00FD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ECE8E-1409-4A19-ABA5-BC630ABB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644">
      <w:bodyDiv w:val="1"/>
      <w:marLeft w:val="0"/>
      <w:marRight w:val="0"/>
      <w:marTop w:val="0"/>
      <w:marBottom w:val="0"/>
      <w:divBdr>
        <w:top w:val="none" w:sz="0" w:space="0" w:color="auto"/>
        <w:left w:val="none" w:sz="0" w:space="0" w:color="auto"/>
        <w:bottom w:val="none" w:sz="0" w:space="0" w:color="auto"/>
        <w:right w:val="none" w:sz="0" w:space="0" w:color="auto"/>
      </w:divBdr>
      <w:divsChild>
        <w:div w:id="559555863">
          <w:marLeft w:val="0"/>
          <w:marRight w:val="0"/>
          <w:marTop w:val="0"/>
          <w:marBottom w:val="0"/>
          <w:divBdr>
            <w:top w:val="none" w:sz="0" w:space="0" w:color="auto"/>
            <w:left w:val="none" w:sz="0" w:space="0" w:color="auto"/>
            <w:bottom w:val="none" w:sz="0" w:space="0" w:color="auto"/>
            <w:right w:val="none" w:sz="0" w:space="0" w:color="auto"/>
          </w:divBdr>
          <w:divsChild>
            <w:div w:id="1876187244">
              <w:marLeft w:val="0"/>
              <w:marRight w:val="0"/>
              <w:marTop w:val="0"/>
              <w:marBottom w:val="0"/>
              <w:divBdr>
                <w:top w:val="none" w:sz="0" w:space="0" w:color="auto"/>
                <w:left w:val="none" w:sz="0" w:space="0" w:color="auto"/>
                <w:bottom w:val="none" w:sz="0" w:space="0" w:color="auto"/>
                <w:right w:val="none" w:sz="0" w:space="0" w:color="auto"/>
              </w:divBdr>
              <w:divsChild>
                <w:div w:id="1681008011">
                  <w:marLeft w:val="0"/>
                  <w:marRight w:val="0"/>
                  <w:marTop w:val="0"/>
                  <w:marBottom w:val="0"/>
                  <w:divBdr>
                    <w:top w:val="none" w:sz="0" w:space="0" w:color="auto"/>
                    <w:left w:val="none" w:sz="0" w:space="0" w:color="auto"/>
                    <w:bottom w:val="none" w:sz="0" w:space="0" w:color="auto"/>
                    <w:right w:val="none" w:sz="0" w:space="0" w:color="auto"/>
                  </w:divBdr>
                </w:div>
                <w:div w:id="1223519108">
                  <w:marLeft w:val="0"/>
                  <w:marRight w:val="0"/>
                  <w:marTop w:val="0"/>
                  <w:marBottom w:val="0"/>
                  <w:divBdr>
                    <w:top w:val="none" w:sz="0" w:space="0" w:color="auto"/>
                    <w:left w:val="none" w:sz="0" w:space="0" w:color="auto"/>
                    <w:bottom w:val="none" w:sz="0" w:space="0" w:color="auto"/>
                    <w:right w:val="none" w:sz="0" w:space="0" w:color="auto"/>
                  </w:divBdr>
                </w:div>
                <w:div w:id="1873378792">
                  <w:marLeft w:val="0"/>
                  <w:marRight w:val="0"/>
                  <w:marTop w:val="0"/>
                  <w:marBottom w:val="0"/>
                  <w:divBdr>
                    <w:top w:val="none" w:sz="0" w:space="0" w:color="auto"/>
                    <w:left w:val="none" w:sz="0" w:space="0" w:color="auto"/>
                    <w:bottom w:val="none" w:sz="0" w:space="0" w:color="auto"/>
                    <w:right w:val="none" w:sz="0" w:space="0" w:color="auto"/>
                  </w:divBdr>
                  <w:divsChild>
                    <w:div w:id="1313483565">
                      <w:marLeft w:val="0"/>
                      <w:marRight w:val="0"/>
                      <w:marTop w:val="0"/>
                      <w:marBottom w:val="0"/>
                      <w:divBdr>
                        <w:top w:val="none" w:sz="0" w:space="0" w:color="auto"/>
                        <w:left w:val="none" w:sz="0" w:space="0" w:color="auto"/>
                        <w:bottom w:val="none" w:sz="0" w:space="0" w:color="auto"/>
                        <w:right w:val="none" w:sz="0" w:space="0" w:color="auto"/>
                      </w:divBdr>
                    </w:div>
                  </w:divsChild>
                </w:div>
                <w:div w:id="1422407698">
                  <w:marLeft w:val="0"/>
                  <w:marRight w:val="0"/>
                  <w:marTop w:val="0"/>
                  <w:marBottom w:val="0"/>
                  <w:divBdr>
                    <w:top w:val="none" w:sz="0" w:space="0" w:color="auto"/>
                    <w:left w:val="none" w:sz="0" w:space="0" w:color="auto"/>
                    <w:bottom w:val="none" w:sz="0" w:space="0" w:color="auto"/>
                    <w:right w:val="none" w:sz="0" w:space="0" w:color="auto"/>
                  </w:divBdr>
                  <w:divsChild>
                    <w:div w:id="1258053334">
                      <w:marLeft w:val="0"/>
                      <w:marRight w:val="0"/>
                      <w:marTop w:val="0"/>
                      <w:marBottom w:val="0"/>
                      <w:divBdr>
                        <w:top w:val="none" w:sz="0" w:space="0" w:color="auto"/>
                        <w:left w:val="none" w:sz="0" w:space="0" w:color="auto"/>
                        <w:bottom w:val="none" w:sz="0" w:space="0" w:color="auto"/>
                        <w:right w:val="none" w:sz="0" w:space="0" w:color="auto"/>
                      </w:divBdr>
                    </w:div>
                  </w:divsChild>
                </w:div>
                <w:div w:id="574975364">
                  <w:marLeft w:val="0"/>
                  <w:marRight w:val="0"/>
                  <w:marTop w:val="0"/>
                  <w:marBottom w:val="0"/>
                  <w:divBdr>
                    <w:top w:val="none" w:sz="0" w:space="0" w:color="auto"/>
                    <w:left w:val="none" w:sz="0" w:space="0" w:color="auto"/>
                    <w:bottom w:val="none" w:sz="0" w:space="0" w:color="auto"/>
                    <w:right w:val="none" w:sz="0" w:space="0" w:color="auto"/>
                  </w:divBdr>
                  <w:divsChild>
                    <w:div w:id="309019929">
                      <w:marLeft w:val="0"/>
                      <w:marRight w:val="0"/>
                      <w:marTop w:val="0"/>
                      <w:marBottom w:val="0"/>
                      <w:divBdr>
                        <w:top w:val="none" w:sz="0" w:space="0" w:color="auto"/>
                        <w:left w:val="none" w:sz="0" w:space="0" w:color="auto"/>
                        <w:bottom w:val="none" w:sz="0" w:space="0" w:color="auto"/>
                        <w:right w:val="none" w:sz="0" w:space="0" w:color="auto"/>
                      </w:divBdr>
                    </w:div>
                    <w:div w:id="2041973499">
                      <w:marLeft w:val="0"/>
                      <w:marRight w:val="0"/>
                      <w:marTop w:val="0"/>
                      <w:marBottom w:val="0"/>
                      <w:divBdr>
                        <w:top w:val="none" w:sz="0" w:space="0" w:color="auto"/>
                        <w:left w:val="none" w:sz="0" w:space="0" w:color="auto"/>
                        <w:bottom w:val="none" w:sz="0" w:space="0" w:color="auto"/>
                        <w:right w:val="none" w:sz="0" w:space="0" w:color="auto"/>
                      </w:divBdr>
                    </w:div>
                    <w:div w:id="997269777">
                      <w:marLeft w:val="0"/>
                      <w:marRight w:val="0"/>
                      <w:marTop w:val="0"/>
                      <w:marBottom w:val="0"/>
                      <w:divBdr>
                        <w:top w:val="none" w:sz="0" w:space="0" w:color="auto"/>
                        <w:left w:val="none" w:sz="0" w:space="0" w:color="auto"/>
                        <w:bottom w:val="none" w:sz="0" w:space="0" w:color="auto"/>
                        <w:right w:val="none" w:sz="0" w:space="0" w:color="auto"/>
                      </w:divBdr>
                    </w:div>
                    <w:div w:id="502165406">
                      <w:marLeft w:val="0"/>
                      <w:marRight w:val="0"/>
                      <w:marTop w:val="0"/>
                      <w:marBottom w:val="0"/>
                      <w:divBdr>
                        <w:top w:val="none" w:sz="0" w:space="0" w:color="auto"/>
                        <w:left w:val="none" w:sz="0" w:space="0" w:color="auto"/>
                        <w:bottom w:val="none" w:sz="0" w:space="0" w:color="auto"/>
                        <w:right w:val="none" w:sz="0" w:space="0" w:color="auto"/>
                      </w:divBdr>
                    </w:div>
                  </w:divsChild>
                </w:div>
                <w:div w:id="1893543551">
                  <w:marLeft w:val="0"/>
                  <w:marRight w:val="0"/>
                  <w:marTop w:val="0"/>
                  <w:marBottom w:val="0"/>
                  <w:divBdr>
                    <w:top w:val="none" w:sz="0" w:space="0" w:color="auto"/>
                    <w:left w:val="none" w:sz="0" w:space="0" w:color="auto"/>
                    <w:bottom w:val="none" w:sz="0" w:space="0" w:color="auto"/>
                    <w:right w:val="none" w:sz="0" w:space="0" w:color="auto"/>
                  </w:divBdr>
                  <w:divsChild>
                    <w:div w:id="2095006838">
                      <w:marLeft w:val="0"/>
                      <w:marRight w:val="0"/>
                      <w:marTop w:val="0"/>
                      <w:marBottom w:val="0"/>
                      <w:divBdr>
                        <w:top w:val="none" w:sz="0" w:space="0" w:color="auto"/>
                        <w:left w:val="none" w:sz="0" w:space="0" w:color="auto"/>
                        <w:bottom w:val="none" w:sz="0" w:space="0" w:color="auto"/>
                        <w:right w:val="none" w:sz="0" w:space="0" w:color="auto"/>
                      </w:divBdr>
                    </w:div>
                    <w:div w:id="1983775620">
                      <w:marLeft w:val="0"/>
                      <w:marRight w:val="0"/>
                      <w:marTop w:val="0"/>
                      <w:marBottom w:val="0"/>
                      <w:divBdr>
                        <w:top w:val="none" w:sz="0" w:space="0" w:color="auto"/>
                        <w:left w:val="none" w:sz="0" w:space="0" w:color="auto"/>
                        <w:bottom w:val="none" w:sz="0" w:space="0" w:color="auto"/>
                        <w:right w:val="none" w:sz="0" w:space="0" w:color="auto"/>
                      </w:divBdr>
                    </w:div>
                    <w:div w:id="1607232906">
                      <w:marLeft w:val="0"/>
                      <w:marRight w:val="0"/>
                      <w:marTop w:val="0"/>
                      <w:marBottom w:val="0"/>
                      <w:divBdr>
                        <w:top w:val="none" w:sz="0" w:space="0" w:color="auto"/>
                        <w:left w:val="none" w:sz="0" w:space="0" w:color="auto"/>
                        <w:bottom w:val="none" w:sz="0" w:space="0" w:color="auto"/>
                        <w:right w:val="none" w:sz="0" w:space="0" w:color="auto"/>
                      </w:divBdr>
                    </w:div>
                    <w:div w:id="1681928127">
                      <w:marLeft w:val="0"/>
                      <w:marRight w:val="0"/>
                      <w:marTop w:val="0"/>
                      <w:marBottom w:val="0"/>
                      <w:divBdr>
                        <w:top w:val="none" w:sz="0" w:space="0" w:color="auto"/>
                        <w:left w:val="none" w:sz="0" w:space="0" w:color="auto"/>
                        <w:bottom w:val="none" w:sz="0" w:space="0" w:color="auto"/>
                        <w:right w:val="none" w:sz="0" w:space="0" w:color="auto"/>
                      </w:divBdr>
                    </w:div>
                    <w:div w:id="1265066541">
                      <w:marLeft w:val="0"/>
                      <w:marRight w:val="0"/>
                      <w:marTop w:val="0"/>
                      <w:marBottom w:val="0"/>
                      <w:divBdr>
                        <w:top w:val="none" w:sz="0" w:space="0" w:color="auto"/>
                        <w:left w:val="none" w:sz="0" w:space="0" w:color="auto"/>
                        <w:bottom w:val="none" w:sz="0" w:space="0" w:color="auto"/>
                        <w:right w:val="none" w:sz="0" w:space="0" w:color="auto"/>
                      </w:divBdr>
                    </w:div>
                    <w:div w:id="2013137956">
                      <w:marLeft w:val="0"/>
                      <w:marRight w:val="0"/>
                      <w:marTop w:val="0"/>
                      <w:marBottom w:val="0"/>
                      <w:divBdr>
                        <w:top w:val="none" w:sz="0" w:space="0" w:color="auto"/>
                        <w:left w:val="none" w:sz="0" w:space="0" w:color="auto"/>
                        <w:bottom w:val="none" w:sz="0" w:space="0" w:color="auto"/>
                        <w:right w:val="none" w:sz="0" w:space="0" w:color="auto"/>
                      </w:divBdr>
                    </w:div>
                    <w:div w:id="1073310724">
                      <w:marLeft w:val="0"/>
                      <w:marRight w:val="0"/>
                      <w:marTop w:val="0"/>
                      <w:marBottom w:val="0"/>
                      <w:divBdr>
                        <w:top w:val="none" w:sz="0" w:space="0" w:color="auto"/>
                        <w:left w:val="none" w:sz="0" w:space="0" w:color="auto"/>
                        <w:bottom w:val="none" w:sz="0" w:space="0" w:color="auto"/>
                        <w:right w:val="none" w:sz="0" w:space="0" w:color="auto"/>
                      </w:divBdr>
                    </w:div>
                  </w:divsChild>
                </w:div>
                <w:div w:id="1590458135">
                  <w:marLeft w:val="0"/>
                  <w:marRight w:val="0"/>
                  <w:marTop w:val="0"/>
                  <w:marBottom w:val="0"/>
                  <w:divBdr>
                    <w:top w:val="none" w:sz="0" w:space="0" w:color="auto"/>
                    <w:left w:val="none" w:sz="0" w:space="0" w:color="auto"/>
                    <w:bottom w:val="none" w:sz="0" w:space="0" w:color="auto"/>
                    <w:right w:val="none" w:sz="0" w:space="0" w:color="auto"/>
                  </w:divBdr>
                  <w:divsChild>
                    <w:div w:id="1631401445">
                      <w:marLeft w:val="0"/>
                      <w:marRight w:val="0"/>
                      <w:marTop w:val="0"/>
                      <w:marBottom w:val="0"/>
                      <w:divBdr>
                        <w:top w:val="none" w:sz="0" w:space="0" w:color="auto"/>
                        <w:left w:val="none" w:sz="0" w:space="0" w:color="auto"/>
                        <w:bottom w:val="none" w:sz="0" w:space="0" w:color="auto"/>
                        <w:right w:val="none" w:sz="0" w:space="0" w:color="auto"/>
                      </w:divBdr>
                    </w:div>
                    <w:div w:id="151803202">
                      <w:marLeft w:val="0"/>
                      <w:marRight w:val="0"/>
                      <w:marTop w:val="0"/>
                      <w:marBottom w:val="0"/>
                      <w:divBdr>
                        <w:top w:val="none" w:sz="0" w:space="0" w:color="auto"/>
                        <w:left w:val="none" w:sz="0" w:space="0" w:color="auto"/>
                        <w:bottom w:val="none" w:sz="0" w:space="0" w:color="auto"/>
                        <w:right w:val="none" w:sz="0" w:space="0" w:color="auto"/>
                      </w:divBdr>
                    </w:div>
                  </w:divsChild>
                </w:div>
                <w:div w:id="1659921653">
                  <w:marLeft w:val="0"/>
                  <w:marRight w:val="0"/>
                  <w:marTop w:val="0"/>
                  <w:marBottom w:val="0"/>
                  <w:divBdr>
                    <w:top w:val="none" w:sz="0" w:space="0" w:color="auto"/>
                    <w:left w:val="none" w:sz="0" w:space="0" w:color="auto"/>
                    <w:bottom w:val="none" w:sz="0" w:space="0" w:color="auto"/>
                    <w:right w:val="none" w:sz="0" w:space="0" w:color="auto"/>
                  </w:divBdr>
                  <w:divsChild>
                    <w:div w:id="1714839553">
                      <w:marLeft w:val="0"/>
                      <w:marRight w:val="0"/>
                      <w:marTop w:val="0"/>
                      <w:marBottom w:val="0"/>
                      <w:divBdr>
                        <w:top w:val="none" w:sz="0" w:space="0" w:color="auto"/>
                        <w:left w:val="none" w:sz="0" w:space="0" w:color="auto"/>
                        <w:bottom w:val="none" w:sz="0" w:space="0" w:color="auto"/>
                        <w:right w:val="none" w:sz="0" w:space="0" w:color="auto"/>
                      </w:divBdr>
                    </w:div>
                    <w:div w:id="1032733136">
                      <w:marLeft w:val="0"/>
                      <w:marRight w:val="0"/>
                      <w:marTop w:val="0"/>
                      <w:marBottom w:val="0"/>
                      <w:divBdr>
                        <w:top w:val="none" w:sz="0" w:space="0" w:color="auto"/>
                        <w:left w:val="none" w:sz="0" w:space="0" w:color="auto"/>
                        <w:bottom w:val="none" w:sz="0" w:space="0" w:color="auto"/>
                        <w:right w:val="none" w:sz="0" w:space="0" w:color="auto"/>
                      </w:divBdr>
                    </w:div>
                    <w:div w:id="1497571515">
                      <w:marLeft w:val="0"/>
                      <w:marRight w:val="0"/>
                      <w:marTop w:val="0"/>
                      <w:marBottom w:val="0"/>
                      <w:divBdr>
                        <w:top w:val="none" w:sz="0" w:space="0" w:color="auto"/>
                        <w:left w:val="none" w:sz="0" w:space="0" w:color="auto"/>
                        <w:bottom w:val="none" w:sz="0" w:space="0" w:color="auto"/>
                        <w:right w:val="none" w:sz="0" w:space="0" w:color="auto"/>
                      </w:divBdr>
                    </w:div>
                    <w:div w:id="1187062669">
                      <w:marLeft w:val="0"/>
                      <w:marRight w:val="0"/>
                      <w:marTop w:val="0"/>
                      <w:marBottom w:val="0"/>
                      <w:divBdr>
                        <w:top w:val="none" w:sz="0" w:space="0" w:color="auto"/>
                        <w:left w:val="none" w:sz="0" w:space="0" w:color="auto"/>
                        <w:bottom w:val="none" w:sz="0" w:space="0" w:color="auto"/>
                        <w:right w:val="none" w:sz="0" w:space="0" w:color="auto"/>
                      </w:divBdr>
                    </w:div>
                    <w:div w:id="1519419210">
                      <w:marLeft w:val="0"/>
                      <w:marRight w:val="0"/>
                      <w:marTop w:val="0"/>
                      <w:marBottom w:val="0"/>
                      <w:divBdr>
                        <w:top w:val="none" w:sz="0" w:space="0" w:color="auto"/>
                        <w:left w:val="none" w:sz="0" w:space="0" w:color="auto"/>
                        <w:bottom w:val="none" w:sz="0" w:space="0" w:color="auto"/>
                        <w:right w:val="none" w:sz="0" w:space="0" w:color="auto"/>
                      </w:divBdr>
                    </w:div>
                    <w:div w:id="1931889071">
                      <w:marLeft w:val="0"/>
                      <w:marRight w:val="0"/>
                      <w:marTop w:val="0"/>
                      <w:marBottom w:val="0"/>
                      <w:divBdr>
                        <w:top w:val="none" w:sz="0" w:space="0" w:color="auto"/>
                        <w:left w:val="none" w:sz="0" w:space="0" w:color="auto"/>
                        <w:bottom w:val="none" w:sz="0" w:space="0" w:color="auto"/>
                        <w:right w:val="none" w:sz="0" w:space="0" w:color="auto"/>
                      </w:divBdr>
                    </w:div>
                  </w:divsChild>
                </w:div>
                <w:div w:id="676737728">
                  <w:marLeft w:val="0"/>
                  <w:marRight w:val="0"/>
                  <w:marTop w:val="0"/>
                  <w:marBottom w:val="0"/>
                  <w:divBdr>
                    <w:top w:val="none" w:sz="0" w:space="0" w:color="auto"/>
                    <w:left w:val="none" w:sz="0" w:space="0" w:color="auto"/>
                    <w:bottom w:val="none" w:sz="0" w:space="0" w:color="auto"/>
                    <w:right w:val="none" w:sz="0" w:space="0" w:color="auto"/>
                  </w:divBdr>
                  <w:divsChild>
                    <w:div w:id="823862603">
                      <w:marLeft w:val="0"/>
                      <w:marRight w:val="0"/>
                      <w:marTop w:val="0"/>
                      <w:marBottom w:val="0"/>
                      <w:divBdr>
                        <w:top w:val="none" w:sz="0" w:space="0" w:color="auto"/>
                        <w:left w:val="none" w:sz="0" w:space="0" w:color="auto"/>
                        <w:bottom w:val="none" w:sz="0" w:space="0" w:color="auto"/>
                        <w:right w:val="none" w:sz="0" w:space="0" w:color="auto"/>
                      </w:divBdr>
                    </w:div>
                    <w:div w:id="777988482">
                      <w:marLeft w:val="0"/>
                      <w:marRight w:val="0"/>
                      <w:marTop w:val="0"/>
                      <w:marBottom w:val="0"/>
                      <w:divBdr>
                        <w:top w:val="none" w:sz="0" w:space="0" w:color="auto"/>
                        <w:left w:val="none" w:sz="0" w:space="0" w:color="auto"/>
                        <w:bottom w:val="none" w:sz="0" w:space="0" w:color="auto"/>
                        <w:right w:val="none" w:sz="0" w:space="0" w:color="auto"/>
                      </w:divBdr>
                    </w:div>
                    <w:div w:id="11690872">
                      <w:marLeft w:val="0"/>
                      <w:marRight w:val="0"/>
                      <w:marTop w:val="0"/>
                      <w:marBottom w:val="0"/>
                      <w:divBdr>
                        <w:top w:val="none" w:sz="0" w:space="0" w:color="auto"/>
                        <w:left w:val="none" w:sz="0" w:space="0" w:color="auto"/>
                        <w:bottom w:val="none" w:sz="0" w:space="0" w:color="auto"/>
                        <w:right w:val="none" w:sz="0" w:space="0" w:color="auto"/>
                      </w:divBdr>
                    </w:div>
                    <w:div w:id="652761502">
                      <w:marLeft w:val="0"/>
                      <w:marRight w:val="0"/>
                      <w:marTop w:val="0"/>
                      <w:marBottom w:val="0"/>
                      <w:divBdr>
                        <w:top w:val="none" w:sz="0" w:space="0" w:color="auto"/>
                        <w:left w:val="none" w:sz="0" w:space="0" w:color="auto"/>
                        <w:bottom w:val="none" w:sz="0" w:space="0" w:color="auto"/>
                        <w:right w:val="none" w:sz="0" w:space="0" w:color="auto"/>
                      </w:divBdr>
                    </w:div>
                    <w:div w:id="914558832">
                      <w:marLeft w:val="0"/>
                      <w:marRight w:val="0"/>
                      <w:marTop w:val="0"/>
                      <w:marBottom w:val="0"/>
                      <w:divBdr>
                        <w:top w:val="none" w:sz="0" w:space="0" w:color="auto"/>
                        <w:left w:val="none" w:sz="0" w:space="0" w:color="auto"/>
                        <w:bottom w:val="none" w:sz="0" w:space="0" w:color="auto"/>
                        <w:right w:val="none" w:sz="0" w:space="0" w:color="auto"/>
                      </w:divBdr>
                    </w:div>
                    <w:div w:id="1053970051">
                      <w:marLeft w:val="0"/>
                      <w:marRight w:val="0"/>
                      <w:marTop w:val="0"/>
                      <w:marBottom w:val="0"/>
                      <w:divBdr>
                        <w:top w:val="none" w:sz="0" w:space="0" w:color="auto"/>
                        <w:left w:val="none" w:sz="0" w:space="0" w:color="auto"/>
                        <w:bottom w:val="none" w:sz="0" w:space="0" w:color="auto"/>
                        <w:right w:val="none" w:sz="0" w:space="0" w:color="auto"/>
                      </w:divBdr>
                    </w:div>
                    <w:div w:id="547570805">
                      <w:marLeft w:val="0"/>
                      <w:marRight w:val="0"/>
                      <w:marTop w:val="0"/>
                      <w:marBottom w:val="0"/>
                      <w:divBdr>
                        <w:top w:val="none" w:sz="0" w:space="0" w:color="auto"/>
                        <w:left w:val="none" w:sz="0" w:space="0" w:color="auto"/>
                        <w:bottom w:val="none" w:sz="0" w:space="0" w:color="auto"/>
                        <w:right w:val="none" w:sz="0" w:space="0" w:color="auto"/>
                      </w:divBdr>
                    </w:div>
                    <w:div w:id="573202337">
                      <w:marLeft w:val="0"/>
                      <w:marRight w:val="0"/>
                      <w:marTop w:val="0"/>
                      <w:marBottom w:val="0"/>
                      <w:divBdr>
                        <w:top w:val="none" w:sz="0" w:space="0" w:color="auto"/>
                        <w:left w:val="none" w:sz="0" w:space="0" w:color="auto"/>
                        <w:bottom w:val="none" w:sz="0" w:space="0" w:color="auto"/>
                        <w:right w:val="none" w:sz="0" w:space="0" w:color="auto"/>
                      </w:divBdr>
                    </w:div>
                    <w:div w:id="1086464410">
                      <w:marLeft w:val="0"/>
                      <w:marRight w:val="0"/>
                      <w:marTop w:val="0"/>
                      <w:marBottom w:val="0"/>
                      <w:divBdr>
                        <w:top w:val="none" w:sz="0" w:space="0" w:color="auto"/>
                        <w:left w:val="none" w:sz="0" w:space="0" w:color="auto"/>
                        <w:bottom w:val="none" w:sz="0" w:space="0" w:color="auto"/>
                        <w:right w:val="none" w:sz="0" w:space="0" w:color="auto"/>
                      </w:divBdr>
                    </w:div>
                  </w:divsChild>
                </w:div>
                <w:div w:id="20843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6911">
      <w:bodyDiv w:val="1"/>
      <w:marLeft w:val="0"/>
      <w:marRight w:val="0"/>
      <w:marTop w:val="0"/>
      <w:marBottom w:val="0"/>
      <w:divBdr>
        <w:top w:val="none" w:sz="0" w:space="0" w:color="auto"/>
        <w:left w:val="none" w:sz="0" w:space="0" w:color="auto"/>
        <w:bottom w:val="none" w:sz="0" w:space="0" w:color="auto"/>
        <w:right w:val="none" w:sz="0" w:space="0" w:color="auto"/>
      </w:divBdr>
      <w:divsChild>
        <w:div w:id="1444576352">
          <w:marLeft w:val="0"/>
          <w:marRight w:val="0"/>
          <w:marTop w:val="0"/>
          <w:marBottom w:val="0"/>
          <w:divBdr>
            <w:top w:val="none" w:sz="0" w:space="0" w:color="auto"/>
            <w:left w:val="none" w:sz="0" w:space="0" w:color="auto"/>
            <w:bottom w:val="none" w:sz="0" w:space="0" w:color="auto"/>
            <w:right w:val="none" w:sz="0" w:space="0" w:color="auto"/>
          </w:divBdr>
          <w:divsChild>
            <w:div w:id="1010135599">
              <w:marLeft w:val="0"/>
              <w:marRight w:val="0"/>
              <w:marTop w:val="0"/>
              <w:marBottom w:val="0"/>
              <w:divBdr>
                <w:top w:val="none" w:sz="0" w:space="0" w:color="auto"/>
                <w:left w:val="none" w:sz="0" w:space="0" w:color="auto"/>
                <w:bottom w:val="none" w:sz="0" w:space="0" w:color="auto"/>
                <w:right w:val="none" w:sz="0" w:space="0" w:color="auto"/>
              </w:divBdr>
              <w:divsChild>
                <w:div w:id="618874915">
                  <w:marLeft w:val="0"/>
                  <w:marRight w:val="0"/>
                  <w:marTop w:val="0"/>
                  <w:marBottom w:val="0"/>
                  <w:divBdr>
                    <w:top w:val="none" w:sz="0" w:space="0" w:color="auto"/>
                    <w:left w:val="none" w:sz="0" w:space="0" w:color="auto"/>
                    <w:bottom w:val="none" w:sz="0" w:space="0" w:color="auto"/>
                    <w:right w:val="none" w:sz="0" w:space="0" w:color="auto"/>
                  </w:divBdr>
                </w:div>
                <w:div w:id="236327257">
                  <w:marLeft w:val="0"/>
                  <w:marRight w:val="0"/>
                  <w:marTop w:val="0"/>
                  <w:marBottom w:val="0"/>
                  <w:divBdr>
                    <w:top w:val="none" w:sz="0" w:space="0" w:color="auto"/>
                    <w:left w:val="none" w:sz="0" w:space="0" w:color="auto"/>
                    <w:bottom w:val="none" w:sz="0" w:space="0" w:color="auto"/>
                    <w:right w:val="none" w:sz="0" w:space="0" w:color="auto"/>
                  </w:divBdr>
                </w:div>
                <w:div w:id="7410532">
                  <w:marLeft w:val="0"/>
                  <w:marRight w:val="0"/>
                  <w:marTop w:val="0"/>
                  <w:marBottom w:val="0"/>
                  <w:divBdr>
                    <w:top w:val="none" w:sz="0" w:space="0" w:color="auto"/>
                    <w:left w:val="none" w:sz="0" w:space="0" w:color="auto"/>
                    <w:bottom w:val="none" w:sz="0" w:space="0" w:color="auto"/>
                    <w:right w:val="none" w:sz="0" w:space="0" w:color="auto"/>
                  </w:divBdr>
                  <w:divsChild>
                    <w:div w:id="210577718">
                      <w:marLeft w:val="0"/>
                      <w:marRight w:val="0"/>
                      <w:marTop w:val="0"/>
                      <w:marBottom w:val="0"/>
                      <w:divBdr>
                        <w:top w:val="none" w:sz="0" w:space="0" w:color="auto"/>
                        <w:left w:val="none" w:sz="0" w:space="0" w:color="auto"/>
                        <w:bottom w:val="none" w:sz="0" w:space="0" w:color="auto"/>
                        <w:right w:val="none" w:sz="0" w:space="0" w:color="auto"/>
                      </w:divBdr>
                    </w:div>
                  </w:divsChild>
                </w:div>
                <w:div w:id="476459768">
                  <w:marLeft w:val="0"/>
                  <w:marRight w:val="0"/>
                  <w:marTop w:val="0"/>
                  <w:marBottom w:val="0"/>
                  <w:divBdr>
                    <w:top w:val="none" w:sz="0" w:space="0" w:color="auto"/>
                    <w:left w:val="none" w:sz="0" w:space="0" w:color="auto"/>
                    <w:bottom w:val="none" w:sz="0" w:space="0" w:color="auto"/>
                    <w:right w:val="none" w:sz="0" w:space="0" w:color="auto"/>
                  </w:divBdr>
                  <w:divsChild>
                    <w:div w:id="29496782">
                      <w:marLeft w:val="0"/>
                      <w:marRight w:val="0"/>
                      <w:marTop w:val="0"/>
                      <w:marBottom w:val="0"/>
                      <w:divBdr>
                        <w:top w:val="none" w:sz="0" w:space="0" w:color="auto"/>
                        <w:left w:val="none" w:sz="0" w:space="0" w:color="auto"/>
                        <w:bottom w:val="none" w:sz="0" w:space="0" w:color="auto"/>
                        <w:right w:val="none" w:sz="0" w:space="0" w:color="auto"/>
                      </w:divBdr>
                    </w:div>
                  </w:divsChild>
                </w:div>
                <w:div w:id="1954167307">
                  <w:marLeft w:val="0"/>
                  <w:marRight w:val="0"/>
                  <w:marTop w:val="0"/>
                  <w:marBottom w:val="0"/>
                  <w:divBdr>
                    <w:top w:val="none" w:sz="0" w:space="0" w:color="auto"/>
                    <w:left w:val="none" w:sz="0" w:space="0" w:color="auto"/>
                    <w:bottom w:val="none" w:sz="0" w:space="0" w:color="auto"/>
                    <w:right w:val="none" w:sz="0" w:space="0" w:color="auto"/>
                  </w:divBdr>
                  <w:divsChild>
                    <w:div w:id="1775517646">
                      <w:marLeft w:val="0"/>
                      <w:marRight w:val="0"/>
                      <w:marTop w:val="0"/>
                      <w:marBottom w:val="0"/>
                      <w:divBdr>
                        <w:top w:val="none" w:sz="0" w:space="0" w:color="auto"/>
                        <w:left w:val="none" w:sz="0" w:space="0" w:color="auto"/>
                        <w:bottom w:val="none" w:sz="0" w:space="0" w:color="auto"/>
                        <w:right w:val="none" w:sz="0" w:space="0" w:color="auto"/>
                      </w:divBdr>
                    </w:div>
                    <w:div w:id="1630623923">
                      <w:marLeft w:val="0"/>
                      <w:marRight w:val="0"/>
                      <w:marTop w:val="0"/>
                      <w:marBottom w:val="0"/>
                      <w:divBdr>
                        <w:top w:val="none" w:sz="0" w:space="0" w:color="auto"/>
                        <w:left w:val="none" w:sz="0" w:space="0" w:color="auto"/>
                        <w:bottom w:val="none" w:sz="0" w:space="0" w:color="auto"/>
                        <w:right w:val="none" w:sz="0" w:space="0" w:color="auto"/>
                      </w:divBdr>
                    </w:div>
                    <w:div w:id="2100716085">
                      <w:marLeft w:val="0"/>
                      <w:marRight w:val="0"/>
                      <w:marTop w:val="0"/>
                      <w:marBottom w:val="0"/>
                      <w:divBdr>
                        <w:top w:val="none" w:sz="0" w:space="0" w:color="auto"/>
                        <w:left w:val="none" w:sz="0" w:space="0" w:color="auto"/>
                        <w:bottom w:val="none" w:sz="0" w:space="0" w:color="auto"/>
                        <w:right w:val="none" w:sz="0" w:space="0" w:color="auto"/>
                      </w:divBdr>
                    </w:div>
                    <w:div w:id="1105926532">
                      <w:marLeft w:val="0"/>
                      <w:marRight w:val="0"/>
                      <w:marTop w:val="0"/>
                      <w:marBottom w:val="0"/>
                      <w:divBdr>
                        <w:top w:val="none" w:sz="0" w:space="0" w:color="auto"/>
                        <w:left w:val="none" w:sz="0" w:space="0" w:color="auto"/>
                        <w:bottom w:val="none" w:sz="0" w:space="0" w:color="auto"/>
                        <w:right w:val="none" w:sz="0" w:space="0" w:color="auto"/>
                      </w:divBdr>
                    </w:div>
                  </w:divsChild>
                </w:div>
                <w:div w:id="1449884918">
                  <w:marLeft w:val="0"/>
                  <w:marRight w:val="0"/>
                  <w:marTop w:val="0"/>
                  <w:marBottom w:val="0"/>
                  <w:divBdr>
                    <w:top w:val="none" w:sz="0" w:space="0" w:color="auto"/>
                    <w:left w:val="none" w:sz="0" w:space="0" w:color="auto"/>
                    <w:bottom w:val="none" w:sz="0" w:space="0" w:color="auto"/>
                    <w:right w:val="none" w:sz="0" w:space="0" w:color="auto"/>
                  </w:divBdr>
                  <w:divsChild>
                    <w:div w:id="1333333564">
                      <w:marLeft w:val="0"/>
                      <w:marRight w:val="0"/>
                      <w:marTop w:val="0"/>
                      <w:marBottom w:val="0"/>
                      <w:divBdr>
                        <w:top w:val="none" w:sz="0" w:space="0" w:color="auto"/>
                        <w:left w:val="none" w:sz="0" w:space="0" w:color="auto"/>
                        <w:bottom w:val="none" w:sz="0" w:space="0" w:color="auto"/>
                        <w:right w:val="none" w:sz="0" w:space="0" w:color="auto"/>
                      </w:divBdr>
                    </w:div>
                    <w:div w:id="810829014">
                      <w:marLeft w:val="0"/>
                      <w:marRight w:val="0"/>
                      <w:marTop w:val="0"/>
                      <w:marBottom w:val="0"/>
                      <w:divBdr>
                        <w:top w:val="none" w:sz="0" w:space="0" w:color="auto"/>
                        <w:left w:val="none" w:sz="0" w:space="0" w:color="auto"/>
                        <w:bottom w:val="none" w:sz="0" w:space="0" w:color="auto"/>
                        <w:right w:val="none" w:sz="0" w:space="0" w:color="auto"/>
                      </w:divBdr>
                    </w:div>
                    <w:div w:id="1703553694">
                      <w:marLeft w:val="0"/>
                      <w:marRight w:val="0"/>
                      <w:marTop w:val="0"/>
                      <w:marBottom w:val="0"/>
                      <w:divBdr>
                        <w:top w:val="none" w:sz="0" w:space="0" w:color="auto"/>
                        <w:left w:val="none" w:sz="0" w:space="0" w:color="auto"/>
                        <w:bottom w:val="none" w:sz="0" w:space="0" w:color="auto"/>
                        <w:right w:val="none" w:sz="0" w:space="0" w:color="auto"/>
                      </w:divBdr>
                    </w:div>
                    <w:div w:id="1904102592">
                      <w:marLeft w:val="0"/>
                      <w:marRight w:val="0"/>
                      <w:marTop w:val="0"/>
                      <w:marBottom w:val="0"/>
                      <w:divBdr>
                        <w:top w:val="none" w:sz="0" w:space="0" w:color="auto"/>
                        <w:left w:val="none" w:sz="0" w:space="0" w:color="auto"/>
                        <w:bottom w:val="none" w:sz="0" w:space="0" w:color="auto"/>
                        <w:right w:val="none" w:sz="0" w:space="0" w:color="auto"/>
                      </w:divBdr>
                    </w:div>
                    <w:div w:id="1923828282">
                      <w:marLeft w:val="0"/>
                      <w:marRight w:val="0"/>
                      <w:marTop w:val="0"/>
                      <w:marBottom w:val="0"/>
                      <w:divBdr>
                        <w:top w:val="none" w:sz="0" w:space="0" w:color="auto"/>
                        <w:left w:val="none" w:sz="0" w:space="0" w:color="auto"/>
                        <w:bottom w:val="none" w:sz="0" w:space="0" w:color="auto"/>
                        <w:right w:val="none" w:sz="0" w:space="0" w:color="auto"/>
                      </w:divBdr>
                    </w:div>
                    <w:div w:id="566302585">
                      <w:marLeft w:val="0"/>
                      <w:marRight w:val="0"/>
                      <w:marTop w:val="0"/>
                      <w:marBottom w:val="0"/>
                      <w:divBdr>
                        <w:top w:val="none" w:sz="0" w:space="0" w:color="auto"/>
                        <w:left w:val="none" w:sz="0" w:space="0" w:color="auto"/>
                        <w:bottom w:val="none" w:sz="0" w:space="0" w:color="auto"/>
                        <w:right w:val="none" w:sz="0" w:space="0" w:color="auto"/>
                      </w:divBdr>
                    </w:div>
                    <w:div w:id="2064526788">
                      <w:marLeft w:val="0"/>
                      <w:marRight w:val="0"/>
                      <w:marTop w:val="0"/>
                      <w:marBottom w:val="0"/>
                      <w:divBdr>
                        <w:top w:val="none" w:sz="0" w:space="0" w:color="auto"/>
                        <w:left w:val="none" w:sz="0" w:space="0" w:color="auto"/>
                        <w:bottom w:val="none" w:sz="0" w:space="0" w:color="auto"/>
                        <w:right w:val="none" w:sz="0" w:space="0" w:color="auto"/>
                      </w:divBdr>
                    </w:div>
                  </w:divsChild>
                </w:div>
                <w:div w:id="1182233989">
                  <w:marLeft w:val="0"/>
                  <w:marRight w:val="0"/>
                  <w:marTop w:val="0"/>
                  <w:marBottom w:val="0"/>
                  <w:divBdr>
                    <w:top w:val="none" w:sz="0" w:space="0" w:color="auto"/>
                    <w:left w:val="none" w:sz="0" w:space="0" w:color="auto"/>
                    <w:bottom w:val="none" w:sz="0" w:space="0" w:color="auto"/>
                    <w:right w:val="none" w:sz="0" w:space="0" w:color="auto"/>
                  </w:divBdr>
                  <w:divsChild>
                    <w:div w:id="614754051">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
                  </w:divsChild>
                </w:div>
                <w:div w:id="728385081">
                  <w:marLeft w:val="0"/>
                  <w:marRight w:val="0"/>
                  <w:marTop w:val="0"/>
                  <w:marBottom w:val="0"/>
                  <w:divBdr>
                    <w:top w:val="none" w:sz="0" w:space="0" w:color="auto"/>
                    <w:left w:val="none" w:sz="0" w:space="0" w:color="auto"/>
                    <w:bottom w:val="none" w:sz="0" w:space="0" w:color="auto"/>
                    <w:right w:val="none" w:sz="0" w:space="0" w:color="auto"/>
                  </w:divBdr>
                  <w:divsChild>
                    <w:div w:id="757941413">
                      <w:marLeft w:val="0"/>
                      <w:marRight w:val="0"/>
                      <w:marTop w:val="0"/>
                      <w:marBottom w:val="0"/>
                      <w:divBdr>
                        <w:top w:val="none" w:sz="0" w:space="0" w:color="auto"/>
                        <w:left w:val="none" w:sz="0" w:space="0" w:color="auto"/>
                        <w:bottom w:val="none" w:sz="0" w:space="0" w:color="auto"/>
                        <w:right w:val="none" w:sz="0" w:space="0" w:color="auto"/>
                      </w:divBdr>
                    </w:div>
                    <w:div w:id="117380578">
                      <w:marLeft w:val="0"/>
                      <w:marRight w:val="0"/>
                      <w:marTop w:val="0"/>
                      <w:marBottom w:val="0"/>
                      <w:divBdr>
                        <w:top w:val="none" w:sz="0" w:space="0" w:color="auto"/>
                        <w:left w:val="none" w:sz="0" w:space="0" w:color="auto"/>
                        <w:bottom w:val="none" w:sz="0" w:space="0" w:color="auto"/>
                        <w:right w:val="none" w:sz="0" w:space="0" w:color="auto"/>
                      </w:divBdr>
                    </w:div>
                    <w:div w:id="2086104571">
                      <w:marLeft w:val="0"/>
                      <w:marRight w:val="0"/>
                      <w:marTop w:val="0"/>
                      <w:marBottom w:val="0"/>
                      <w:divBdr>
                        <w:top w:val="none" w:sz="0" w:space="0" w:color="auto"/>
                        <w:left w:val="none" w:sz="0" w:space="0" w:color="auto"/>
                        <w:bottom w:val="none" w:sz="0" w:space="0" w:color="auto"/>
                        <w:right w:val="none" w:sz="0" w:space="0" w:color="auto"/>
                      </w:divBdr>
                    </w:div>
                    <w:div w:id="1379040484">
                      <w:marLeft w:val="0"/>
                      <w:marRight w:val="0"/>
                      <w:marTop w:val="0"/>
                      <w:marBottom w:val="0"/>
                      <w:divBdr>
                        <w:top w:val="none" w:sz="0" w:space="0" w:color="auto"/>
                        <w:left w:val="none" w:sz="0" w:space="0" w:color="auto"/>
                        <w:bottom w:val="none" w:sz="0" w:space="0" w:color="auto"/>
                        <w:right w:val="none" w:sz="0" w:space="0" w:color="auto"/>
                      </w:divBdr>
                    </w:div>
                    <w:div w:id="1929077189">
                      <w:marLeft w:val="0"/>
                      <w:marRight w:val="0"/>
                      <w:marTop w:val="0"/>
                      <w:marBottom w:val="0"/>
                      <w:divBdr>
                        <w:top w:val="none" w:sz="0" w:space="0" w:color="auto"/>
                        <w:left w:val="none" w:sz="0" w:space="0" w:color="auto"/>
                        <w:bottom w:val="none" w:sz="0" w:space="0" w:color="auto"/>
                        <w:right w:val="none" w:sz="0" w:space="0" w:color="auto"/>
                      </w:divBdr>
                    </w:div>
                    <w:div w:id="1439065947">
                      <w:marLeft w:val="0"/>
                      <w:marRight w:val="0"/>
                      <w:marTop w:val="0"/>
                      <w:marBottom w:val="0"/>
                      <w:divBdr>
                        <w:top w:val="none" w:sz="0" w:space="0" w:color="auto"/>
                        <w:left w:val="none" w:sz="0" w:space="0" w:color="auto"/>
                        <w:bottom w:val="none" w:sz="0" w:space="0" w:color="auto"/>
                        <w:right w:val="none" w:sz="0" w:space="0" w:color="auto"/>
                      </w:divBdr>
                    </w:div>
                  </w:divsChild>
                </w:div>
                <w:div w:id="771897487">
                  <w:marLeft w:val="0"/>
                  <w:marRight w:val="0"/>
                  <w:marTop w:val="0"/>
                  <w:marBottom w:val="0"/>
                  <w:divBdr>
                    <w:top w:val="none" w:sz="0" w:space="0" w:color="auto"/>
                    <w:left w:val="none" w:sz="0" w:space="0" w:color="auto"/>
                    <w:bottom w:val="none" w:sz="0" w:space="0" w:color="auto"/>
                    <w:right w:val="none" w:sz="0" w:space="0" w:color="auto"/>
                  </w:divBdr>
                  <w:divsChild>
                    <w:div w:id="106972124">
                      <w:marLeft w:val="0"/>
                      <w:marRight w:val="0"/>
                      <w:marTop w:val="0"/>
                      <w:marBottom w:val="0"/>
                      <w:divBdr>
                        <w:top w:val="none" w:sz="0" w:space="0" w:color="auto"/>
                        <w:left w:val="none" w:sz="0" w:space="0" w:color="auto"/>
                        <w:bottom w:val="none" w:sz="0" w:space="0" w:color="auto"/>
                        <w:right w:val="none" w:sz="0" w:space="0" w:color="auto"/>
                      </w:divBdr>
                    </w:div>
                    <w:div w:id="1646622421">
                      <w:marLeft w:val="0"/>
                      <w:marRight w:val="0"/>
                      <w:marTop w:val="0"/>
                      <w:marBottom w:val="0"/>
                      <w:divBdr>
                        <w:top w:val="none" w:sz="0" w:space="0" w:color="auto"/>
                        <w:left w:val="none" w:sz="0" w:space="0" w:color="auto"/>
                        <w:bottom w:val="none" w:sz="0" w:space="0" w:color="auto"/>
                        <w:right w:val="none" w:sz="0" w:space="0" w:color="auto"/>
                      </w:divBdr>
                    </w:div>
                    <w:div w:id="60444709">
                      <w:marLeft w:val="0"/>
                      <w:marRight w:val="0"/>
                      <w:marTop w:val="0"/>
                      <w:marBottom w:val="0"/>
                      <w:divBdr>
                        <w:top w:val="none" w:sz="0" w:space="0" w:color="auto"/>
                        <w:left w:val="none" w:sz="0" w:space="0" w:color="auto"/>
                        <w:bottom w:val="none" w:sz="0" w:space="0" w:color="auto"/>
                        <w:right w:val="none" w:sz="0" w:space="0" w:color="auto"/>
                      </w:divBdr>
                    </w:div>
                    <w:div w:id="1051883574">
                      <w:marLeft w:val="0"/>
                      <w:marRight w:val="0"/>
                      <w:marTop w:val="0"/>
                      <w:marBottom w:val="0"/>
                      <w:divBdr>
                        <w:top w:val="none" w:sz="0" w:space="0" w:color="auto"/>
                        <w:left w:val="none" w:sz="0" w:space="0" w:color="auto"/>
                        <w:bottom w:val="none" w:sz="0" w:space="0" w:color="auto"/>
                        <w:right w:val="none" w:sz="0" w:space="0" w:color="auto"/>
                      </w:divBdr>
                    </w:div>
                    <w:div w:id="1726174080">
                      <w:marLeft w:val="0"/>
                      <w:marRight w:val="0"/>
                      <w:marTop w:val="0"/>
                      <w:marBottom w:val="0"/>
                      <w:divBdr>
                        <w:top w:val="none" w:sz="0" w:space="0" w:color="auto"/>
                        <w:left w:val="none" w:sz="0" w:space="0" w:color="auto"/>
                        <w:bottom w:val="none" w:sz="0" w:space="0" w:color="auto"/>
                        <w:right w:val="none" w:sz="0" w:space="0" w:color="auto"/>
                      </w:divBdr>
                    </w:div>
                    <w:div w:id="1687976148">
                      <w:marLeft w:val="0"/>
                      <w:marRight w:val="0"/>
                      <w:marTop w:val="0"/>
                      <w:marBottom w:val="0"/>
                      <w:divBdr>
                        <w:top w:val="none" w:sz="0" w:space="0" w:color="auto"/>
                        <w:left w:val="none" w:sz="0" w:space="0" w:color="auto"/>
                        <w:bottom w:val="none" w:sz="0" w:space="0" w:color="auto"/>
                        <w:right w:val="none" w:sz="0" w:space="0" w:color="auto"/>
                      </w:divBdr>
                    </w:div>
                    <w:div w:id="31735935">
                      <w:marLeft w:val="0"/>
                      <w:marRight w:val="0"/>
                      <w:marTop w:val="0"/>
                      <w:marBottom w:val="0"/>
                      <w:divBdr>
                        <w:top w:val="none" w:sz="0" w:space="0" w:color="auto"/>
                        <w:left w:val="none" w:sz="0" w:space="0" w:color="auto"/>
                        <w:bottom w:val="none" w:sz="0" w:space="0" w:color="auto"/>
                        <w:right w:val="none" w:sz="0" w:space="0" w:color="auto"/>
                      </w:divBdr>
                    </w:div>
                    <w:div w:id="970794159">
                      <w:marLeft w:val="0"/>
                      <w:marRight w:val="0"/>
                      <w:marTop w:val="0"/>
                      <w:marBottom w:val="0"/>
                      <w:divBdr>
                        <w:top w:val="none" w:sz="0" w:space="0" w:color="auto"/>
                        <w:left w:val="none" w:sz="0" w:space="0" w:color="auto"/>
                        <w:bottom w:val="none" w:sz="0" w:space="0" w:color="auto"/>
                        <w:right w:val="none" w:sz="0" w:space="0" w:color="auto"/>
                      </w:divBdr>
                    </w:div>
                    <w:div w:id="1910461694">
                      <w:marLeft w:val="0"/>
                      <w:marRight w:val="0"/>
                      <w:marTop w:val="0"/>
                      <w:marBottom w:val="0"/>
                      <w:divBdr>
                        <w:top w:val="none" w:sz="0" w:space="0" w:color="auto"/>
                        <w:left w:val="none" w:sz="0" w:space="0" w:color="auto"/>
                        <w:bottom w:val="none" w:sz="0" w:space="0" w:color="auto"/>
                        <w:right w:val="none" w:sz="0" w:space="0" w:color="auto"/>
                      </w:divBdr>
                    </w:div>
                  </w:divsChild>
                </w:div>
                <w:div w:id="1349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6691</Words>
  <Characters>40147</Characters>
  <Application>Microsoft Office Word</Application>
  <DocSecurity>0</DocSecurity>
  <Lines>334</Lines>
  <Paragraphs>93</Paragraphs>
  <ScaleCrop>false</ScaleCrop>
  <Company/>
  <LinksUpToDate>false</LinksUpToDate>
  <CharactersWithSpaces>46745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2018-03-01T09:50:00Z</dcterms:created>
  <dcterms:modified xsi:type="dcterms:W3CDTF">2018-03-01T09:50:00Z</dcterms:modified>
</cp:coreProperties>
</file>