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F3" w:rsidRPr="006A08F3" w:rsidRDefault="006A08F3">
      <w:pPr>
        <w:spacing w:before="57" w:after="57" w:line="200" w:lineRule="atLeast"/>
        <w:jc w:val="center"/>
        <w:rPr>
          <w:rFonts w:ascii="Times New Roman" w:hAnsi="Times New Roman" w:cs="Times New Roman"/>
          <w:bCs/>
          <w:sz w:val="22"/>
          <w:szCs w:val="22"/>
        </w:rPr>
      </w:pPr>
      <w:r w:rsidRPr="006A08F3">
        <w:rPr>
          <w:rFonts w:ascii="Times New Roman" w:hAnsi="Times New Roman" w:cs="Times New Roman"/>
          <w:bCs/>
          <w:sz w:val="22"/>
          <w:szCs w:val="22"/>
        </w:rPr>
        <w:t>GI.6721.2.04.2018</w:t>
      </w:r>
      <w:r w:rsidRPr="006A08F3">
        <w:rPr>
          <w:rFonts w:ascii="Times New Roman" w:hAnsi="Times New Roman" w:cs="Times New Roman"/>
          <w:bCs/>
          <w:sz w:val="22"/>
          <w:szCs w:val="22"/>
        </w:rPr>
        <w:tab/>
      </w:r>
      <w:r w:rsidRPr="006A08F3">
        <w:rPr>
          <w:rFonts w:ascii="Times New Roman" w:hAnsi="Times New Roman" w:cs="Times New Roman"/>
          <w:bCs/>
          <w:sz w:val="22"/>
          <w:szCs w:val="22"/>
        </w:rPr>
        <w:tab/>
      </w:r>
      <w:r w:rsidRPr="006A08F3">
        <w:rPr>
          <w:rFonts w:ascii="Times New Roman" w:hAnsi="Times New Roman" w:cs="Times New Roman"/>
          <w:bCs/>
          <w:sz w:val="22"/>
          <w:szCs w:val="22"/>
        </w:rPr>
        <w:tab/>
      </w:r>
      <w:r w:rsidRPr="006A08F3">
        <w:rPr>
          <w:rFonts w:ascii="Times New Roman" w:hAnsi="Times New Roman" w:cs="Times New Roman"/>
          <w:bCs/>
          <w:sz w:val="22"/>
          <w:szCs w:val="22"/>
        </w:rPr>
        <w:tab/>
      </w:r>
      <w:r w:rsidRPr="006A08F3">
        <w:rPr>
          <w:rFonts w:ascii="Times New Roman" w:hAnsi="Times New Roman" w:cs="Times New Roman"/>
          <w:bCs/>
          <w:sz w:val="22"/>
          <w:szCs w:val="22"/>
        </w:rPr>
        <w:tab/>
      </w:r>
      <w:r w:rsidRPr="006A08F3">
        <w:rPr>
          <w:rFonts w:ascii="Times New Roman" w:hAnsi="Times New Roman" w:cs="Times New Roman"/>
          <w:bCs/>
          <w:sz w:val="22"/>
          <w:szCs w:val="22"/>
        </w:rPr>
        <w:tab/>
      </w:r>
      <w:r w:rsidRPr="006A08F3">
        <w:rPr>
          <w:rFonts w:ascii="Times New Roman" w:hAnsi="Times New Roman" w:cs="Times New Roman"/>
          <w:bCs/>
          <w:sz w:val="22"/>
          <w:szCs w:val="22"/>
        </w:rPr>
        <w:tab/>
        <w:t>Skała, dn. 19.02.2018r.</w:t>
      </w:r>
    </w:p>
    <w:p w:rsidR="00000000" w:rsidRDefault="0029146A">
      <w:pPr>
        <w:spacing w:before="57" w:after="57" w:line="200" w:lineRule="atLeast"/>
        <w:jc w:val="center"/>
        <w:rPr>
          <w:rFonts w:ascii="Times New Roman" w:hAnsi="Times New Roman" w:cs="Times New Roman"/>
          <w:b/>
          <w:bCs/>
          <w:sz w:val="22"/>
          <w:szCs w:val="22"/>
        </w:rPr>
      </w:pPr>
      <w:r>
        <w:rPr>
          <w:rFonts w:ascii="Times New Roman" w:hAnsi="Times New Roman" w:cs="Times New Roman"/>
          <w:b/>
          <w:bCs/>
          <w:sz w:val="22"/>
          <w:szCs w:val="22"/>
        </w:rPr>
        <w:t>O</w:t>
      </w:r>
      <w:r>
        <w:rPr>
          <w:rFonts w:ascii="Times New Roman" w:hAnsi="Times New Roman" w:cs="Times New Roman"/>
          <w:b/>
          <w:bCs/>
          <w:sz w:val="22"/>
          <w:szCs w:val="22"/>
        </w:rPr>
        <w:t>BWIESZCZENIE</w:t>
      </w:r>
    </w:p>
    <w:p w:rsidR="00000000" w:rsidRDefault="0029146A">
      <w:pPr>
        <w:spacing w:before="57" w:after="57" w:line="200" w:lineRule="atLeast"/>
        <w:jc w:val="center"/>
        <w:rPr>
          <w:rFonts w:ascii="Times New Roman" w:eastAsia="Times New Roman" w:hAnsi="Times New Roman" w:cs="Times New Roman"/>
          <w:sz w:val="22"/>
          <w:szCs w:val="22"/>
        </w:rPr>
      </w:pPr>
      <w:r>
        <w:rPr>
          <w:rFonts w:ascii="Times New Roman" w:hAnsi="Times New Roman" w:cs="Times New Roman"/>
          <w:b/>
          <w:bCs/>
          <w:sz w:val="22"/>
          <w:szCs w:val="22"/>
        </w:rPr>
        <w:t>Burmistrza Miasta i Gminy Skała</w:t>
      </w:r>
    </w:p>
    <w:p w:rsidR="00000000" w:rsidRDefault="0029146A">
      <w:pPr>
        <w:spacing w:before="57" w:after="57" w:line="200" w:lineRule="atLeast"/>
        <w:jc w:val="both"/>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Zgodnie z art.17 </w:t>
      </w:r>
      <w:proofErr w:type="spellStart"/>
      <w:r>
        <w:rPr>
          <w:rFonts w:ascii="Times New Roman" w:eastAsia="Times New Roman" w:hAnsi="Times New Roman" w:cs="Times New Roman"/>
          <w:sz w:val="22"/>
          <w:szCs w:val="22"/>
        </w:rPr>
        <w:t>pkt</w:t>
      </w:r>
      <w:proofErr w:type="spellEnd"/>
      <w:r>
        <w:rPr>
          <w:rFonts w:ascii="Times New Roman" w:eastAsia="Times New Roman" w:hAnsi="Times New Roman" w:cs="Times New Roman"/>
          <w:sz w:val="22"/>
          <w:szCs w:val="22"/>
        </w:rPr>
        <w:t xml:space="preserve"> 9 ustawy z dnia 27 marca 2003r. o planowaniu i zagospodarowaniu przestrzennym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Dz. U. Z 2017 1073, ze zmianami),</w:t>
      </w:r>
    </w:p>
    <w:p w:rsidR="00000000" w:rsidRDefault="0029146A">
      <w:pPr>
        <w:spacing w:before="57" w:after="57" w:line="200" w:lineRule="atLeas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zawiadamiam</w:t>
      </w:r>
    </w:p>
    <w:p w:rsidR="00000000" w:rsidRDefault="0029146A">
      <w:pPr>
        <w:spacing w:before="57" w:after="57" w:line="200" w:lineRule="atLeas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o wyłoż</w:t>
      </w:r>
      <w:r>
        <w:rPr>
          <w:rFonts w:ascii="Times New Roman" w:eastAsia="Times New Roman" w:hAnsi="Times New Roman" w:cs="Times New Roman"/>
          <w:b/>
          <w:bCs/>
          <w:sz w:val="22"/>
          <w:szCs w:val="22"/>
        </w:rPr>
        <w:t>eniu do publicznego wglądu projektu miejscowego planu zagospodarowania przestrzennego na działkach nr 3108, 3109, 3110, 3111, 3112,3113, 3114, 3115, 3116, 3117, 3118, 3119, 3120, 3121, 3122, 3123, 3124, 3125, 3126, 3127, 3128, 2497/2, 2496/9, 2511/2 w Skal</w:t>
      </w:r>
      <w:r>
        <w:rPr>
          <w:rFonts w:ascii="Times New Roman" w:eastAsia="Times New Roman" w:hAnsi="Times New Roman" w:cs="Times New Roman"/>
          <w:b/>
          <w:bCs/>
          <w:sz w:val="22"/>
          <w:szCs w:val="22"/>
        </w:rPr>
        <w:t>e, gmina Skała</w:t>
      </w:r>
    </w:p>
    <w:p w:rsidR="00000000" w:rsidRDefault="0029146A">
      <w:pPr>
        <w:spacing w:before="57" w:after="57" w:line="200" w:lineRule="atLeast"/>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wraz z prognozą oddziaływania na środowisko.</w:t>
      </w:r>
    </w:p>
    <w:p w:rsidR="00000000" w:rsidRDefault="0029146A">
      <w:pPr>
        <w:spacing w:before="57" w:after="57" w:line="200"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Projekty dokumentów udostępniane do wglądu publicznego będą w dniach </w:t>
      </w:r>
      <w:r>
        <w:rPr>
          <w:rStyle w:val="Pogrubienie"/>
          <w:rFonts w:ascii="Times New Roman" w:eastAsia="Times New Roman" w:hAnsi="Times New Roman" w:cs="Times New Roman"/>
          <w:sz w:val="22"/>
          <w:szCs w:val="22"/>
          <w:u w:val="single"/>
        </w:rPr>
        <w:t>od 26 lutego 2018 roku do 23 marca 2018 roku</w:t>
      </w:r>
      <w:r>
        <w:rPr>
          <w:rFonts w:ascii="Times New Roman" w:eastAsia="Times New Roman" w:hAnsi="Times New Roman" w:cs="Times New Roman"/>
          <w:sz w:val="22"/>
          <w:szCs w:val="22"/>
        </w:rPr>
        <w:t xml:space="preserve"> w siedzibie Urzędu Miasta i Gminy w Skale, ul. Rynek 29, 32 – 043 Skała, pok. 19 w</w:t>
      </w:r>
      <w:r>
        <w:rPr>
          <w:rFonts w:ascii="Times New Roman" w:eastAsia="Times New Roman" w:hAnsi="Times New Roman" w:cs="Times New Roman"/>
          <w:sz w:val="22"/>
          <w:szCs w:val="22"/>
        </w:rPr>
        <w:t> godzinach pracy urzędu (poniedziałek – piątek w godz. 8:00 – 14:30), a także -</w:t>
      </w:r>
      <w:r>
        <w:rPr>
          <w:rFonts w:ascii="Times New Roman" w:hAnsi="Times New Roman" w:cs="Times New Roman"/>
          <w:sz w:val="22"/>
          <w:szCs w:val="22"/>
        </w:rPr>
        <w:t xml:space="preserve"> przez cały okres wyłożenia, na stronie internetowej urzędu: https://skala.pl.</w:t>
      </w:r>
    </w:p>
    <w:p w:rsidR="00000000" w:rsidRDefault="0029146A">
      <w:pPr>
        <w:pStyle w:val="Tekstpodstawowy"/>
        <w:spacing w:before="57" w:after="57" w:line="200" w:lineRule="atLeast"/>
        <w:jc w:val="both"/>
        <w:rPr>
          <w:rFonts w:ascii="Times New Roman" w:eastAsia="Times New Roman" w:hAnsi="Times New Roman" w:cs="Times New Roman"/>
          <w:b/>
          <w:bCs/>
          <w:color w:val="000000"/>
          <w:sz w:val="22"/>
          <w:szCs w:val="22"/>
          <w:shd w:val="clear" w:color="auto" w:fill="FFFFFF"/>
          <w:lang w:bidi="ar-SA"/>
        </w:rPr>
      </w:pPr>
      <w:r>
        <w:rPr>
          <w:rFonts w:ascii="Times New Roman" w:eastAsia="Times New Roman" w:hAnsi="Times New Roman" w:cs="Times New Roman"/>
          <w:sz w:val="22"/>
          <w:szCs w:val="22"/>
        </w:rPr>
        <w:t>Dyskusja publiczna nad przyjętymi w projekcie planu rozwiązaniami odbędzie się w dniu</w:t>
      </w:r>
      <w:r>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u w:val="single"/>
        </w:rPr>
        <w:t>9 marca</w:t>
      </w:r>
      <w:r>
        <w:rPr>
          <w:rStyle w:val="Pogrubienie"/>
          <w:rFonts w:ascii="Times New Roman" w:eastAsia="Times New Roman" w:hAnsi="Times New Roman" w:cs="Times New Roman"/>
          <w:sz w:val="22"/>
          <w:szCs w:val="22"/>
          <w:u w:val="single"/>
        </w:rPr>
        <w:t xml:space="preserve"> 201</w:t>
      </w:r>
      <w:r>
        <w:rPr>
          <w:rStyle w:val="Pogrubienie"/>
          <w:rFonts w:ascii="Times New Roman" w:eastAsia="Times New Roman" w:hAnsi="Times New Roman" w:cs="Times New Roman"/>
          <w:sz w:val="22"/>
          <w:szCs w:val="22"/>
          <w:u w:val="single"/>
        </w:rPr>
        <w:t>8</w:t>
      </w:r>
      <w:r>
        <w:rPr>
          <w:rStyle w:val="Pogrubienie"/>
          <w:rFonts w:ascii="Times New Roman" w:eastAsia="Times New Roman" w:hAnsi="Times New Roman" w:cs="Times New Roman"/>
          <w:sz w:val="22"/>
          <w:szCs w:val="22"/>
          <w:u w:val="single"/>
        </w:rPr>
        <w:t> roku</w:t>
      </w:r>
      <w:r>
        <w:rPr>
          <w:rFonts w:ascii="Times New Roman" w:eastAsia="Times New Roman" w:hAnsi="Times New Roman" w:cs="Times New Roman"/>
          <w:sz w:val="22"/>
          <w:szCs w:val="22"/>
        </w:rPr>
        <w:t xml:space="preserve"> w siedzibie Urzędu Miasta i Gminy w Skale, ul. Rynek 29, 32 – 043 Skała, </w:t>
      </w:r>
      <w:r>
        <w:rPr>
          <w:rFonts w:ascii="Times New Roman" w:eastAsia="Times New Roman" w:hAnsi="Times New Roman" w:cs="Times New Roman"/>
          <w:b/>
          <w:bCs/>
          <w:sz w:val="22"/>
          <w:szCs w:val="22"/>
        </w:rPr>
        <w:t>pok. 9, o godzinie 12:00.</w:t>
      </w:r>
    </w:p>
    <w:p w:rsidR="00000000" w:rsidRDefault="0029146A">
      <w:pPr>
        <w:pStyle w:val="Tekstpodstawowy"/>
        <w:spacing w:before="57" w:after="57" w:line="200" w:lineRule="atLeast"/>
        <w:jc w:val="both"/>
        <w:rPr>
          <w:rFonts w:ascii="Times New Roman" w:eastAsia="Times New Roman" w:hAnsi="Times New Roman" w:cs="Times New Roman"/>
          <w:color w:val="000000"/>
          <w:sz w:val="22"/>
          <w:szCs w:val="22"/>
          <w:shd w:val="clear" w:color="auto" w:fill="FFFFFF"/>
          <w:lang w:bidi="ar-SA"/>
        </w:rPr>
      </w:pPr>
      <w:r>
        <w:rPr>
          <w:rFonts w:ascii="Times New Roman" w:eastAsia="Times New Roman" w:hAnsi="Times New Roman" w:cs="Times New Roman"/>
          <w:b/>
          <w:bCs/>
          <w:color w:val="000000"/>
          <w:sz w:val="22"/>
          <w:szCs w:val="22"/>
          <w:shd w:val="clear" w:color="auto" w:fill="FFFFFF"/>
          <w:lang w:bidi="ar-SA"/>
        </w:rPr>
        <w:t xml:space="preserve">Każdy kto kwestionuje ustalenia przyjęte w projekcie planu miejscowego, może wnieść uwagi do jego projektu </w:t>
      </w:r>
      <w:r>
        <w:rPr>
          <w:rFonts w:ascii="Times New Roman" w:eastAsia="Times New Roman" w:hAnsi="Times New Roman" w:cs="Times New Roman"/>
          <w:b/>
          <w:bCs/>
          <w:color w:val="000000"/>
          <w:sz w:val="22"/>
          <w:szCs w:val="22"/>
          <w:u w:val="single"/>
          <w:shd w:val="clear" w:color="auto" w:fill="FFFFFF"/>
          <w:lang w:bidi="ar-SA"/>
        </w:rPr>
        <w:t xml:space="preserve">w nieprzekraczalnym terminie do 13 kwietnia </w:t>
      </w:r>
      <w:r>
        <w:rPr>
          <w:rFonts w:ascii="Times New Roman" w:eastAsia="Times New Roman" w:hAnsi="Times New Roman" w:cs="Times New Roman"/>
          <w:b/>
          <w:bCs/>
          <w:color w:val="000000"/>
          <w:sz w:val="22"/>
          <w:szCs w:val="22"/>
          <w:u w:val="single"/>
          <w:shd w:val="clear" w:color="auto" w:fill="FFFFFF"/>
          <w:lang w:bidi="ar-SA"/>
        </w:rPr>
        <w:t>2018 roku</w:t>
      </w:r>
      <w:r>
        <w:rPr>
          <w:rFonts w:ascii="Times New Roman" w:eastAsia="Times New Roman" w:hAnsi="Times New Roman" w:cs="Times New Roman"/>
          <w:color w:val="000000"/>
          <w:sz w:val="22"/>
          <w:szCs w:val="22"/>
          <w:shd w:val="clear" w:color="auto" w:fill="FFFFFF"/>
          <w:lang w:bidi="ar-SA"/>
        </w:rPr>
        <w:t>.</w:t>
      </w:r>
    </w:p>
    <w:p w:rsidR="00000000" w:rsidRDefault="0029146A">
      <w:pPr>
        <w:pStyle w:val="Tekstpodstawowy"/>
        <w:spacing w:before="57" w:after="57" w:line="200" w:lineRule="atLeast"/>
        <w:jc w:val="both"/>
        <w:rPr>
          <w:rFonts w:ascii="Times New Roman" w:hAnsi="Times New Roman" w:cs="Times New Roman"/>
          <w:sz w:val="22"/>
          <w:szCs w:val="22"/>
        </w:rPr>
      </w:pPr>
      <w:r>
        <w:rPr>
          <w:rFonts w:ascii="Times New Roman" w:eastAsia="Times New Roman" w:hAnsi="Times New Roman" w:cs="Times New Roman"/>
          <w:color w:val="000000"/>
          <w:sz w:val="22"/>
          <w:szCs w:val="22"/>
          <w:shd w:val="clear" w:color="auto" w:fill="FFFFFF"/>
          <w:lang w:bidi="ar-SA"/>
        </w:rPr>
        <w:t>Uwagi należy wnosić w formie pisemnej do Burmistrza Miasta i Gminy Skała</w:t>
      </w:r>
      <w:r>
        <w:rPr>
          <w:rFonts w:ascii="Times New Roman" w:eastAsia="Times New Roman" w:hAnsi="Times New Roman" w:cs="Times New Roman"/>
          <w:b/>
          <w:bCs/>
          <w:color w:val="000000"/>
          <w:sz w:val="22"/>
          <w:szCs w:val="22"/>
          <w:shd w:val="clear" w:color="auto" w:fill="FFFFFF"/>
          <w:lang w:bidi="ar-SA"/>
        </w:rPr>
        <w:t xml:space="preserve"> </w:t>
      </w:r>
      <w:r>
        <w:rPr>
          <w:rFonts w:ascii="Times New Roman" w:eastAsia="Times New Roman" w:hAnsi="Times New Roman" w:cs="Times New Roman"/>
          <w:color w:val="000000"/>
          <w:sz w:val="22"/>
          <w:szCs w:val="22"/>
          <w:shd w:val="clear" w:color="auto" w:fill="FFFFFF"/>
          <w:lang w:bidi="ar-SA"/>
        </w:rPr>
        <w:t>na adres Urzędu Miasta i Gminy w Skale, ul. Rynek 29, 32 – 043 Skała. Powinny one zawierać imię i nazwisko lub nazwę Wnoszącego, adres, a także jednoznaczne oznaczenie nier</w:t>
      </w:r>
      <w:r>
        <w:rPr>
          <w:rFonts w:ascii="Times New Roman" w:eastAsia="Times New Roman" w:hAnsi="Times New Roman" w:cs="Times New Roman"/>
          <w:color w:val="000000"/>
          <w:sz w:val="22"/>
          <w:szCs w:val="22"/>
          <w:shd w:val="clear" w:color="auto" w:fill="FFFFFF"/>
          <w:lang w:bidi="ar-SA"/>
        </w:rPr>
        <w:t>uchomości, której dotyczą.</w:t>
      </w:r>
    </w:p>
    <w:p w:rsidR="00000000" w:rsidRDefault="0029146A">
      <w:pPr>
        <w:pStyle w:val="Tekstpodstawowy"/>
        <w:spacing w:before="57" w:after="57" w:line="200" w:lineRule="atLeast"/>
        <w:jc w:val="both"/>
        <w:rPr>
          <w:rFonts w:ascii="Times New Roman" w:hAnsi="Times New Roman" w:cs="Times New Roman"/>
          <w:sz w:val="22"/>
          <w:szCs w:val="22"/>
        </w:rPr>
      </w:pPr>
      <w:r>
        <w:rPr>
          <w:rFonts w:ascii="Times New Roman" w:hAnsi="Times New Roman" w:cs="Times New Roman"/>
          <w:sz w:val="22"/>
          <w:szCs w:val="22"/>
        </w:rPr>
        <w:t xml:space="preserve">Zgodnie z art. 21 ust. 1, ust. 2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7, art. 39, art. 40, art. 46 </w:t>
      </w:r>
      <w:proofErr w:type="spellStart"/>
      <w:r>
        <w:rPr>
          <w:rFonts w:ascii="Times New Roman" w:hAnsi="Times New Roman" w:cs="Times New Roman"/>
          <w:sz w:val="22"/>
          <w:szCs w:val="22"/>
        </w:rPr>
        <w:t>pkt</w:t>
      </w:r>
      <w:proofErr w:type="spellEnd"/>
      <w:r>
        <w:rPr>
          <w:rFonts w:ascii="Times New Roman" w:hAnsi="Times New Roman" w:cs="Times New Roman"/>
          <w:sz w:val="22"/>
          <w:szCs w:val="22"/>
        </w:rPr>
        <w:t xml:space="preserve"> 1 oraz art. 54 ust. 2 i 3 ustawy o udostępnieniu informacji o środowisku i jego ochronie, udziale społeczeństwa w ochronie środowiska oraz ocenach oddziaływani</w:t>
      </w:r>
      <w:r>
        <w:rPr>
          <w:rFonts w:ascii="Times New Roman" w:hAnsi="Times New Roman" w:cs="Times New Roman"/>
          <w:sz w:val="22"/>
          <w:szCs w:val="22"/>
        </w:rPr>
        <w:t xml:space="preserve">a na środowisko (tekst jednolity: Dz. U. z 2017 r., poz. 1405 ze zmianami), prognoza oddziaływania na środowisko podlega publicznemu udostępnieniu, zaś </w:t>
      </w:r>
      <w:r>
        <w:rPr>
          <w:rFonts w:ascii="Times New Roman" w:hAnsi="Times New Roman" w:cs="Times New Roman"/>
          <w:b/>
          <w:bCs/>
          <w:sz w:val="22"/>
          <w:szCs w:val="22"/>
        </w:rPr>
        <w:t xml:space="preserve">wnioski i uwagi do niej należy składać </w:t>
      </w:r>
      <w:r>
        <w:rPr>
          <w:rFonts w:ascii="Times New Roman" w:hAnsi="Times New Roman" w:cs="Times New Roman"/>
          <w:b/>
          <w:bCs/>
          <w:sz w:val="22"/>
          <w:szCs w:val="22"/>
          <w:u w:val="single"/>
        </w:rPr>
        <w:t xml:space="preserve">w nieprzekraczalnym terminie </w:t>
      </w:r>
      <w:r>
        <w:rPr>
          <w:rStyle w:val="Pogrubienie"/>
          <w:rFonts w:ascii="Times New Roman" w:hAnsi="Times New Roman" w:cs="Times New Roman"/>
          <w:sz w:val="22"/>
          <w:szCs w:val="22"/>
          <w:u w:val="single"/>
        </w:rPr>
        <w:t>do 13 kwietnia 2018 roku</w:t>
      </w:r>
      <w:r>
        <w:rPr>
          <w:rStyle w:val="Pogrubienie"/>
          <w:rFonts w:ascii="Times New Roman" w:hAnsi="Times New Roman" w:cs="Times New Roman"/>
          <w:sz w:val="22"/>
          <w:szCs w:val="22"/>
        </w:rPr>
        <w:t>,</w:t>
      </w:r>
      <w:r>
        <w:rPr>
          <w:rFonts w:ascii="Times New Roman" w:hAnsi="Times New Roman" w:cs="Times New Roman"/>
          <w:sz w:val="22"/>
          <w:szCs w:val="22"/>
        </w:rPr>
        <w:t xml:space="preserve"> w Urzędzie</w:t>
      </w:r>
      <w:r>
        <w:rPr>
          <w:rFonts w:ascii="Times New Roman" w:hAnsi="Times New Roman" w:cs="Times New Roman"/>
          <w:sz w:val="22"/>
          <w:szCs w:val="22"/>
        </w:rPr>
        <w:t xml:space="preserve"> Miasta i Gminy w Skale, ul. Rynek 29, 32 – 043 Skała – w formie pisemnej, za pomocą środków komunikacji elektronicznej na adres e-mail: </w:t>
      </w:r>
      <w:hyperlink r:id="rId5" w:history="1">
        <w:r>
          <w:rPr>
            <w:rStyle w:val="Hipercze"/>
            <w:rFonts w:ascii="Times New Roman" w:hAnsi="Times New Roman"/>
          </w:rPr>
          <w:t>budownictwo@skala.pl</w:t>
        </w:r>
      </w:hyperlink>
      <w:r>
        <w:rPr>
          <w:rFonts w:ascii="Times New Roman" w:hAnsi="Times New Roman" w:cs="Times New Roman"/>
          <w:sz w:val="22"/>
          <w:szCs w:val="22"/>
        </w:rPr>
        <w:t xml:space="preserve"> lub ustnie do protokołu. </w:t>
      </w:r>
      <w:r>
        <w:rPr>
          <w:rFonts w:ascii="Times New Roman" w:eastAsia="Times New Roman" w:hAnsi="Times New Roman" w:cs="Times New Roman"/>
          <w:color w:val="000000"/>
          <w:sz w:val="22"/>
          <w:szCs w:val="22"/>
          <w:shd w:val="clear" w:color="auto" w:fill="FFFFFF"/>
          <w:lang w:bidi="ar-SA"/>
        </w:rPr>
        <w:t>Powinny one zawierać i</w:t>
      </w:r>
      <w:r>
        <w:rPr>
          <w:rFonts w:ascii="Times New Roman" w:eastAsia="Times New Roman" w:hAnsi="Times New Roman" w:cs="Times New Roman"/>
          <w:color w:val="000000"/>
          <w:sz w:val="22"/>
          <w:szCs w:val="22"/>
          <w:shd w:val="clear" w:color="auto" w:fill="FFFFFF"/>
          <w:lang w:bidi="ar-SA"/>
        </w:rPr>
        <w:t>mię i nazwisko lub nazwę Wnoszącego, adres, a także jednoznaczne oznaczenie nieruchomości, której dotyczą.</w:t>
      </w:r>
      <w:r>
        <w:rPr>
          <w:rFonts w:ascii="Times New Roman" w:hAnsi="Times New Roman" w:cs="Times New Roman"/>
          <w:sz w:val="22"/>
          <w:szCs w:val="22"/>
        </w:rPr>
        <w:t xml:space="preserve"> </w:t>
      </w:r>
    </w:p>
    <w:p w:rsidR="00000000" w:rsidRDefault="0029146A">
      <w:pPr>
        <w:spacing w:before="57" w:after="57" w:line="200" w:lineRule="atLeast"/>
        <w:jc w:val="both"/>
        <w:rPr>
          <w:rFonts w:ascii="Times New Roman" w:hAnsi="Times New Roman" w:cs="Times New Roman"/>
          <w:sz w:val="22"/>
          <w:szCs w:val="22"/>
        </w:rPr>
      </w:pPr>
      <w:r>
        <w:rPr>
          <w:rFonts w:ascii="Times New Roman" w:hAnsi="Times New Roman" w:cs="Times New Roman"/>
          <w:sz w:val="22"/>
          <w:szCs w:val="22"/>
        </w:rPr>
        <w:t>Organem właściwym do rozpatrywania uwag złożonych do obydwu projektów jest Burmistrz Miasta i Gminy Skała.</w:t>
      </w:r>
    </w:p>
    <w:p w:rsidR="00000000" w:rsidRDefault="0029146A">
      <w:pPr>
        <w:spacing w:before="57" w:after="57" w:line="200" w:lineRule="atLeast"/>
        <w:jc w:val="right"/>
        <w:rPr>
          <w:rFonts w:ascii="Bookman Old Style" w:hAnsi="Bookman Old Style" w:cs="Bookman Old Style"/>
          <w:sz w:val="20"/>
          <w:szCs w:val="20"/>
        </w:rPr>
      </w:pPr>
      <w:r>
        <w:rPr>
          <w:rFonts w:ascii="Times New Roman" w:hAnsi="Times New Roman" w:cs="Times New Roman"/>
          <w:sz w:val="22"/>
          <w:szCs w:val="22"/>
        </w:rPr>
        <w:t>Burmistrz Miasta i Gminy Skała</w:t>
      </w:r>
    </w:p>
    <w:p w:rsidR="0029146A" w:rsidRDefault="0029146A">
      <w:pPr>
        <w:pStyle w:val="Tekstpodstawowy"/>
        <w:spacing w:before="57" w:after="57" w:line="200" w:lineRule="atLeast"/>
        <w:jc w:val="both"/>
        <w:rPr>
          <w:rFonts w:ascii="Bookman Old Style" w:hAnsi="Bookman Old Style" w:cs="Bookman Old Style"/>
          <w:sz w:val="20"/>
          <w:szCs w:val="20"/>
        </w:rPr>
      </w:pPr>
    </w:p>
    <w:sectPr w:rsidR="0029146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A08F3"/>
    <w:rsid w:val="0029146A"/>
    <w:rsid w:val="006A0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eastAsia="SimSun" w:hAnsi="Arial" w:cs="Mangal"/>
      <w:kern w:val="1"/>
      <w:sz w:val="24"/>
      <w:szCs w:val="24"/>
      <w:lang w:eastAsia="zh-CN" w:bidi="hi-IN"/>
    </w:rPr>
  </w:style>
  <w:style w:type="paragraph" w:styleId="Nagwek1">
    <w:name w:val="heading 1"/>
    <w:basedOn w:val="Nagwek10"/>
    <w:next w:val="Tekstpodstawowy"/>
    <w:qFormat/>
    <w:pPr>
      <w:numPr>
        <w:numId w:val="1"/>
      </w:numPr>
      <w:outlineLvl w:val="0"/>
    </w:pPr>
    <w:rPr>
      <w:rFonts w:ascii="Times New Roman" w:eastAsia="SimSun" w:hAnsi="Times New Roman"/>
      <w:b/>
      <w:bCs/>
      <w:sz w:val="48"/>
      <w:szCs w:val="48"/>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OpenSymbol"/>
    </w:rPr>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FontStyle15">
    <w:name w:val="Font Style15"/>
    <w:basedOn w:val="Domylnaczcionkaakapitu1"/>
    <w:rPr>
      <w:rFonts w:ascii="Times New Roman" w:hAnsi="Times New Roman" w:cs="Times New Roman"/>
      <w:sz w:val="22"/>
      <w:szCs w:val="22"/>
    </w:rPr>
  </w:style>
  <w:style w:type="character" w:styleId="Hipercze">
    <w:name w:val="Hyperlink"/>
    <w:rPr>
      <w:color w:val="000080"/>
      <w:u w:val="single"/>
      <w:lang/>
    </w:rPr>
  </w:style>
  <w:style w:type="character" w:styleId="Pogrubienie">
    <w:name w:val="Strong"/>
    <w:qFormat/>
    <w:rPr>
      <w:b/>
      <w:bCs/>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Tekstpodstawowy21">
    <w:name w:val="Tekst podstawowy 21"/>
    <w:basedOn w:val="Normalny"/>
    <w:pPr>
      <w:spacing w:before="60" w:after="60" w:line="360" w:lineRule="auto"/>
      <w:jc w:val="center"/>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aleksandrow-lodz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2184</Characters>
  <Application>Microsoft Office Word</Application>
  <DocSecurity>0</DocSecurity>
  <Lines>18</Lines>
  <Paragraphs>5</Paragraphs>
  <ScaleCrop>false</ScaleCrop>
  <Company>Hewlett-Packard Company</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dc:creator>
  <cp:lastModifiedBy>Sylwia Seweryn</cp:lastModifiedBy>
  <cp:revision>2</cp:revision>
  <cp:lastPrinted>1601-01-01T00:00:00Z</cp:lastPrinted>
  <dcterms:created xsi:type="dcterms:W3CDTF">2018-02-16T10:23:00Z</dcterms:created>
  <dcterms:modified xsi:type="dcterms:W3CDTF">2018-02-16T10:23:00Z</dcterms:modified>
</cp:coreProperties>
</file>