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BA" w:rsidRPr="0023389B" w:rsidRDefault="0023389B">
      <w:pPr>
        <w:jc w:val="center"/>
        <w:rPr>
          <w:rFonts w:ascii="Times New Roman" w:hAnsi="Times New Roman"/>
          <w:b/>
          <w:sz w:val="24"/>
          <w:szCs w:val="24"/>
        </w:rPr>
      </w:pPr>
      <w:r w:rsidRPr="0023389B">
        <w:rPr>
          <w:rFonts w:ascii="Times New Roman" w:hAnsi="Times New Roman"/>
          <w:b/>
          <w:sz w:val="24"/>
          <w:szCs w:val="24"/>
        </w:rPr>
        <w:t>UCHWAŁA NR XLIII.311.2017</w:t>
      </w:r>
      <w:r w:rsidR="0083225E" w:rsidRPr="0023389B">
        <w:rPr>
          <w:rFonts w:ascii="Times New Roman" w:hAnsi="Times New Roman"/>
          <w:b/>
          <w:sz w:val="24"/>
          <w:szCs w:val="24"/>
        </w:rPr>
        <w:t xml:space="preserve">    </w:t>
      </w:r>
    </w:p>
    <w:p w:rsidR="00463ABA" w:rsidRPr="0023389B" w:rsidRDefault="0083225E">
      <w:pPr>
        <w:jc w:val="center"/>
        <w:rPr>
          <w:rFonts w:ascii="Times New Roman" w:hAnsi="Times New Roman"/>
          <w:b/>
          <w:sz w:val="24"/>
          <w:szCs w:val="24"/>
        </w:rPr>
      </w:pPr>
      <w:r w:rsidRPr="0023389B">
        <w:rPr>
          <w:rFonts w:ascii="Times New Roman" w:hAnsi="Times New Roman"/>
          <w:b/>
          <w:sz w:val="24"/>
          <w:szCs w:val="24"/>
        </w:rPr>
        <w:t>Rady Miejskiej w Krynicy-Zdroju</w:t>
      </w:r>
    </w:p>
    <w:p w:rsidR="00591541" w:rsidRDefault="0023389B">
      <w:pPr>
        <w:jc w:val="center"/>
        <w:rPr>
          <w:rFonts w:ascii="Times New Roman" w:hAnsi="Times New Roman"/>
          <w:b/>
          <w:sz w:val="24"/>
          <w:szCs w:val="24"/>
        </w:rPr>
      </w:pPr>
      <w:r w:rsidRPr="0023389B">
        <w:rPr>
          <w:rFonts w:ascii="Times New Roman" w:hAnsi="Times New Roman"/>
          <w:b/>
          <w:sz w:val="24"/>
          <w:szCs w:val="24"/>
        </w:rPr>
        <w:t>z dnia 27 grudnia 2017 r.</w:t>
      </w:r>
    </w:p>
    <w:p w:rsidR="0023389B" w:rsidRPr="0023389B" w:rsidRDefault="002338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1541" w:rsidRPr="0023389B" w:rsidRDefault="0083225E" w:rsidP="0023389B">
      <w:pPr>
        <w:jc w:val="center"/>
        <w:rPr>
          <w:rFonts w:ascii="Times New Roman" w:hAnsi="Times New Roman"/>
          <w:b/>
          <w:sz w:val="24"/>
          <w:szCs w:val="24"/>
        </w:rPr>
      </w:pPr>
      <w:r w:rsidRPr="0023389B">
        <w:rPr>
          <w:rFonts w:ascii="Times New Roman" w:hAnsi="Times New Roman"/>
          <w:b/>
          <w:sz w:val="24"/>
          <w:szCs w:val="24"/>
        </w:rPr>
        <w:t xml:space="preserve">w sprawie </w:t>
      </w:r>
      <w:r w:rsidR="00591541" w:rsidRPr="0023389B">
        <w:rPr>
          <w:rFonts w:ascii="Times New Roman" w:hAnsi="Times New Roman"/>
          <w:b/>
          <w:sz w:val="24"/>
          <w:szCs w:val="24"/>
        </w:rPr>
        <w:t>aktualizacji „</w:t>
      </w:r>
      <w:r w:rsidRPr="0023389B">
        <w:rPr>
          <w:rFonts w:ascii="Times New Roman" w:hAnsi="Times New Roman"/>
          <w:b/>
          <w:sz w:val="24"/>
          <w:szCs w:val="24"/>
        </w:rPr>
        <w:t xml:space="preserve">Planu gospodarki niskoemisyjnej dla Gminy Krynica-Zdrój </w:t>
      </w:r>
      <w:r w:rsidR="00591541" w:rsidRPr="0023389B">
        <w:rPr>
          <w:rFonts w:ascii="Times New Roman" w:hAnsi="Times New Roman"/>
          <w:b/>
          <w:sz w:val="24"/>
          <w:szCs w:val="24"/>
        </w:rPr>
        <w:t>2015-2018 z perspektywą do roku 2020”</w:t>
      </w:r>
    </w:p>
    <w:p w:rsidR="00591541" w:rsidRPr="00591541" w:rsidRDefault="00591541">
      <w:pPr>
        <w:jc w:val="center"/>
        <w:rPr>
          <w:rFonts w:ascii="Times New Roman" w:hAnsi="Times New Roman"/>
          <w:sz w:val="24"/>
          <w:szCs w:val="24"/>
        </w:rPr>
      </w:pPr>
    </w:p>
    <w:p w:rsidR="00463ABA" w:rsidRPr="00591541" w:rsidRDefault="00591541" w:rsidP="00591541">
      <w:pPr>
        <w:jc w:val="both"/>
        <w:rPr>
          <w:rFonts w:ascii="Times New Roman" w:hAnsi="Times New Roman"/>
          <w:sz w:val="24"/>
          <w:szCs w:val="24"/>
        </w:rPr>
      </w:pPr>
      <w:r w:rsidRPr="00591541">
        <w:rPr>
          <w:rFonts w:ascii="Times New Roman" w:hAnsi="Times New Roman"/>
          <w:sz w:val="24"/>
          <w:szCs w:val="24"/>
        </w:rPr>
        <w:t>N</w:t>
      </w:r>
      <w:r w:rsidR="0083225E" w:rsidRPr="00591541">
        <w:rPr>
          <w:rFonts w:ascii="Times New Roman" w:hAnsi="Times New Roman"/>
          <w:sz w:val="24"/>
          <w:szCs w:val="24"/>
        </w:rPr>
        <w:t xml:space="preserve">a podstawie art. 18 ust. 1 w związku z art. 7 ust. 1 </w:t>
      </w:r>
      <w:proofErr w:type="spellStart"/>
      <w:r w:rsidR="0083225E" w:rsidRPr="00591541">
        <w:rPr>
          <w:rFonts w:ascii="Times New Roman" w:hAnsi="Times New Roman"/>
          <w:sz w:val="24"/>
          <w:szCs w:val="24"/>
        </w:rPr>
        <w:t>pkt</w:t>
      </w:r>
      <w:proofErr w:type="spellEnd"/>
      <w:r w:rsidR="0083225E" w:rsidRPr="00591541">
        <w:rPr>
          <w:rFonts w:ascii="Times New Roman" w:hAnsi="Times New Roman"/>
          <w:sz w:val="24"/>
          <w:szCs w:val="24"/>
        </w:rPr>
        <w:t xml:space="preserve"> 1 ustawy z dnia 8 marca 1990 r.</w:t>
      </w:r>
      <w:r w:rsidRPr="00591541">
        <w:rPr>
          <w:rFonts w:ascii="Times New Roman" w:hAnsi="Times New Roman"/>
          <w:sz w:val="24"/>
          <w:szCs w:val="24"/>
        </w:rPr>
        <w:t xml:space="preserve"> </w:t>
      </w:r>
      <w:r w:rsidR="0083225E" w:rsidRPr="0059154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="0083225E" w:rsidRPr="00591541">
        <w:rPr>
          <w:rFonts w:ascii="Times New Roman" w:hAnsi="Times New Roman"/>
          <w:sz w:val="24"/>
          <w:szCs w:val="24"/>
        </w:rPr>
        <w:t xml:space="preserve">samorządzie gminnym (jednolity tekst </w:t>
      </w:r>
      <w:proofErr w:type="spellStart"/>
      <w:r w:rsidR="0083225E" w:rsidRPr="00591541">
        <w:rPr>
          <w:rFonts w:ascii="Times New Roman" w:hAnsi="Times New Roman"/>
          <w:sz w:val="24"/>
          <w:szCs w:val="24"/>
        </w:rPr>
        <w:t>Dz.U</w:t>
      </w:r>
      <w:proofErr w:type="spellEnd"/>
      <w:r w:rsidR="0083225E" w:rsidRPr="00591541">
        <w:rPr>
          <w:rFonts w:ascii="Times New Roman" w:hAnsi="Times New Roman"/>
          <w:sz w:val="24"/>
          <w:szCs w:val="24"/>
        </w:rPr>
        <w:t>. z 2017 r., poz. 1875) uchwala się co następuje:</w:t>
      </w:r>
    </w:p>
    <w:p w:rsidR="00591541" w:rsidRDefault="00591541">
      <w:pPr>
        <w:jc w:val="center"/>
        <w:rPr>
          <w:rFonts w:ascii="Times New Roman" w:hAnsi="Times New Roman"/>
          <w:sz w:val="24"/>
          <w:szCs w:val="24"/>
        </w:rPr>
      </w:pPr>
    </w:p>
    <w:p w:rsidR="00463ABA" w:rsidRPr="00591541" w:rsidRDefault="0083225E">
      <w:pPr>
        <w:jc w:val="center"/>
        <w:rPr>
          <w:rFonts w:ascii="Times New Roman" w:hAnsi="Times New Roman"/>
          <w:b/>
          <w:sz w:val="24"/>
          <w:szCs w:val="24"/>
        </w:rPr>
      </w:pPr>
      <w:r w:rsidRPr="00591541">
        <w:rPr>
          <w:rFonts w:ascii="Times New Roman" w:hAnsi="Times New Roman"/>
          <w:b/>
          <w:sz w:val="24"/>
          <w:szCs w:val="24"/>
        </w:rPr>
        <w:t>§ 1.</w:t>
      </w:r>
    </w:p>
    <w:p w:rsidR="00463ABA" w:rsidRDefault="00591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3225E" w:rsidRPr="00591541">
        <w:rPr>
          <w:rFonts w:ascii="Times New Roman" w:hAnsi="Times New Roman"/>
          <w:sz w:val="24"/>
          <w:szCs w:val="24"/>
        </w:rPr>
        <w:t>Plan gospodarki niskoemisyjnej dla Gminy Krynica-Zdrój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541">
        <w:rPr>
          <w:rFonts w:ascii="Times New Roman" w:hAnsi="Times New Roman"/>
          <w:sz w:val="24"/>
          <w:szCs w:val="24"/>
        </w:rPr>
        <w:t>2015-2018 z perspektywą do roku 2020</w:t>
      </w:r>
      <w:r>
        <w:rPr>
          <w:rFonts w:ascii="Times New Roman" w:hAnsi="Times New Roman"/>
          <w:sz w:val="24"/>
          <w:szCs w:val="24"/>
        </w:rPr>
        <w:t>”</w:t>
      </w:r>
      <w:r w:rsidR="0083225E" w:rsidRPr="00591541">
        <w:rPr>
          <w:rFonts w:ascii="Times New Roman" w:hAnsi="Times New Roman"/>
          <w:sz w:val="24"/>
          <w:szCs w:val="24"/>
        </w:rPr>
        <w:t>, stanowiący załącznik do Uchwały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5E" w:rsidRPr="00591541">
        <w:rPr>
          <w:rFonts w:ascii="Times New Roman" w:hAnsi="Times New Roman"/>
          <w:sz w:val="24"/>
          <w:szCs w:val="24"/>
        </w:rPr>
        <w:t>Nr XIX.132.2015 Rady Miejskiej w Krynicy-Zdroju z dnia 16 grudnia 2015 r. w sprawie przyjęcia do realizacji Planu gospodarki niskoemisyjnej dla Gminy Krynica-Zdrój oraz do Uchwały Nr XXIV.175.2016 Rady Miejskiej w Krynicy-Zdroju z dnia 9 czerwca 2016 r. i</w:t>
      </w:r>
      <w:r>
        <w:rPr>
          <w:rFonts w:ascii="Times New Roman" w:hAnsi="Times New Roman"/>
          <w:sz w:val="24"/>
          <w:szCs w:val="24"/>
        </w:rPr>
        <w:t> </w:t>
      </w:r>
      <w:r w:rsidR="0083225E" w:rsidRPr="00591541">
        <w:rPr>
          <w:rFonts w:ascii="Times New Roman" w:hAnsi="Times New Roman"/>
          <w:sz w:val="24"/>
          <w:szCs w:val="24"/>
        </w:rPr>
        <w:t>Uchwały NR XXXVII.256.2017 Rady Miejskiej w Krynicy-Zdroju z dnia 19 czerwca 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83225E" w:rsidRPr="0059154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="0083225E" w:rsidRPr="00591541">
        <w:rPr>
          <w:rFonts w:ascii="Times New Roman" w:hAnsi="Times New Roman"/>
          <w:sz w:val="24"/>
          <w:szCs w:val="24"/>
        </w:rPr>
        <w:t xml:space="preserve"> w sprawie zmiany Planu gospodarki niskoemisyjnej dla Gminy Krynica-Zdrój, otrzymuje brzmienie jak w załączniku do niniejszej uchwały.</w:t>
      </w:r>
    </w:p>
    <w:p w:rsidR="00591541" w:rsidRPr="00591541" w:rsidRDefault="00591541">
      <w:pPr>
        <w:jc w:val="both"/>
        <w:rPr>
          <w:rFonts w:ascii="Times New Roman" w:hAnsi="Times New Roman"/>
          <w:sz w:val="24"/>
          <w:szCs w:val="24"/>
        </w:rPr>
      </w:pPr>
    </w:p>
    <w:p w:rsidR="00463ABA" w:rsidRPr="00591541" w:rsidRDefault="0083225E">
      <w:pPr>
        <w:jc w:val="center"/>
        <w:rPr>
          <w:rFonts w:ascii="Times New Roman" w:hAnsi="Times New Roman"/>
          <w:b/>
          <w:sz w:val="24"/>
          <w:szCs w:val="24"/>
        </w:rPr>
      </w:pPr>
      <w:r w:rsidRPr="00591541">
        <w:rPr>
          <w:rFonts w:ascii="Times New Roman" w:hAnsi="Times New Roman"/>
          <w:b/>
          <w:sz w:val="24"/>
          <w:szCs w:val="24"/>
        </w:rPr>
        <w:t>§ 2.</w:t>
      </w:r>
    </w:p>
    <w:p w:rsidR="00463ABA" w:rsidRPr="00591541" w:rsidRDefault="0083225E">
      <w:pPr>
        <w:jc w:val="both"/>
        <w:rPr>
          <w:rFonts w:ascii="Times New Roman" w:hAnsi="Times New Roman"/>
          <w:sz w:val="24"/>
          <w:szCs w:val="24"/>
        </w:rPr>
      </w:pPr>
      <w:r w:rsidRPr="00591541">
        <w:rPr>
          <w:rFonts w:ascii="Times New Roman" w:hAnsi="Times New Roman"/>
          <w:sz w:val="24"/>
          <w:szCs w:val="24"/>
        </w:rPr>
        <w:t>Wykonanie uchwały powierza się Burmistrzowi Krynicy-Zdroju.</w:t>
      </w:r>
    </w:p>
    <w:p w:rsidR="00591541" w:rsidRDefault="005915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ABA" w:rsidRPr="00591541" w:rsidRDefault="0083225E">
      <w:pPr>
        <w:jc w:val="center"/>
        <w:rPr>
          <w:rFonts w:ascii="Times New Roman" w:hAnsi="Times New Roman"/>
          <w:b/>
          <w:sz w:val="24"/>
          <w:szCs w:val="24"/>
        </w:rPr>
      </w:pPr>
      <w:r w:rsidRPr="00591541">
        <w:rPr>
          <w:rFonts w:ascii="Times New Roman" w:hAnsi="Times New Roman"/>
          <w:b/>
          <w:sz w:val="24"/>
          <w:szCs w:val="24"/>
        </w:rPr>
        <w:t>§ 3.</w:t>
      </w:r>
    </w:p>
    <w:p w:rsidR="00463ABA" w:rsidRPr="00591541" w:rsidRDefault="0083225E">
      <w:pPr>
        <w:jc w:val="both"/>
        <w:rPr>
          <w:rFonts w:ascii="Times New Roman" w:hAnsi="Times New Roman"/>
          <w:sz w:val="24"/>
          <w:szCs w:val="24"/>
        </w:rPr>
      </w:pPr>
      <w:r w:rsidRPr="00591541">
        <w:rPr>
          <w:rFonts w:ascii="Times New Roman" w:hAnsi="Times New Roman"/>
          <w:sz w:val="24"/>
          <w:szCs w:val="24"/>
        </w:rPr>
        <w:t>Uchwała wchodzi w życie z dniem podjęcia.</w:t>
      </w:r>
    </w:p>
    <w:p w:rsidR="00591541" w:rsidRDefault="00591541">
      <w:pPr>
        <w:jc w:val="center"/>
        <w:rPr>
          <w:rFonts w:ascii="Times New Roman" w:hAnsi="Times New Roman"/>
          <w:sz w:val="24"/>
          <w:szCs w:val="24"/>
        </w:rPr>
      </w:pPr>
    </w:p>
    <w:p w:rsidR="00591541" w:rsidRDefault="00591541">
      <w:pPr>
        <w:jc w:val="center"/>
        <w:rPr>
          <w:rFonts w:ascii="Times New Roman" w:hAnsi="Times New Roman"/>
          <w:sz w:val="24"/>
          <w:szCs w:val="24"/>
        </w:rPr>
      </w:pPr>
    </w:p>
    <w:p w:rsidR="00591541" w:rsidRDefault="00591541">
      <w:pPr>
        <w:jc w:val="center"/>
        <w:rPr>
          <w:rFonts w:ascii="Times New Roman" w:hAnsi="Times New Roman"/>
          <w:sz w:val="24"/>
          <w:szCs w:val="24"/>
        </w:rPr>
      </w:pPr>
    </w:p>
    <w:p w:rsidR="00591541" w:rsidRDefault="00591541">
      <w:pPr>
        <w:jc w:val="center"/>
        <w:rPr>
          <w:rFonts w:ascii="Times New Roman" w:hAnsi="Times New Roman"/>
          <w:sz w:val="24"/>
          <w:szCs w:val="24"/>
        </w:rPr>
      </w:pPr>
    </w:p>
    <w:p w:rsidR="00591541" w:rsidRDefault="00591541">
      <w:pPr>
        <w:jc w:val="center"/>
        <w:rPr>
          <w:rFonts w:ascii="Times New Roman" w:hAnsi="Times New Roman"/>
          <w:sz w:val="24"/>
          <w:szCs w:val="24"/>
        </w:rPr>
      </w:pPr>
    </w:p>
    <w:p w:rsidR="00591541" w:rsidRDefault="00591541">
      <w:pPr>
        <w:jc w:val="center"/>
        <w:rPr>
          <w:rFonts w:ascii="Times New Roman" w:hAnsi="Times New Roman"/>
          <w:sz w:val="24"/>
          <w:szCs w:val="24"/>
        </w:rPr>
      </w:pPr>
    </w:p>
    <w:p w:rsidR="00591541" w:rsidRDefault="00591541">
      <w:pPr>
        <w:jc w:val="center"/>
        <w:rPr>
          <w:rFonts w:ascii="Times New Roman" w:hAnsi="Times New Roman"/>
          <w:sz w:val="24"/>
          <w:szCs w:val="24"/>
        </w:rPr>
      </w:pPr>
    </w:p>
    <w:p w:rsidR="00591541" w:rsidRDefault="00591541">
      <w:pPr>
        <w:jc w:val="center"/>
        <w:rPr>
          <w:rFonts w:ascii="Times New Roman" w:hAnsi="Times New Roman"/>
          <w:sz w:val="24"/>
          <w:szCs w:val="24"/>
        </w:rPr>
      </w:pPr>
    </w:p>
    <w:p w:rsidR="00591541" w:rsidRDefault="00591541">
      <w:pPr>
        <w:jc w:val="center"/>
        <w:rPr>
          <w:rFonts w:ascii="Times New Roman" w:hAnsi="Times New Roman"/>
          <w:sz w:val="24"/>
          <w:szCs w:val="24"/>
        </w:rPr>
      </w:pPr>
    </w:p>
    <w:p w:rsidR="00591541" w:rsidRDefault="00591541">
      <w:pPr>
        <w:jc w:val="center"/>
        <w:rPr>
          <w:rFonts w:ascii="Times New Roman" w:hAnsi="Times New Roman"/>
          <w:sz w:val="24"/>
          <w:szCs w:val="24"/>
        </w:rPr>
      </w:pPr>
    </w:p>
    <w:p w:rsidR="00463ABA" w:rsidRPr="00591541" w:rsidRDefault="0083225E">
      <w:pPr>
        <w:jc w:val="center"/>
        <w:rPr>
          <w:rFonts w:ascii="Times New Roman" w:hAnsi="Times New Roman"/>
          <w:sz w:val="24"/>
          <w:szCs w:val="24"/>
        </w:rPr>
      </w:pPr>
      <w:r w:rsidRPr="00591541">
        <w:rPr>
          <w:rFonts w:ascii="Times New Roman" w:hAnsi="Times New Roman"/>
          <w:sz w:val="24"/>
          <w:szCs w:val="24"/>
        </w:rPr>
        <w:t>UZASADNIENIE</w:t>
      </w:r>
    </w:p>
    <w:p w:rsidR="00463ABA" w:rsidRPr="00591541" w:rsidRDefault="0083225E">
      <w:pPr>
        <w:jc w:val="both"/>
        <w:rPr>
          <w:rFonts w:ascii="Times New Roman" w:hAnsi="Times New Roman"/>
          <w:sz w:val="24"/>
          <w:szCs w:val="24"/>
        </w:rPr>
      </w:pPr>
      <w:r w:rsidRPr="00591541">
        <w:rPr>
          <w:rFonts w:ascii="Times New Roman" w:hAnsi="Times New Roman"/>
          <w:sz w:val="24"/>
          <w:szCs w:val="24"/>
        </w:rPr>
        <w:t xml:space="preserve">Rada Miejska w Krynicy-Zdroju w dniu 16 grudnia 2015 r. Uchwałą Nr XIX.132.2015 przyjęła do realizacji Plan gospodarki niskoemisyjnej dla Gminy Krynica-Zdrój. Z kolei Uchwałą XXIV.175.2016 Rady Miejskiej w Krynicy-Zdroju z dnia 9 czerwca 2016 r. i </w:t>
      </w:r>
      <w:r w:rsidR="00591541" w:rsidRPr="00591541">
        <w:rPr>
          <w:rFonts w:ascii="Times New Roman" w:hAnsi="Times New Roman"/>
          <w:sz w:val="24"/>
          <w:szCs w:val="24"/>
        </w:rPr>
        <w:t xml:space="preserve">Uchwałą </w:t>
      </w:r>
      <w:r w:rsidRPr="00591541">
        <w:rPr>
          <w:rFonts w:ascii="Times New Roman" w:hAnsi="Times New Roman"/>
          <w:sz w:val="24"/>
          <w:szCs w:val="24"/>
        </w:rPr>
        <w:t>N</w:t>
      </w:r>
      <w:r w:rsidR="00591541" w:rsidRPr="00591541">
        <w:rPr>
          <w:rFonts w:ascii="Times New Roman" w:hAnsi="Times New Roman"/>
          <w:sz w:val="24"/>
          <w:szCs w:val="24"/>
        </w:rPr>
        <w:t>r</w:t>
      </w:r>
      <w:r w:rsidRPr="00591541">
        <w:rPr>
          <w:rFonts w:ascii="Times New Roman" w:hAnsi="Times New Roman"/>
          <w:sz w:val="24"/>
          <w:szCs w:val="24"/>
        </w:rPr>
        <w:t xml:space="preserve"> XXXVII.256.2017 Rady Miejskiej w Krynicy-Zdroju z dnia 19 czerwca 2017</w:t>
      </w:r>
      <w:r w:rsidR="00591541" w:rsidRPr="00591541">
        <w:rPr>
          <w:rFonts w:ascii="Times New Roman" w:hAnsi="Times New Roman"/>
          <w:sz w:val="24"/>
          <w:szCs w:val="24"/>
        </w:rPr>
        <w:t xml:space="preserve"> </w:t>
      </w:r>
      <w:r w:rsidRPr="00591541">
        <w:rPr>
          <w:rFonts w:ascii="Times New Roman" w:hAnsi="Times New Roman"/>
          <w:sz w:val="24"/>
          <w:szCs w:val="24"/>
        </w:rPr>
        <w:t>r</w:t>
      </w:r>
      <w:r w:rsidR="00591541" w:rsidRPr="00591541">
        <w:rPr>
          <w:rFonts w:ascii="Times New Roman" w:hAnsi="Times New Roman"/>
          <w:sz w:val="24"/>
          <w:szCs w:val="24"/>
        </w:rPr>
        <w:t>.</w:t>
      </w:r>
      <w:r w:rsidRPr="00591541">
        <w:rPr>
          <w:rFonts w:ascii="Times New Roman" w:hAnsi="Times New Roman"/>
          <w:sz w:val="24"/>
          <w:szCs w:val="24"/>
        </w:rPr>
        <w:t xml:space="preserve"> w sprawie zmiany Planu gospodarki niskoemisyjnej dla Gminy Krynica-Zdrój dokonano jego zmiany.</w:t>
      </w:r>
    </w:p>
    <w:p w:rsidR="00463ABA" w:rsidRPr="00591541" w:rsidRDefault="0083225E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591541">
        <w:rPr>
          <w:rFonts w:ascii="Times New Roman" w:hAnsi="Times New Roman"/>
          <w:sz w:val="24"/>
          <w:szCs w:val="24"/>
        </w:rPr>
        <w:t>Aktualizacja Planu gospodarki niskoemisyjnej wynika z aktualizacji listy zadań określonych w</w:t>
      </w:r>
      <w:r w:rsidR="00591541">
        <w:rPr>
          <w:rFonts w:ascii="Times New Roman" w:hAnsi="Times New Roman"/>
          <w:sz w:val="24"/>
          <w:szCs w:val="24"/>
        </w:rPr>
        <w:t> </w:t>
      </w:r>
      <w:r w:rsidRPr="00591541">
        <w:rPr>
          <w:rFonts w:ascii="Times New Roman" w:hAnsi="Times New Roman"/>
          <w:sz w:val="24"/>
          <w:szCs w:val="24"/>
        </w:rPr>
        <w:t>PGN w związku z projektami zgłoszonymi do dofinansowania ze środków Regionalnego Programu Operacyjnego Województwa Małopolskiego na lata 2014-2020. Dokonano także uzupełnienia obliczeń Bazowej Inwentaryzacji Emisji i przeliczenia zanieczyszczenia na terenie Gminy. Dokument jest dostosowany do Programu Ochrony Powietrza dla województwa małopolskiego stanowiące</w:t>
      </w:r>
      <w:r w:rsidR="00591541" w:rsidRPr="00591541">
        <w:rPr>
          <w:rFonts w:ascii="Times New Roman" w:hAnsi="Times New Roman"/>
          <w:sz w:val="24"/>
          <w:szCs w:val="24"/>
        </w:rPr>
        <w:t>go</w:t>
      </w:r>
      <w:r w:rsidRPr="00591541">
        <w:rPr>
          <w:rFonts w:ascii="Times New Roman" w:hAnsi="Times New Roman"/>
          <w:sz w:val="24"/>
          <w:szCs w:val="24"/>
        </w:rPr>
        <w:t xml:space="preserve"> załącznik do </w:t>
      </w:r>
      <w:r w:rsidR="00591541" w:rsidRPr="00591541">
        <w:rPr>
          <w:rFonts w:ascii="Times New Roman" w:hAnsi="Times New Roman"/>
          <w:sz w:val="24"/>
          <w:szCs w:val="24"/>
        </w:rPr>
        <w:t>U</w:t>
      </w:r>
      <w:r w:rsidRPr="00591541">
        <w:rPr>
          <w:rFonts w:ascii="Times New Roman" w:hAnsi="Times New Roman"/>
          <w:sz w:val="24"/>
          <w:szCs w:val="24"/>
        </w:rPr>
        <w:t xml:space="preserve">chwały Nr XXXII/451/17 Sejmiku Województwa Małopolskiego z dnia 23 stycznia 2017 </w:t>
      </w:r>
      <w:r w:rsidR="00591541" w:rsidRPr="00591541">
        <w:rPr>
          <w:rFonts w:ascii="Times New Roman" w:hAnsi="Times New Roman"/>
          <w:sz w:val="24"/>
          <w:szCs w:val="24"/>
        </w:rPr>
        <w:t xml:space="preserve">r. </w:t>
      </w:r>
      <w:r w:rsidRPr="00591541">
        <w:rPr>
          <w:rFonts w:ascii="Times New Roman" w:hAnsi="Times New Roman"/>
          <w:sz w:val="24"/>
          <w:szCs w:val="24"/>
        </w:rPr>
        <w:t xml:space="preserve">oraz wymogów list kontrolnej </w:t>
      </w:r>
      <w:proofErr w:type="spellStart"/>
      <w:r w:rsidRPr="00591541">
        <w:rPr>
          <w:rFonts w:ascii="Times New Roman" w:hAnsi="Times New Roman"/>
          <w:sz w:val="24"/>
          <w:szCs w:val="24"/>
        </w:rPr>
        <w:t>WFOŚiGW</w:t>
      </w:r>
      <w:proofErr w:type="spellEnd"/>
      <w:r w:rsidRPr="00591541">
        <w:rPr>
          <w:rFonts w:ascii="Times New Roman" w:hAnsi="Times New Roman"/>
          <w:sz w:val="24"/>
          <w:szCs w:val="24"/>
        </w:rPr>
        <w:t xml:space="preserve"> w</w:t>
      </w:r>
      <w:r w:rsidR="00591541">
        <w:rPr>
          <w:rFonts w:ascii="Times New Roman" w:hAnsi="Times New Roman"/>
          <w:sz w:val="24"/>
          <w:szCs w:val="24"/>
        </w:rPr>
        <w:t> </w:t>
      </w:r>
      <w:r w:rsidRPr="00591541">
        <w:rPr>
          <w:rFonts w:ascii="Times New Roman" w:hAnsi="Times New Roman"/>
          <w:sz w:val="24"/>
          <w:szCs w:val="24"/>
        </w:rPr>
        <w:t>Krakowie.</w:t>
      </w:r>
    </w:p>
    <w:p w:rsidR="00463ABA" w:rsidRPr="00591541" w:rsidRDefault="0083225E">
      <w:pPr>
        <w:jc w:val="both"/>
        <w:rPr>
          <w:rFonts w:ascii="Times New Roman" w:hAnsi="Times New Roman"/>
          <w:sz w:val="24"/>
          <w:szCs w:val="24"/>
        </w:rPr>
      </w:pPr>
      <w:r w:rsidRPr="00591541">
        <w:rPr>
          <w:rFonts w:ascii="Times New Roman" w:hAnsi="Times New Roman"/>
          <w:sz w:val="24"/>
          <w:szCs w:val="24"/>
        </w:rPr>
        <w:t>Ww. zmiana została pozytywnie zaopiniowana przez właściwe organy tj. Regionalną Dyrekcję Ochrony Środowiska w Krakowie oraz Małopolskiego Państwowego Wojewódzkiego Inspektora Sanitarnego w</w:t>
      </w:r>
      <w:r w:rsidR="00591541" w:rsidRPr="00591541">
        <w:rPr>
          <w:rFonts w:ascii="Times New Roman" w:hAnsi="Times New Roman"/>
          <w:sz w:val="24"/>
          <w:szCs w:val="24"/>
        </w:rPr>
        <w:t> </w:t>
      </w:r>
      <w:r w:rsidRPr="00591541">
        <w:rPr>
          <w:rFonts w:ascii="Times New Roman" w:hAnsi="Times New Roman"/>
          <w:sz w:val="24"/>
          <w:szCs w:val="24"/>
        </w:rPr>
        <w:t xml:space="preserve">Krakowie. </w:t>
      </w:r>
    </w:p>
    <w:p w:rsidR="00463ABA" w:rsidRPr="00591541" w:rsidRDefault="00463ABA">
      <w:pPr>
        <w:jc w:val="both"/>
        <w:rPr>
          <w:rFonts w:ascii="Times New Roman" w:hAnsi="Times New Roman"/>
          <w:sz w:val="24"/>
          <w:szCs w:val="24"/>
        </w:rPr>
      </w:pPr>
    </w:p>
    <w:sectPr w:rsidR="00463ABA" w:rsidRPr="00591541" w:rsidSect="00F3345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7E" w:rsidRDefault="00D7127E">
      <w:pPr>
        <w:spacing w:after="0" w:line="240" w:lineRule="auto"/>
      </w:pPr>
      <w:r>
        <w:separator/>
      </w:r>
    </w:p>
  </w:endnote>
  <w:endnote w:type="continuationSeparator" w:id="0">
    <w:p w:rsidR="00D7127E" w:rsidRDefault="00D7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7E" w:rsidRDefault="00D712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127E" w:rsidRDefault="00D71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ABA"/>
    <w:rsid w:val="001C6FD1"/>
    <w:rsid w:val="0023389B"/>
    <w:rsid w:val="00463ABA"/>
    <w:rsid w:val="00591541"/>
    <w:rsid w:val="0083225E"/>
    <w:rsid w:val="00AF5786"/>
    <w:rsid w:val="00D21D76"/>
    <w:rsid w:val="00D7127E"/>
    <w:rsid w:val="00E0221C"/>
    <w:rsid w:val="00F3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345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Krystyna Bodziony</cp:lastModifiedBy>
  <cp:revision>4</cp:revision>
  <cp:lastPrinted>2017-12-28T09:16:00Z</cp:lastPrinted>
  <dcterms:created xsi:type="dcterms:W3CDTF">2017-12-05T08:42:00Z</dcterms:created>
  <dcterms:modified xsi:type="dcterms:W3CDTF">2017-12-28T09:16:00Z</dcterms:modified>
</cp:coreProperties>
</file>