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73" w:rsidRDefault="008E7BF2" w:rsidP="008E7BF2">
      <w:pPr>
        <w:pStyle w:val="Bezodstpw"/>
        <w:jc w:val="right"/>
      </w:pPr>
      <w:r>
        <w:t xml:space="preserve">Załącznik </w:t>
      </w:r>
      <w:r w:rsidR="009A336E">
        <w:t xml:space="preserve">Nr 2 </w:t>
      </w:r>
      <w:r>
        <w:t>do Zarządzenia nr   /2017</w:t>
      </w:r>
    </w:p>
    <w:p w:rsidR="008E7BF2" w:rsidRDefault="008E7BF2" w:rsidP="008E7BF2">
      <w:pPr>
        <w:pStyle w:val="Bezodstpw"/>
        <w:jc w:val="right"/>
      </w:pPr>
      <w:r>
        <w:t>Wójta Gminy Przeciszów</w:t>
      </w:r>
    </w:p>
    <w:p w:rsidR="008E7BF2" w:rsidRDefault="008E7BF2" w:rsidP="008E7BF2">
      <w:pPr>
        <w:pStyle w:val="Bezodstpw"/>
        <w:jc w:val="right"/>
      </w:pPr>
      <w:r>
        <w:t>Z dnia 23.08.2017r.</w:t>
      </w:r>
    </w:p>
    <w:p w:rsidR="008E7BF2" w:rsidRDefault="008E7BF2" w:rsidP="008E7BF2">
      <w:pPr>
        <w:pStyle w:val="Bezodstpw"/>
        <w:jc w:val="right"/>
      </w:pPr>
    </w:p>
    <w:p w:rsidR="008E7BF2" w:rsidRPr="008E7BF2" w:rsidRDefault="008E7BF2" w:rsidP="008E7BF2">
      <w:pPr>
        <w:pStyle w:val="Bezodstpw"/>
        <w:jc w:val="right"/>
        <w:rPr>
          <w:sz w:val="28"/>
          <w:szCs w:val="28"/>
        </w:rPr>
      </w:pPr>
    </w:p>
    <w:p w:rsidR="008E7BF2" w:rsidRDefault="00267361" w:rsidP="00267361">
      <w:pPr>
        <w:pStyle w:val="Bezodstpw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Projekt </w:t>
      </w:r>
      <w:r w:rsidR="00DA3416">
        <w:rPr>
          <w:sz w:val="28"/>
          <w:szCs w:val="28"/>
        </w:rPr>
        <w:t xml:space="preserve">uchwały </w:t>
      </w:r>
      <w:r>
        <w:rPr>
          <w:sz w:val="28"/>
          <w:szCs w:val="28"/>
        </w:rPr>
        <w:t>w sprawie określenia trybu i szczegółowych kryteriów oceny wniosków o realizację zadania publicznego w ramach inicjatywy lokalnej.</w:t>
      </w:r>
    </w:p>
    <w:p w:rsidR="008E7BF2" w:rsidRDefault="008E7BF2" w:rsidP="008E7BF2">
      <w:pPr>
        <w:pStyle w:val="Bezodstpw"/>
        <w:rPr>
          <w:sz w:val="28"/>
          <w:szCs w:val="28"/>
        </w:rPr>
      </w:pPr>
    </w:p>
    <w:p w:rsidR="008E7BF2" w:rsidRDefault="008E7BF2" w:rsidP="008E7BF2">
      <w:pPr>
        <w:pStyle w:val="Bezodstpw"/>
        <w:rPr>
          <w:sz w:val="28"/>
          <w:szCs w:val="28"/>
        </w:rPr>
      </w:pPr>
    </w:p>
    <w:p w:rsidR="008E7BF2" w:rsidRDefault="008E7BF2" w:rsidP="008E7BF2">
      <w:pPr>
        <w:pStyle w:val="Bezodstpw"/>
        <w:jc w:val="center"/>
        <w:rPr>
          <w:b/>
          <w:sz w:val="28"/>
          <w:szCs w:val="28"/>
        </w:rPr>
      </w:pPr>
      <w:r w:rsidRPr="008E7BF2">
        <w:rPr>
          <w:b/>
          <w:sz w:val="28"/>
          <w:szCs w:val="28"/>
        </w:rPr>
        <w:t>Konsultacje społeczne – formularz uwag/propozycji</w:t>
      </w:r>
    </w:p>
    <w:p w:rsidR="008E7BF2" w:rsidRDefault="008E7BF2" w:rsidP="008E7BF2">
      <w:pPr>
        <w:pStyle w:val="Bezodstpw"/>
        <w:jc w:val="center"/>
        <w:rPr>
          <w:b/>
          <w:sz w:val="28"/>
          <w:szCs w:val="28"/>
        </w:rPr>
      </w:pPr>
    </w:p>
    <w:p w:rsidR="008E7BF2" w:rsidRDefault="008E7BF2" w:rsidP="008E7BF2">
      <w:pPr>
        <w:pStyle w:val="Bezodstpw"/>
      </w:pPr>
      <w:r w:rsidRPr="008E7BF2">
        <w:t>Uwagi/propozycje w ramach konsultacji społecznych będą przyjmowane wyłącznie na niniejszym formularzu.</w:t>
      </w:r>
      <w:r>
        <w:t xml:space="preserve"> Uwagi zgłoszone w ramach konsultacji społecznych w inny sposób niż opisany powyżej zostaną automatycznie wyłączone z procesu ich rozpatrywania.</w:t>
      </w:r>
    </w:p>
    <w:p w:rsidR="008E7BF2" w:rsidRDefault="008E7BF2" w:rsidP="008E7BF2">
      <w:pPr>
        <w:pStyle w:val="Bezodstpw"/>
      </w:pPr>
    </w:p>
    <w:tbl>
      <w:tblPr>
        <w:tblW w:w="10280" w:type="dxa"/>
        <w:jc w:val="center"/>
        <w:tblInd w:w="56" w:type="dxa"/>
        <w:tblCellMar>
          <w:left w:w="70" w:type="dxa"/>
          <w:right w:w="70" w:type="dxa"/>
        </w:tblCellMar>
        <w:tblLook w:val="04A0"/>
      </w:tblPr>
      <w:tblGrid>
        <w:gridCol w:w="576"/>
        <w:gridCol w:w="4630"/>
        <w:gridCol w:w="2991"/>
        <w:gridCol w:w="2083"/>
      </w:tblGrid>
      <w:tr w:rsidR="008E7BF2" w:rsidRPr="008E7BF2" w:rsidTr="008E7BF2">
        <w:trPr>
          <w:trHeight w:val="285"/>
          <w:jc w:val="center"/>
        </w:trPr>
        <w:tc>
          <w:tcPr>
            <w:tcW w:w="102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E7BF2" w:rsidRPr="008E7BF2" w:rsidRDefault="00DA3416" w:rsidP="008E7BF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DA3416">
              <w:t>Projekt uchwały w sprawie określenia trybu i szczegółowych kryteriów oceny wniosków o realizację zadania publicznego w ramach inicjatywy lokalnej</w:t>
            </w:r>
            <w:r>
              <w:rPr>
                <w:sz w:val="28"/>
                <w:szCs w:val="28"/>
              </w:rPr>
              <w:t>.</w:t>
            </w:r>
          </w:p>
        </w:tc>
      </w:tr>
      <w:tr w:rsidR="008E7BF2" w:rsidRPr="008E7BF2" w:rsidTr="008E7BF2">
        <w:trPr>
          <w:trHeight w:val="285"/>
          <w:jc w:val="center"/>
        </w:trPr>
        <w:tc>
          <w:tcPr>
            <w:tcW w:w="102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</w:tr>
      <w:tr w:rsidR="008E7BF2" w:rsidRPr="008E7BF2" w:rsidTr="008E7BF2">
        <w:trPr>
          <w:trHeight w:val="300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F2" w:rsidRPr="008E7BF2" w:rsidRDefault="008E7BF2" w:rsidP="008E7BF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E7BF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F2" w:rsidRPr="008E7BF2" w:rsidRDefault="008E7BF2" w:rsidP="008E7BF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E7BF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Zapis w projekcie dokumentu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F2" w:rsidRPr="008E7BF2" w:rsidRDefault="008E7BF2" w:rsidP="008E7BF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E7BF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Propozycja zmiany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F2" w:rsidRPr="008E7BF2" w:rsidRDefault="008E7BF2" w:rsidP="008E7BF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E7BF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Uzasadnienie</w:t>
            </w:r>
          </w:p>
        </w:tc>
      </w:tr>
      <w:tr w:rsidR="008E7BF2" w:rsidRPr="008E7BF2" w:rsidTr="008E7BF2">
        <w:trPr>
          <w:trHeight w:val="49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F2" w:rsidRPr="008E7BF2" w:rsidRDefault="008E7BF2" w:rsidP="008E7BF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E7BF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7B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7B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7B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E7BF2" w:rsidRPr="008E7BF2" w:rsidTr="008E7BF2">
        <w:trPr>
          <w:trHeight w:val="46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F2" w:rsidRPr="008E7BF2" w:rsidRDefault="008E7BF2" w:rsidP="008E7BF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E7BF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7B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7B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7B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E7BF2" w:rsidRPr="008E7BF2" w:rsidTr="008E7BF2">
        <w:trPr>
          <w:trHeight w:val="46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F2" w:rsidRPr="008E7BF2" w:rsidRDefault="008E7BF2" w:rsidP="008E7BF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E7BF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7B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7B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7B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E7BF2" w:rsidRPr="008E7BF2" w:rsidTr="008E7BF2">
        <w:trPr>
          <w:trHeight w:val="49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F2" w:rsidRPr="008E7BF2" w:rsidRDefault="008E7BF2" w:rsidP="008E7BF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E7BF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7B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7B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7B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8E7BF2" w:rsidRPr="008E7BF2" w:rsidTr="008E7BF2">
        <w:trPr>
          <w:trHeight w:val="495"/>
          <w:jc w:val="center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7BF2" w:rsidRPr="008E7BF2" w:rsidRDefault="008E7BF2" w:rsidP="008E7BF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8E7BF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7B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7B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E7BF2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:rsidR="008E7BF2" w:rsidRDefault="008E7BF2" w:rsidP="008E7BF2">
      <w:pPr>
        <w:pStyle w:val="Bezodstpw"/>
      </w:pPr>
    </w:p>
    <w:p w:rsidR="008E7BF2" w:rsidRDefault="008E7BF2" w:rsidP="008E7BF2">
      <w:pPr>
        <w:pStyle w:val="Bezodstpw"/>
      </w:pPr>
    </w:p>
    <w:p w:rsidR="008E7BF2" w:rsidRDefault="008E7BF2" w:rsidP="008E7BF2">
      <w:pPr>
        <w:pStyle w:val="Bezodstpw"/>
      </w:pPr>
    </w:p>
    <w:tbl>
      <w:tblPr>
        <w:tblW w:w="10133" w:type="dxa"/>
        <w:jc w:val="center"/>
        <w:tblInd w:w="-17" w:type="dxa"/>
        <w:tblCellMar>
          <w:left w:w="70" w:type="dxa"/>
          <w:right w:w="70" w:type="dxa"/>
        </w:tblCellMar>
        <w:tblLook w:val="04A0"/>
      </w:tblPr>
      <w:tblGrid>
        <w:gridCol w:w="8013"/>
        <w:gridCol w:w="2120"/>
      </w:tblGrid>
      <w:tr w:rsidR="008E7BF2" w:rsidRPr="008E7BF2" w:rsidTr="008E7BF2">
        <w:trPr>
          <w:trHeight w:val="630"/>
          <w:jc w:val="center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E7BF2" w:rsidRPr="008E7BF2" w:rsidRDefault="008E7BF2" w:rsidP="008E7BF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E7BF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imię i nazwisko lub podmiot zgłaszający propozycję(w przypadku organizacji/instytucji)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8E7BF2" w:rsidRPr="008E7BF2" w:rsidRDefault="008E7BF2" w:rsidP="008E7BF2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8E7BF2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Adres poczty elektronicznej</w:t>
            </w:r>
          </w:p>
        </w:tc>
      </w:tr>
      <w:tr w:rsidR="008E7BF2" w:rsidRPr="008E7BF2" w:rsidTr="008E7BF2">
        <w:trPr>
          <w:trHeight w:val="750"/>
          <w:jc w:val="center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E7BF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7BF2" w:rsidRPr="008E7BF2" w:rsidRDefault="008E7BF2" w:rsidP="008E7BF2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E7BF2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 </w:t>
            </w:r>
          </w:p>
        </w:tc>
      </w:tr>
    </w:tbl>
    <w:p w:rsidR="008E7BF2" w:rsidRDefault="008E7BF2" w:rsidP="008E7BF2">
      <w:pPr>
        <w:pStyle w:val="Bezodstpw"/>
      </w:pPr>
    </w:p>
    <w:p w:rsidR="008E7BF2" w:rsidRDefault="008E7BF2" w:rsidP="008E7BF2">
      <w:pPr>
        <w:pStyle w:val="Bezodstpw"/>
      </w:pPr>
    </w:p>
    <w:p w:rsidR="008E7BF2" w:rsidRDefault="008E7BF2" w:rsidP="008E7BF2">
      <w:pPr>
        <w:pStyle w:val="Bezodstpw"/>
      </w:pPr>
    </w:p>
    <w:p w:rsidR="008E7BF2" w:rsidRDefault="008E7BF2" w:rsidP="008E7BF2">
      <w:pPr>
        <w:pStyle w:val="Bezodstpw"/>
        <w:jc w:val="both"/>
      </w:pPr>
      <w:r>
        <w:t>Wypełniony formularz należy przekazać w następujący sposób:</w:t>
      </w:r>
    </w:p>
    <w:p w:rsidR="008E7BF2" w:rsidRDefault="008E7BF2" w:rsidP="008E7BF2">
      <w:pPr>
        <w:pStyle w:val="Bezodstpw"/>
        <w:numPr>
          <w:ilvl w:val="0"/>
          <w:numId w:val="1"/>
        </w:numPr>
        <w:jc w:val="both"/>
      </w:pPr>
      <w:r>
        <w:t xml:space="preserve">Poczta e – mail na adres </w:t>
      </w:r>
      <w:hyperlink r:id="rId5" w:history="1">
        <w:r w:rsidRPr="00E6120A">
          <w:rPr>
            <w:rStyle w:val="Hipercze"/>
          </w:rPr>
          <w:t>gmina@przeciszow.pl</w:t>
        </w:r>
      </w:hyperlink>
    </w:p>
    <w:p w:rsidR="008E7BF2" w:rsidRPr="008E7BF2" w:rsidRDefault="00DA3416" w:rsidP="008E7BF2">
      <w:pPr>
        <w:pStyle w:val="Bezodstpw"/>
        <w:numPr>
          <w:ilvl w:val="0"/>
          <w:numId w:val="1"/>
        </w:numPr>
        <w:jc w:val="both"/>
      </w:pPr>
      <w:r>
        <w:t>Osobiście poprze</w:t>
      </w:r>
      <w:r w:rsidR="008E7BF2">
        <w:t>z złożenie w urzędzie gminy(w sekretariacie)</w:t>
      </w:r>
    </w:p>
    <w:sectPr w:rsidR="008E7BF2" w:rsidRPr="008E7BF2" w:rsidSect="0026736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61898"/>
    <w:multiLevelType w:val="hybridMultilevel"/>
    <w:tmpl w:val="74E0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E7BF2"/>
    <w:rsid w:val="00013F17"/>
    <w:rsid w:val="00024F02"/>
    <w:rsid w:val="000718F8"/>
    <w:rsid w:val="0009742C"/>
    <w:rsid w:val="00167263"/>
    <w:rsid w:val="00175BA1"/>
    <w:rsid w:val="001A23A3"/>
    <w:rsid w:val="00267361"/>
    <w:rsid w:val="002B03CE"/>
    <w:rsid w:val="002E11F6"/>
    <w:rsid w:val="002E29C0"/>
    <w:rsid w:val="002E5E54"/>
    <w:rsid w:val="002F24DF"/>
    <w:rsid w:val="00304DB5"/>
    <w:rsid w:val="00386DA2"/>
    <w:rsid w:val="003A35ED"/>
    <w:rsid w:val="003E26D1"/>
    <w:rsid w:val="00437EC2"/>
    <w:rsid w:val="00526BC7"/>
    <w:rsid w:val="0059047B"/>
    <w:rsid w:val="005B46DB"/>
    <w:rsid w:val="00695B39"/>
    <w:rsid w:val="007124DD"/>
    <w:rsid w:val="00743398"/>
    <w:rsid w:val="00845679"/>
    <w:rsid w:val="008E7BF2"/>
    <w:rsid w:val="009A336E"/>
    <w:rsid w:val="009C4DB8"/>
    <w:rsid w:val="00A3169F"/>
    <w:rsid w:val="00A73D53"/>
    <w:rsid w:val="00AF5DD1"/>
    <w:rsid w:val="00B05EE3"/>
    <w:rsid w:val="00B33A50"/>
    <w:rsid w:val="00B66FFB"/>
    <w:rsid w:val="00B70F25"/>
    <w:rsid w:val="00BB7375"/>
    <w:rsid w:val="00C62073"/>
    <w:rsid w:val="00C81C2B"/>
    <w:rsid w:val="00D21BAB"/>
    <w:rsid w:val="00D754F5"/>
    <w:rsid w:val="00D773A3"/>
    <w:rsid w:val="00DA31B3"/>
    <w:rsid w:val="00DA3416"/>
    <w:rsid w:val="00DA3448"/>
    <w:rsid w:val="00DC3FD0"/>
    <w:rsid w:val="00EA2315"/>
    <w:rsid w:val="00EE6C82"/>
    <w:rsid w:val="00F12F3F"/>
    <w:rsid w:val="00F52309"/>
    <w:rsid w:val="00F7591C"/>
    <w:rsid w:val="00FD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0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7BF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E7BF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8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mina@przec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2017-08-11T07:36:00Z</cp:lastPrinted>
  <dcterms:created xsi:type="dcterms:W3CDTF">2017-08-10T11:09:00Z</dcterms:created>
  <dcterms:modified xsi:type="dcterms:W3CDTF">2017-08-18T07:44:00Z</dcterms:modified>
</cp:coreProperties>
</file>