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3" w:rsidRDefault="00DE68F3" w:rsidP="00DE68F3">
      <w:pPr>
        <w:pStyle w:val="Bezodstpw"/>
        <w:jc w:val="right"/>
      </w:pPr>
      <w:bookmarkStart w:id="0" w:name="bookmark_0"/>
      <w:bookmarkEnd w:id="0"/>
      <w:r>
        <w:t>Załącznik Nr 1 do Zarządzenia nr 75  /2017</w:t>
      </w:r>
    </w:p>
    <w:p w:rsidR="00DE68F3" w:rsidRDefault="00DE68F3" w:rsidP="00DE68F3">
      <w:pPr>
        <w:pStyle w:val="Bezodstpw"/>
        <w:jc w:val="right"/>
      </w:pPr>
      <w:r>
        <w:t>Wójta Gminy Przeciszów</w:t>
      </w:r>
    </w:p>
    <w:p w:rsidR="00DE68F3" w:rsidRDefault="00DE68F3" w:rsidP="00DE68F3">
      <w:pPr>
        <w:pStyle w:val="Bezodstpw"/>
        <w:jc w:val="right"/>
      </w:pPr>
      <w:r>
        <w:t>Z dnia 23.08.2017r.</w:t>
      </w:r>
    </w:p>
    <w:p w:rsidR="000E6B8A" w:rsidRPr="00804920" w:rsidRDefault="000E6B8A" w:rsidP="0089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</w:pPr>
    </w:p>
    <w:p w:rsidR="000E6B8A" w:rsidRPr="00804920" w:rsidRDefault="000E6B8A" w:rsidP="00891B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 xml:space="preserve">projekt </w:t>
      </w:r>
    </w:p>
    <w:p w:rsidR="00564E97" w:rsidRPr="00804920" w:rsidRDefault="00806977" w:rsidP="00891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 xml:space="preserve">Uchwała Nr  /    </w:t>
      </w:r>
      <w:r w:rsidR="00564E97"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>/</w:t>
      </w:r>
      <w:r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 xml:space="preserve"> </w:t>
      </w:r>
      <w:r w:rsidR="00564E97"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>1</w:t>
      </w:r>
      <w:r w:rsidR="00E46690"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>7</w:t>
      </w:r>
      <w:r w:rsidR="00564E97" w:rsidRPr="00804920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64E97"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 xml:space="preserve">Rady Gminy </w:t>
      </w:r>
      <w:r w:rsidRPr="00804920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pl-PL"/>
        </w:rPr>
        <w:t>Przeciszów</w:t>
      </w:r>
    </w:p>
    <w:p w:rsidR="00564E97" w:rsidRPr="00804920" w:rsidRDefault="00806977" w:rsidP="00891BBF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dnia   </w:t>
      </w:r>
      <w:r w:rsidR="00E46690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września 2017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64E97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</w:t>
      </w:r>
    </w:p>
    <w:p w:rsidR="00564E97" w:rsidRPr="00804920" w:rsidRDefault="00564E97" w:rsidP="00891BBF">
      <w:pPr>
        <w:keepNext/>
        <w:spacing w:after="48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sprawie określenia trybu i szczegółowych kryteriów oceny wniosków o realizację zadania publicznego w ramach inicjatywy lokalnej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564E97" w:rsidRPr="00804920" w:rsidRDefault="00564E97" w:rsidP="00891BBF">
      <w:pPr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1" w:name="bookmark_1"/>
      <w:bookmarkEnd w:id="1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art.18 ust. 2 pkt.15 ustawy z dnia 8 marca 1990r. o samorządzie gminnym (t. j.</w:t>
      </w:r>
      <w:r w:rsidR="00A76C39" w:rsidRPr="00804920">
        <w:rPr>
          <w:b/>
          <w:bCs/>
          <w:sz w:val="21"/>
          <w:szCs w:val="21"/>
        </w:rPr>
        <w:t xml:space="preserve"> 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Dz.U.2016</w:t>
      </w:r>
      <w:r w:rsidR="00A76C39" w:rsidRPr="00804920">
        <w:rPr>
          <w:rFonts w:ascii="Times New Roman" w:hAnsi="Times New Roman" w:cs="Times New Roman"/>
          <w:bCs/>
          <w:sz w:val="21"/>
          <w:szCs w:val="21"/>
        </w:rPr>
        <w:t>.</w:t>
      </w:r>
      <w:r w:rsidR="00F45F73" w:rsidRPr="00804920">
        <w:rPr>
          <w:rFonts w:ascii="Times New Roman" w:hAnsi="Times New Roman" w:cs="Times New Roman"/>
          <w:bCs/>
          <w:sz w:val="21"/>
          <w:szCs w:val="21"/>
        </w:rPr>
        <w:t xml:space="preserve">poz. 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446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, z </w:t>
      </w:r>
      <w:proofErr w:type="spellStart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zm.) oraz art. 19 c ust. 1 ustawy z dnia 24 kwietnia 2003r. o działalności pożytku publicznego i o wolontariacie (t. j. 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Dz.U.2016</w:t>
      </w:r>
      <w:r w:rsidR="00806977" w:rsidRPr="00804920">
        <w:rPr>
          <w:rFonts w:ascii="Times New Roman" w:hAnsi="Times New Roman" w:cs="Times New Roman"/>
          <w:bCs/>
          <w:sz w:val="21"/>
          <w:szCs w:val="21"/>
        </w:rPr>
        <w:t>.</w:t>
      </w:r>
      <w:r w:rsidR="00F45F73" w:rsidRPr="00804920">
        <w:rPr>
          <w:rFonts w:ascii="Times New Roman" w:hAnsi="Times New Roman" w:cs="Times New Roman"/>
          <w:bCs/>
          <w:sz w:val="21"/>
          <w:szCs w:val="21"/>
        </w:rPr>
        <w:t xml:space="preserve">poz. </w:t>
      </w:r>
      <w:r w:rsidR="00806977" w:rsidRPr="00804920">
        <w:rPr>
          <w:rFonts w:ascii="Times New Roman" w:hAnsi="Times New Roman" w:cs="Times New Roman"/>
          <w:bCs/>
          <w:sz w:val="21"/>
          <w:szCs w:val="21"/>
        </w:rPr>
        <w:t>1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817</w:t>
      </w:r>
      <w:r w:rsidR="00806977" w:rsidRPr="0080492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z </w:t>
      </w:r>
      <w:proofErr w:type="spellStart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 </w:t>
      </w:r>
    </w:p>
    <w:p w:rsidR="00564E97" w:rsidRPr="00804920" w:rsidRDefault="00564E97" w:rsidP="00891BBF">
      <w:pPr>
        <w:spacing w:before="120" w:after="120" w:line="360" w:lineRule="auto"/>
        <w:ind w:firstLine="22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2" w:name="bookmark_2"/>
      <w:bookmarkEnd w:id="2"/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Ra</w:t>
      </w:r>
      <w:r w:rsidR="00A76C39"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 Gminy Przeciszów</w:t>
      </w: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u c h w a l a, co następuje: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1.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3" w:name="bookmark_3"/>
      <w:bookmarkEnd w:id="3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Określa się tryb i szczegółowe kryteria oceny wniosków o realizację zadania publicznego w ramach inicjatywy lokalnej stanowiący załącznik Nr 1 do niniejszej Uchwały.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2.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4" w:name="bookmark_4"/>
      <w:bookmarkEnd w:id="4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Wykonanie Uchwały powierza się Wójtowi Gminy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Przeciszów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3.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5" w:name="bookmark_5"/>
      <w:bookmarkEnd w:id="5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Uchwała wchodzi w życie po upływie 14 dni od dnia ogłoszenia w Dzienniku Urzędowym Województwa Małopolskiego. </w:t>
      </w:r>
    </w:p>
    <w:p w:rsidR="00564E97" w:rsidRPr="00804920" w:rsidRDefault="00564E97" w:rsidP="00891BB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64E97" w:rsidRPr="00804920" w:rsidRDefault="00564E97" w:rsidP="00891BBF">
      <w:pPr>
        <w:spacing w:after="28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564E97" w:rsidRPr="00804920" w:rsidRDefault="00564E97" w:rsidP="00891BBF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  <w:sectPr w:rsidR="00564E97" w:rsidRPr="00804920">
          <w:pgSz w:w="12240" w:h="15840"/>
          <w:pgMar w:top="1417" w:right="1417" w:bottom="1417" w:left="1417" w:header="708" w:footer="708" w:gutter="0"/>
          <w:cols w:space="708"/>
        </w:sectPr>
      </w:pPr>
    </w:p>
    <w:p w:rsidR="00564E97" w:rsidRPr="00804920" w:rsidRDefault="00A76C39" w:rsidP="00891BBF">
      <w:pPr>
        <w:keepNext/>
        <w:spacing w:before="280" w:after="280" w:line="360" w:lineRule="auto"/>
        <w:ind w:left="453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6" w:name="bookmark_7"/>
      <w:bookmarkEnd w:id="6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Załącznik Nr 1 do Uchwały Nr   /       /      </w:t>
      </w:r>
      <w:r w:rsidR="00564E97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Rady Gminy Prze</w:t>
      </w:r>
      <w:r w:rsidR="00E46690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ciszów</w:t>
      </w:r>
      <w:r w:rsidR="00E46690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dnia         września 2017</w:t>
      </w:r>
      <w:r w:rsidR="00564E97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</w:t>
      </w:r>
    </w:p>
    <w:p w:rsidR="00564E97" w:rsidRPr="00804920" w:rsidRDefault="00564E97" w:rsidP="00891BBF">
      <w:pPr>
        <w:keepNext/>
        <w:spacing w:after="48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Tryb i szczegółowe kryteria oceny wniosków o realizację zadania publicznego w ramach inicjatywy lokalnej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1.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7" w:name="bookmark_8"/>
      <w:bookmarkEnd w:id="7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bookmarkStart w:id="8" w:name="bookmark_9"/>
      <w:bookmarkEnd w:id="8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Inicjatywa lokalna w rozumieniu niniejszej Uchwały to forma współpracy Gminy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 jej mieszkańcami, w celu realizowania zadania publicznego na rzecz społecz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ności, lokalnej Gminy 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2. </w:t>
      </w:r>
      <w:bookmarkStart w:id="9" w:name="bookmark_10"/>
      <w:bookmarkEnd w:id="9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Celem podejmowania inicjatyw lokalnych jest realizacja przedsięwzięć polepszających warunki życia społeczności lokalnej.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2.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10" w:name="bookmark_11"/>
      <w:bookmarkEnd w:id="10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bookmarkStart w:id="11" w:name="bookmark_12"/>
      <w:bookmarkEnd w:id="11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Z inicjatywą lokalną mogą wyst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ąpić mieszkańcy Gminy 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bezpośrednio, bądź za pośrednictwem organizacji pozarządowych lub podmiotów wymienionych w art. 3 ust. 3 ustawy z dnia 24 kwietnia 2003 r. o działalności pożytku publicznego i o wolontariacie ( t. j. 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Dz.U.2016</w:t>
      </w:r>
      <w:r w:rsidR="00645A42" w:rsidRPr="00804920">
        <w:rPr>
          <w:rFonts w:ascii="Times New Roman" w:hAnsi="Times New Roman" w:cs="Times New Roman"/>
          <w:bCs/>
          <w:sz w:val="21"/>
          <w:szCs w:val="21"/>
        </w:rPr>
        <w:t>.1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817</w:t>
      </w:r>
      <w:r w:rsidR="00645A42" w:rsidRPr="00804920">
        <w:rPr>
          <w:rFonts w:ascii="Times New Roman" w:hAnsi="Times New Roman" w:cs="Times New Roman"/>
          <w:bCs/>
          <w:sz w:val="21"/>
          <w:szCs w:val="21"/>
        </w:rPr>
        <w:t>,</w:t>
      </w:r>
      <w:r w:rsidR="00645A42" w:rsidRPr="0080492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z </w:t>
      </w:r>
      <w:proofErr w:type="spellStart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2. </w:t>
      </w:r>
      <w:bookmarkStart w:id="12" w:name="bookmark_13"/>
      <w:bookmarkEnd w:id="12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Podmioty wymienione w ust. 3, zwane dalej Wnioskodawcami mogą inicjować przedsięwzięcia służące wyłącznie zaspokajaniu zbiorowych potrzeb wspólnoty Gminy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, zgodnie z art. 7 ustawy z dnia 8 marca 1990 roku o samorządzie gminnym (t. j.</w:t>
      </w:r>
      <w:r w:rsidR="00645A42" w:rsidRPr="0080492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Dz.U.2016</w:t>
      </w:r>
      <w:r w:rsidR="00645A42" w:rsidRPr="00804920">
        <w:rPr>
          <w:rFonts w:ascii="Times New Roman" w:hAnsi="Times New Roman" w:cs="Times New Roman"/>
          <w:bCs/>
          <w:sz w:val="21"/>
          <w:szCs w:val="21"/>
        </w:rPr>
        <w:t>.</w:t>
      </w:r>
      <w:r w:rsidR="00E46690" w:rsidRPr="00804920">
        <w:rPr>
          <w:rFonts w:ascii="Times New Roman" w:hAnsi="Times New Roman" w:cs="Times New Roman"/>
          <w:bCs/>
          <w:sz w:val="21"/>
          <w:szCs w:val="21"/>
        </w:rPr>
        <w:t>446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, z </w:t>
      </w:r>
      <w:proofErr w:type="spellStart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3. </w:t>
      </w:r>
      <w:bookmarkStart w:id="13" w:name="bookmark_14"/>
      <w:bookmarkEnd w:id="13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 ramach inicjatywy lokalnej mogą być realizowane zadania publiczne wymienione w art. 19 b ust. 1 ustawy z dnia 24 kwietnia 2003 r. o działalności pożytku publicznego i o wolontariacie.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3.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14" w:name="bookmark_15"/>
      <w:bookmarkEnd w:id="14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bookmarkStart w:id="15" w:name="bookmark_16"/>
      <w:bookmarkEnd w:id="15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Współudział Wnioskodawcy w realizacji zadania publicznego w ramach inicjatywy lokalnej, zgodnie z art. 19 e ustawy może polegać na: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1) </w:t>
      </w:r>
      <w:bookmarkStart w:id="16" w:name="bookmark_17"/>
      <w:bookmarkEnd w:id="16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świadczeniu pracy społecznej,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2) </w:t>
      </w:r>
      <w:bookmarkStart w:id="17" w:name="bookmark_18"/>
      <w:bookmarkEnd w:id="17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świadczeniach pieniężnych,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3) </w:t>
      </w:r>
      <w:bookmarkStart w:id="18" w:name="bookmark_19"/>
      <w:bookmarkEnd w:id="18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świadczeniach rzeczowych.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2. </w:t>
      </w:r>
      <w:bookmarkStart w:id="19" w:name="bookmark_20"/>
      <w:bookmarkEnd w:id="19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Wkład własny </w:t>
      </w:r>
      <w:r w:rsidR="001A49B4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Wnioskodawcy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 realizację inicjatywy lokalnej stanowią: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1) </w:t>
      </w:r>
      <w:bookmarkStart w:id="20" w:name="bookmark_21"/>
      <w:bookmarkEnd w:id="20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środki finansowe zgromadzone przez Wnioskodawcę,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2) </w:t>
      </w:r>
      <w:bookmarkStart w:id="21" w:name="bookmark_22"/>
      <w:bookmarkEnd w:id="21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praca społeczna - robocizna świadczona przez Wnioskodawcę,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3) </w:t>
      </w:r>
      <w:bookmarkStart w:id="22" w:name="bookmark_23"/>
      <w:bookmarkEnd w:id="22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świadczenia rzeczowe w tym m.in.: dokumentacja projektowa, kosztorysy inwestorskie, usługi transportowe, materiały niezbędne do realizacji inicjatywy lokalnej.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3. </w:t>
      </w:r>
      <w:bookmarkStart w:id="23" w:name="bookmark_24"/>
      <w:bookmarkEnd w:id="23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Wsparcie Gminy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 ramach inicjatywy lokalnej może mieć charakter: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1) </w:t>
      </w:r>
      <w:bookmarkStart w:id="24" w:name="bookmark_25"/>
      <w:bookmarkEnd w:id="24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rzeczowy - poprzez przekazanie na czas trwania umowy w ramach inicjatywy lokalnej rzeczy niezbędnych do wykonania inicjatywy lokalnej,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2) </w:t>
      </w:r>
      <w:bookmarkStart w:id="25" w:name="bookmark_26"/>
      <w:bookmarkEnd w:id="25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organizacyjny - poprzez wsparcie merytoryczne przy opracowywaniu dokumentacji oraz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wsparcie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informacyjne w zakresie możliwości Gminy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.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3) </w:t>
      </w:r>
      <w:bookmarkStart w:id="26" w:name="bookmark_27"/>
      <w:bookmarkEnd w:id="26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finansowy - na zasadach określonych w umowie, w ramach środków zabezpieczonych na ten cel budżecie Gminy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dany rok.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4.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27" w:name="bookmark_28"/>
      <w:bookmarkEnd w:id="27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bookmarkStart w:id="28" w:name="bookmark_29"/>
      <w:bookmarkEnd w:id="28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Podstawą otrzymania wsparcia w ramach inicjatywy </w:t>
      </w:r>
      <w:r w:rsidR="00A76C39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lokalnej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jest złożenie wniosku o realizację zadania publicznego w ramach inicjatywy lokalnej, którego wzór stanowi załącznik Nr 2 do niniejszej Uchwały.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2. </w:t>
      </w:r>
      <w:bookmarkStart w:id="29" w:name="bookmark_30"/>
      <w:bookmarkEnd w:id="29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Do wniosku o realizację zadania publicznego w ramach inicjatywy lokalnej należy dołączyć: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1) </w:t>
      </w:r>
      <w:bookmarkStart w:id="30" w:name="bookmark_31"/>
      <w:bookmarkEnd w:id="30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wniosku złożonego za pośrednictwem organizacji pozarządowych lub podmiotów wymienionych w art.3.ust.3 ustawy o pożytku publicznym i o wolontariacie: </w:t>
      </w:r>
    </w:p>
    <w:p w:rsidR="00564E97" w:rsidRPr="00804920" w:rsidRDefault="00564E97" w:rsidP="00891BBF">
      <w:pPr>
        <w:spacing w:before="120" w:after="120" w:line="360" w:lineRule="auto"/>
        <w:ind w:left="567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a) </w:t>
      </w:r>
      <w:bookmarkStart w:id="31" w:name="bookmark_32"/>
      <w:bookmarkEnd w:id="31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kserokopię aktualnego odpisu z Krajowego Rejestru Sądowego lub potwierdzenie wpisu do innego rejestru (ewidencji), </w:t>
      </w:r>
    </w:p>
    <w:p w:rsidR="00564E97" w:rsidRPr="00804920" w:rsidRDefault="00564E97" w:rsidP="00891BBF">
      <w:pPr>
        <w:spacing w:before="120" w:after="120" w:line="360" w:lineRule="auto"/>
        <w:ind w:left="567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b) </w:t>
      </w:r>
      <w:bookmarkStart w:id="32" w:name="bookmark_33"/>
      <w:bookmarkEnd w:id="32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pełnomocnictwo do składania oświadczeń woli (w przypadku złożenia wniosku przez pełnomocnika).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2) </w:t>
      </w:r>
      <w:bookmarkStart w:id="33" w:name="bookmark_34"/>
      <w:bookmarkEnd w:id="33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wniosku złożonego bezpośrednio przez mieszkańców - pisemne oświadczenie wszystkich uczestników potwierdzające ich zaangażowanie w realizację zadania publicznego oraz wskazujące osobę lub osoby, przez które będą reprezentowane.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3. </w:t>
      </w:r>
      <w:bookmarkStart w:id="34" w:name="bookmark_35"/>
      <w:bookmarkEnd w:id="34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Do wniosku o </w:t>
      </w:r>
      <w:r w:rsidR="000E6B8A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realizację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zadania publicznego w ramach inicjatywy lokalnej można dołączyć: kosztorys inwestorski, projekty budowlane, decyzję o pozwoleniu na budowę lub zgłoszenie realizacji zadania oraz inne dokumenty stosowne do rodzaju podejmowanej inicjatywy.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5.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35" w:name="bookmark_36"/>
      <w:bookmarkEnd w:id="35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o których mowa w § 4 należy skł</w:t>
      </w:r>
      <w:r w:rsidR="000E6B8A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adać w Urzędzie Gminy Przeciszów 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 terminie do dnia 30 września roku poprzedzającego rok budżetowy, w którym ma nastąpić realizacja wniosku</w:t>
      </w:r>
      <w:r w:rsidR="00645A42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§ 6.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36" w:name="bookmark_37"/>
      <w:bookmarkEnd w:id="36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bookmarkStart w:id="37" w:name="bookmark_38"/>
      <w:bookmarkEnd w:id="37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o realizację zadania publicznego ocenia w terminie 30 dni od daty złożenia wniosku wraz z kompletem dokumentów Zespół ds. Wspierania Inicjatyw Lokalnych powołany odrębnym Zarządzeniem Wójta Gminy.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2. </w:t>
      </w:r>
      <w:bookmarkStart w:id="38" w:name="bookmark_39"/>
      <w:bookmarkEnd w:id="38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Szczegółowy tryb pracy Zespołu o którym mowa w ust. 1 określa Wójt Gminy w Zarządzeniu o powołaniu tego Zespołu.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7.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39" w:name="bookmark_40"/>
      <w:bookmarkEnd w:id="39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bookmarkStart w:id="40" w:name="bookmark_41"/>
      <w:bookmarkEnd w:id="40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Przy ocenie wniosku będą brane pod uwagę następujące kryteria szczegółowe: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1) </w:t>
      </w:r>
      <w:bookmarkStart w:id="41" w:name="bookmark_42"/>
      <w:bookmarkEnd w:id="41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zgodność zadania publicznego z potrzebami społeczności lokalnej,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2) </w:t>
      </w:r>
      <w:bookmarkStart w:id="42" w:name="bookmark_43"/>
      <w:bookmarkEnd w:id="42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cel proponowanego zadania publicznego,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3) </w:t>
      </w:r>
      <w:bookmarkStart w:id="43" w:name="bookmark_44"/>
      <w:bookmarkEnd w:id="43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korzyści wynikające z realizacji zadania publicznego,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4) </w:t>
      </w:r>
      <w:bookmarkStart w:id="44" w:name="bookmark_45"/>
      <w:bookmarkEnd w:id="44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liczba uczestników inicjatywy lokalnej,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5) </w:t>
      </w:r>
      <w:bookmarkStart w:id="45" w:name="bookmark_46"/>
      <w:bookmarkEnd w:id="45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wkład rzeczowy Wnioskodawcy w realizację inicjatywy lokalnej,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6) </w:t>
      </w:r>
      <w:bookmarkStart w:id="46" w:name="bookmark_47"/>
      <w:bookmarkEnd w:id="46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wkład pracy społecznej zadeklarowany przez Wnioskodawcę,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7) </w:t>
      </w:r>
      <w:bookmarkStart w:id="47" w:name="bookmark_48"/>
      <w:bookmarkEnd w:id="47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wkład finansowy w realizację inicjatywy lokalnej zadeklarowany przez Wnioskodawcę,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8) </w:t>
      </w:r>
      <w:bookmarkStart w:id="48" w:name="bookmark_49"/>
      <w:bookmarkEnd w:id="48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zaawansowanie przygotowań do realizacji zadania określonego we wniosku, </w:t>
      </w:r>
    </w:p>
    <w:p w:rsidR="00564E97" w:rsidRPr="00804920" w:rsidRDefault="00564E97" w:rsidP="00891BBF">
      <w:pPr>
        <w:spacing w:before="120" w:after="120" w:line="360" w:lineRule="auto"/>
        <w:ind w:left="340" w:hanging="22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9) </w:t>
      </w:r>
      <w:bookmarkStart w:id="49" w:name="bookmark_50"/>
      <w:bookmarkEnd w:id="49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ewentualne koszty, jakie będzie ponosić Gmina w konsekwencji realizacji zadania.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2. </w:t>
      </w:r>
      <w:bookmarkStart w:id="50" w:name="bookmark_51"/>
      <w:bookmarkEnd w:id="50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Łączną wysokość wkładu własnego Wnioskodawcy ustala się na poziomie nie niższym niż 30 % kosztu realizacji zadania.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8.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51" w:name="bookmark_52"/>
      <w:bookmarkEnd w:id="51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Po uwzględnieniu wniosku o realizację zadania publicznego Wójt Gminy zawiera niezwłocznie umowę na czas określony o realizację zadania publicznego w ramach inicjatywy lokalnej. </w:t>
      </w:r>
    </w:p>
    <w:p w:rsidR="00564E97" w:rsidRPr="00804920" w:rsidRDefault="00564E97" w:rsidP="00891BBF">
      <w:pPr>
        <w:keepNext/>
        <w:spacing w:before="280"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§ 9. </w:t>
      </w:r>
    </w:p>
    <w:p w:rsidR="00564E97" w:rsidRPr="00804920" w:rsidRDefault="00564E97" w:rsidP="00891BBF">
      <w:pPr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52" w:name="bookmark_53"/>
      <w:bookmarkEnd w:id="52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Wójt Gminy może odstąpić od wykonania umowy, jeżeli po jej zawarciu zostaną ujawnione nowe okoliczność uniemożliwiające realizację inicjatywy lokalnej lub Wnioskodawca nie wywiąże się z zadeklarowanego wkładu finansowego, rzeczowego lub wkładu pracy społecznej. </w:t>
      </w:r>
    </w:p>
    <w:p w:rsidR="00564E97" w:rsidRPr="00804920" w:rsidRDefault="00564E97" w:rsidP="00891BB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564E97" w:rsidRPr="00804920" w:rsidRDefault="00564E97" w:rsidP="00891BBF">
      <w:pPr>
        <w:spacing w:after="28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564E97" w:rsidRPr="00804920" w:rsidRDefault="00564E97" w:rsidP="00891BBF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  <w:sectPr w:rsidR="00564E97" w:rsidRPr="00804920">
          <w:pgSz w:w="12240" w:h="15840"/>
          <w:pgMar w:top="1417" w:right="1417" w:bottom="1417" w:left="1417" w:header="708" w:footer="708" w:gutter="0"/>
          <w:cols w:space="708"/>
        </w:sectPr>
      </w:pPr>
    </w:p>
    <w:p w:rsidR="00855FA8" w:rsidRPr="00804920" w:rsidRDefault="00855FA8" w:rsidP="00891BBF">
      <w:pPr>
        <w:keepNext/>
        <w:spacing w:before="280" w:after="280" w:line="360" w:lineRule="auto"/>
        <w:ind w:left="453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53" w:name="bookmark_55"/>
      <w:bookmarkEnd w:id="53"/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Załącznik Nr 2 do projektu Uchwały Nr   /       /      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Rady Gminy Przeciszów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z dnia         </w:t>
      </w:r>
      <w:r w:rsidR="00F45F73"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>września 2017</w:t>
      </w:r>
      <w:r w:rsidRPr="008049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Wniosek o realizację zadania publicznego w ramach inicjatywy lokalnej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1. Wnioskodawca oraz informacje o Wnioskodawcy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………………………………………………………………………………………....………………………….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</w:t>
      </w:r>
      <w:r w:rsidR="000D7FFD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………………….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……………………………………………………………………………………………….…</w:t>
      </w:r>
      <w:r w:rsidR="000D7FFD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2. Nazwa i opis zadania publicznego przeznaczonego do realizacji w ramach inicjatywy</w:t>
      </w:r>
      <w:r w:rsidR="007170BE"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lokalnej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0D7FFD" w:rsidRPr="00804920" w:rsidRDefault="000D7FFD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0D7FFD" w:rsidRPr="00804920" w:rsidRDefault="000D7FFD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0D7FFD" w:rsidRPr="00804920" w:rsidRDefault="000D7FFD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……………………………………………………………………………………………….……………………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3.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Termin realizacji</w:t>
      </w:r>
      <w:r w:rsidR="000D7FFD"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 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……………..………………………………………………………....</w:t>
      </w:r>
      <w:r w:rsidR="000D7FFD" w:rsidRPr="00804920">
        <w:rPr>
          <w:rFonts w:ascii="Times New Roman" w:hAnsi="Times New Roman" w:cs="Times New Roman"/>
          <w:color w:val="333333"/>
          <w:sz w:val="21"/>
          <w:szCs w:val="21"/>
        </w:rPr>
        <w:t>................................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4.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 Miejsce wykonywania zadania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…..…………………………………………………………</w:t>
      </w:r>
      <w:r w:rsidR="000D7FFD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………………..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5.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Szczegółowy zakres rzeczowy zadania wraz z propozycją harmonogramu realizacji </w:t>
      </w:r>
      <w:r w:rsidR="007170BE" w:rsidRPr="00804920">
        <w:rPr>
          <w:rFonts w:ascii="Times New Roman" w:hAnsi="Times New Roman" w:cs="Times New Roman"/>
          <w:b/>
          <w:color w:val="333333"/>
          <w:sz w:val="21"/>
          <w:szCs w:val="21"/>
        </w:rPr>
        <w:t>zadania</w:t>
      </w:r>
      <w:r w:rsidR="007170BE" w:rsidRPr="00804920">
        <w:rPr>
          <w:rFonts w:ascii="Times New Roman" w:hAnsi="Times New Roman" w:cs="Times New Roman"/>
          <w:b/>
          <w:color w:val="333333"/>
          <w:sz w:val="21"/>
          <w:szCs w:val="21"/>
        </w:rPr>
        <w:br/>
        <w:t xml:space="preserve">    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publicznego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0D7FFD" w:rsidRPr="00804920" w:rsidRDefault="000D7FFD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0D7FFD" w:rsidRPr="00804920" w:rsidRDefault="000D7FFD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0D7FFD" w:rsidRPr="00804920" w:rsidRDefault="000D7FFD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……………………………………………………………………………………………….……………………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6. 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Opis dotychczas wykonywanych prac oraz informacje na temat dotychczasowych zadań </w:t>
      </w:r>
      <w:r w:rsidR="007170BE" w:rsidRPr="00804920">
        <w:rPr>
          <w:rFonts w:ascii="Times New Roman" w:hAnsi="Times New Roman" w:cs="Times New Roman"/>
          <w:b/>
          <w:color w:val="333333"/>
          <w:sz w:val="21"/>
          <w:szCs w:val="21"/>
        </w:rPr>
        <w:br/>
        <w:t xml:space="preserve">    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realizowanych we współpracy z administracja publiczną</w:t>
      </w:r>
    </w:p>
    <w:p w:rsidR="00C63807" w:rsidRPr="00804920" w:rsidRDefault="00C63807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C63807" w:rsidRPr="00804920" w:rsidRDefault="00C63807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7.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Opis kolejnych działań planowanych przy realizacji zadania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804920" w:rsidRPr="00804920" w:rsidRDefault="00804920" w:rsidP="0080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804920" w:rsidRPr="00804920" w:rsidRDefault="00804920" w:rsidP="0080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804920" w:rsidRPr="00804920" w:rsidRDefault="00804920" w:rsidP="008049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804920" w:rsidRPr="00804920" w:rsidRDefault="00804920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8.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Szacunkowa kalkulacja przewidzianych kosztów realizacji zadania publicznego</w:t>
      </w:r>
      <w:r w:rsidR="00C63807"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 realizowanego </w:t>
      </w:r>
      <w:r w:rsidR="007170BE" w:rsidRPr="00804920">
        <w:rPr>
          <w:rFonts w:ascii="Times New Roman" w:hAnsi="Times New Roman" w:cs="Times New Roman"/>
          <w:b/>
          <w:color w:val="333333"/>
          <w:sz w:val="21"/>
          <w:szCs w:val="21"/>
        </w:rPr>
        <w:br/>
        <w:t xml:space="preserve">    </w:t>
      </w:r>
      <w:r w:rsidR="00C63807" w:rsidRPr="00804920">
        <w:rPr>
          <w:rFonts w:ascii="Times New Roman" w:hAnsi="Times New Roman" w:cs="Times New Roman"/>
          <w:b/>
          <w:color w:val="333333"/>
          <w:sz w:val="21"/>
          <w:szCs w:val="21"/>
        </w:rPr>
        <w:t>w 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ramach inicjatywy lokalnej</w:t>
      </w:r>
    </w:p>
    <w:p w:rsidR="00C63807" w:rsidRPr="00804920" w:rsidRDefault="00C63807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C63807" w:rsidRPr="00804920" w:rsidRDefault="00C63807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C63807" w:rsidRPr="00804920" w:rsidRDefault="00C63807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lastRenderedPageBreak/>
        <w:t>……………………………………………………………………………………………….……………………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1) Całkowity koszt …………………………………………………………………………</w:t>
      </w:r>
      <w:r w:rsidR="00C63807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…………………….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2) Wkład własny w tym: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a) wkład pracy społecznej (robocizna świadczona przez grupę inicjatywną):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    - rodzaj pracy (zakres rzeczowy zadania): </w:t>
      </w:r>
      <w:r w:rsidR="00C63807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</w:t>
      </w:r>
      <w:r w:rsidR="00C63807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……………………...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………………………………………………..……</w:t>
      </w:r>
    </w:p>
    <w:p w:rsidR="00311804" w:rsidRPr="00804920" w:rsidRDefault="00C63807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    </w:t>
      </w:r>
      <w:r w:rsidR="00311804" w:rsidRPr="00804920">
        <w:rPr>
          <w:rFonts w:ascii="Times New Roman" w:hAnsi="Times New Roman" w:cs="Times New Roman"/>
          <w:color w:val="333333"/>
          <w:sz w:val="21"/>
          <w:szCs w:val="21"/>
        </w:rPr>
        <w:t>- wartość pracy: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……………………………………...………………………</w:t>
      </w:r>
      <w:r w:rsidR="00311804" w:rsidRPr="00804920">
        <w:rPr>
          <w:rFonts w:ascii="Times New Roman" w:hAnsi="Times New Roman" w:cs="Times New Roman"/>
          <w:color w:val="333333"/>
          <w:sz w:val="21"/>
          <w:szCs w:val="21"/>
        </w:rPr>
        <w:t>….…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………………….………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b) środki finansowe zgromadzone przez grupę Wnioskodawcę: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- Wnioskodawca: …………………………………</w:t>
      </w:r>
      <w:r w:rsidR="00C63807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- z innych </w:t>
      </w:r>
      <w:r w:rsidR="00645A42" w:rsidRPr="00804920">
        <w:rPr>
          <w:rFonts w:ascii="Times New Roman" w:hAnsi="Times New Roman" w:cs="Times New Roman"/>
          <w:color w:val="333333"/>
          <w:sz w:val="21"/>
          <w:szCs w:val="21"/>
        </w:rPr>
        <w:t>źródeł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: ………………………………………………………</w:t>
      </w:r>
      <w:r w:rsidR="00C63807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c) świadczenia rzeczowe (w szczególności dokumenty projektowe, kosztorys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inwestorski, usługi transportowe, materiały):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- rodzaj świadczeń: …………………………………………</w:t>
      </w:r>
      <w:r w:rsidR="00C63807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……………………….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- wartość świadczeń: ……………………………………………</w:t>
      </w:r>
      <w:r w:rsidR="00C63807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……………………….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…………………….…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3) Wnioskowana wysokość dofinansowania oraz planowany sposób jej wydatkowania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70BE" w:rsidRPr="00804920">
        <w:rPr>
          <w:rFonts w:ascii="Times New Roman" w:hAnsi="Times New Roman" w:cs="Times New Roman"/>
          <w:color w:val="333333"/>
          <w:sz w:val="21"/>
          <w:szCs w:val="21"/>
        </w:rPr>
        <w:t>...................................................</w:t>
      </w:r>
    </w:p>
    <w:p w:rsidR="00645A42" w:rsidRPr="00804920" w:rsidRDefault="00645A42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9. 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Korzyści wynikające z realizacji zadania publicznego realizowanego w ramach inicjatywy lokalnej </w:t>
      </w:r>
      <w:r w:rsidR="007170BE" w:rsidRPr="00804920">
        <w:rPr>
          <w:rFonts w:ascii="Times New Roman" w:hAnsi="Times New Roman" w:cs="Times New Roman"/>
          <w:b/>
          <w:color w:val="333333"/>
          <w:sz w:val="21"/>
          <w:szCs w:val="21"/>
        </w:rPr>
        <w:br/>
        <w:t xml:space="preserve">    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dla społeczności lokalnej tj. np.: określenie liczby osób którym służyć będzie inicjatywa lokalna)</w:t>
      </w: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……………………………………………………………………………………………….……………………</w:t>
      </w:r>
    </w:p>
    <w:p w:rsidR="00645A42" w:rsidRPr="00804920" w:rsidRDefault="00645A42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10.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Zaawansowanie przygotowań do realizacji przedsięwzięcia będącego przedmiotem wniosku 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645A42" w:rsidRPr="00804920" w:rsidRDefault="00645A42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11. 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Imię i nazwisko osób reprezentujących grupę inicjatywną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645A42" w:rsidRPr="00804920" w:rsidRDefault="00645A42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7170BE" w:rsidRPr="00804920" w:rsidRDefault="00311804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12</w:t>
      </w:r>
      <w:r w:rsidRPr="00804920">
        <w:rPr>
          <w:rFonts w:ascii="Times New Roman" w:hAnsi="Times New Roman" w:cs="Times New Roman"/>
          <w:b/>
          <w:color w:val="333333"/>
          <w:sz w:val="21"/>
          <w:szCs w:val="21"/>
        </w:rPr>
        <w:t>. Osoba upoważniona do kontaktu, adres, nr telefonu</w:t>
      </w:r>
      <w:r w:rsidR="007170BE" w:rsidRPr="00804920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 </w:t>
      </w:r>
      <w:r w:rsidR="007170BE"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7170BE" w:rsidRPr="00804920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>………………………………………………………………………………………....………………………….</w:t>
      </w:r>
    </w:p>
    <w:p w:rsidR="007170BE" w:rsidRDefault="007170BE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804920" w:rsidRDefault="00804920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804920" w:rsidRPr="00804920" w:rsidRDefault="00804920" w:rsidP="00891B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              …………………..…………………</w:t>
      </w:r>
    </w:p>
    <w:p w:rsidR="00311804" w:rsidRPr="00804920" w:rsidRDefault="00311804" w:rsidP="00891BB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color w:val="333333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                Podpis osoby upoważnionej </w:t>
      </w:r>
    </w:p>
    <w:p w:rsidR="00855FA8" w:rsidRPr="00804920" w:rsidRDefault="00311804" w:rsidP="00891BB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804920">
        <w:rPr>
          <w:rFonts w:ascii="Times New Roman" w:hAnsi="Times New Roman" w:cs="Times New Roman"/>
          <w:color w:val="333333"/>
          <w:sz w:val="21"/>
          <w:szCs w:val="21"/>
        </w:rPr>
        <w:t xml:space="preserve">                      do reprezentowania</w:t>
      </w:r>
    </w:p>
    <w:sectPr w:rsidR="00855FA8" w:rsidRPr="00804920" w:rsidSect="00891BB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564E97"/>
    <w:rsid w:val="000D7FFD"/>
    <w:rsid w:val="000E6B8A"/>
    <w:rsid w:val="001A49B4"/>
    <w:rsid w:val="00270253"/>
    <w:rsid w:val="002D6A8F"/>
    <w:rsid w:val="00304DB5"/>
    <w:rsid w:val="00311804"/>
    <w:rsid w:val="00350A5E"/>
    <w:rsid w:val="00564E97"/>
    <w:rsid w:val="00645A42"/>
    <w:rsid w:val="007170BE"/>
    <w:rsid w:val="00783352"/>
    <w:rsid w:val="007972BB"/>
    <w:rsid w:val="00804920"/>
    <w:rsid w:val="00806977"/>
    <w:rsid w:val="00855FA8"/>
    <w:rsid w:val="00891BBF"/>
    <w:rsid w:val="00A70878"/>
    <w:rsid w:val="00A76C39"/>
    <w:rsid w:val="00C20126"/>
    <w:rsid w:val="00C63807"/>
    <w:rsid w:val="00C81C2B"/>
    <w:rsid w:val="00D43A7E"/>
    <w:rsid w:val="00DE68F3"/>
    <w:rsid w:val="00E13B7D"/>
    <w:rsid w:val="00E37E38"/>
    <w:rsid w:val="00E46690"/>
    <w:rsid w:val="00F4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4E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5A42"/>
    <w:pPr>
      <w:ind w:left="720"/>
      <w:contextualSpacing/>
    </w:pPr>
  </w:style>
  <w:style w:type="paragraph" w:styleId="Bezodstpw">
    <w:name w:val="No Spacing"/>
    <w:uiPriority w:val="1"/>
    <w:qFormat/>
    <w:rsid w:val="00DE6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6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2017-08-23T11:32:00Z</dcterms:created>
  <dcterms:modified xsi:type="dcterms:W3CDTF">2017-08-23T11:32:00Z</dcterms:modified>
</cp:coreProperties>
</file>