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5" w:rsidRPr="000B2D55" w:rsidRDefault="005E39FB" w:rsidP="000B2D55">
      <w:pPr>
        <w:spacing w:after="0"/>
        <w:ind w:left="10" w:right="1051" w:hanging="10"/>
        <w:jc w:val="right"/>
        <w:rPr>
          <w:rFonts w:ascii="Tahoma" w:eastAsia="Times New Roman" w:hAnsi="Tahoma" w:cs="Tahoma"/>
          <w:b/>
          <w:color w:val="000000"/>
          <w:sz w:val="19"/>
          <w:lang w:eastAsia="pl-PL"/>
        </w:rPr>
      </w:pPr>
      <w:r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            </w:t>
      </w:r>
      <w:r w:rsidR="000B2D55"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Załącznik nr 1 do SIWZ </w:t>
      </w:r>
      <w:r w:rsidR="000B2D55" w:rsidRPr="000B2D55">
        <w:rPr>
          <w:rFonts w:ascii="Tahoma" w:eastAsia="Times New Roman" w:hAnsi="Tahoma" w:cs="Tahoma"/>
          <w:b/>
          <w:color w:val="000000"/>
          <w:sz w:val="21"/>
          <w:lang w:eastAsia="pl-PL"/>
        </w:rPr>
        <w:t xml:space="preserve"> </w:t>
      </w:r>
    </w:p>
    <w:p w:rsidR="000B2D55" w:rsidRPr="000B2D55" w:rsidRDefault="000B2D55" w:rsidP="000B2D55">
      <w:pPr>
        <w:spacing w:after="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21"/>
          <w:lang w:eastAsia="pl-PL"/>
        </w:rPr>
        <w:t xml:space="preserve"> </w:t>
      </w:r>
    </w:p>
    <w:p w:rsidR="000B2D55" w:rsidRPr="000B2D55" w:rsidRDefault="000B2D55" w:rsidP="000B2D55">
      <w:pPr>
        <w:spacing w:after="5" w:line="247" w:lineRule="auto"/>
        <w:ind w:left="-15" w:right="1061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................................................... </w:t>
      </w:r>
    </w:p>
    <w:p w:rsidR="000B2D55" w:rsidRPr="000B2D55" w:rsidRDefault="000B2D55" w:rsidP="000B2D55">
      <w:pPr>
        <w:spacing w:after="5" w:line="247" w:lineRule="auto"/>
        <w:ind w:left="-15" w:right="1061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>(miejs</w:t>
      </w: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>c</w:t>
      </w: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e i data sporządzenia) </w:t>
      </w:r>
    </w:p>
    <w:p w:rsidR="000B2D55" w:rsidRPr="000B2D55" w:rsidRDefault="000B2D55" w:rsidP="000B2D55">
      <w:pPr>
        <w:spacing w:after="15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</w:t>
      </w:r>
    </w:p>
    <w:p w:rsidR="000B2D55" w:rsidRPr="000B2D55" w:rsidRDefault="000B2D55" w:rsidP="000B2D55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3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23"/>
          <w:lang w:eastAsia="pl-PL"/>
        </w:rPr>
        <w:t xml:space="preserve">FORMULARZ OFERTOWY </w:t>
      </w:r>
    </w:p>
    <w:p w:rsidR="000B2D55" w:rsidRPr="000B2D55" w:rsidRDefault="000B2D55" w:rsidP="000B2D55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3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23"/>
          <w:lang w:eastAsia="pl-PL"/>
        </w:rPr>
        <w:t>(wzór)</w:t>
      </w:r>
    </w:p>
    <w:p w:rsidR="000B2D55" w:rsidRPr="000B2D55" w:rsidRDefault="000B2D55" w:rsidP="000B2D55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23"/>
          <w:lang w:eastAsia="pl-PL"/>
        </w:rPr>
        <w:t>dla przetargu nieograniczonego na wykonanie zadania pod nazwą:</w:t>
      </w:r>
    </w:p>
    <w:p w:rsidR="000B2D55" w:rsidRPr="000B2D55" w:rsidRDefault="000B2D55" w:rsidP="000B2D55">
      <w:pPr>
        <w:spacing w:after="16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21"/>
          <w:lang w:eastAsia="pl-PL"/>
        </w:rPr>
        <w:t xml:space="preserve"> </w:t>
      </w:r>
    </w:p>
    <w:p w:rsidR="000B2D55" w:rsidRPr="000B2D55" w:rsidRDefault="000B2D55" w:rsidP="000B2D55">
      <w:pPr>
        <w:spacing w:after="34"/>
        <w:ind w:left="125"/>
        <w:jc w:val="center"/>
        <w:rPr>
          <w:rFonts w:ascii="Tahoma" w:eastAsia="Times New Roman" w:hAnsi="Tahoma" w:cs="Tahoma"/>
          <w:b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„Zakup paliw i olejów dla pojazdów i urządzeń będących w dyspozycji referatu komunalnego i jednostek straży pożarnych w gminie Skała w 2017 r. </w:t>
      </w:r>
    </w:p>
    <w:p w:rsidR="000B2D55" w:rsidRPr="000B2D55" w:rsidRDefault="000B2D55" w:rsidP="000B2D55">
      <w:pPr>
        <w:keepNext/>
        <w:keepLines/>
        <w:spacing w:after="3"/>
        <w:ind w:left="-5"/>
        <w:jc w:val="both"/>
        <w:outlineLvl w:val="0"/>
        <w:rPr>
          <w:rFonts w:ascii="Tahoma" w:eastAsia="Times New Roman" w:hAnsi="Tahoma" w:cs="Times New Roman"/>
          <w:b/>
          <w:color w:val="000000"/>
          <w:sz w:val="19"/>
          <w:u w:val="single" w:color="000000"/>
          <w:lang w:eastAsia="x-none"/>
        </w:rPr>
      </w:pPr>
    </w:p>
    <w:p w:rsidR="000B2D55" w:rsidRPr="000B2D55" w:rsidRDefault="000B2D55" w:rsidP="000B2D55">
      <w:pPr>
        <w:keepNext/>
        <w:keepLines/>
        <w:spacing w:after="3"/>
        <w:ind w:left="-5"/>
        <w:jc w:val="both"/>
        <w:outlineLvl w:val="0"/>
        <w:rPr>
          <w:rFonts w:ascii="Tahoma" w:eastAsia="Times New Roman" w:hAnsi="Tahoma" w:cs="Times New Roman"/>
          <w:color w:val="000000"/>
          <w:sz w:val="19"/>
          <w:u w:val="single" w:color="000000"/>
          <w:lang w:val="x-none" w:eastAsia="x-none"/>
        </w:rPr>
      </w:pPr>
      <w:r w:rsidRPr="000B2D55">
        <w:rPr>
          <w:rFonts w:ascii="Tahoma" w:eastAsia="Times New Roman" w:hAnsi="Tahoma" w:cs="Times New Roman"/>
          <w:color w:val="000000"/>
          <w:sz w:val="19"/>
          <w:u w:val="single" w:color="000000"/>
          <w:lang w:val="x-none" w:eastAsia="x-none"/>
        </w:rPr>
        <w:t xml:space="preserve">Nr referencyjny nadany sprawie </w:t>
      </w:r>
      <w:r w:rsidR="005E39FB">
        <w:rPr>
          <w:rFonts w:ascii="Tahoma" w:eastAsia="Times New Roman" w:hAnsi="Tahoma" w:cs="Times New Roman"/>
          <w:color w:val="000000"/>
          <w:sz w:val="19"/>
          <w:u w:val="single" w:color="000000"/>
          <w:lang w:val="x-none" w:eastAsia="x-none"/>
        </w:rPr>
        <w:t xml:space="preserve">przez Zamawiającego </w:t>
      </w:r>
      <w:r w:rsidR="005E39FB">
        <w:rPr>
          <w:rFonts w:ascii="Tahoma" w:eastAsia="Times New Roman" w:hAnsi="Tahoma" w:cs="Times New Roman"/>
          <w:color w:val="000000"/>
          <w:sz w:val="19"/>
          <w:u w:val="single" w:color="000000"/>
          <w:lang w:eastAsia="x-none"/>
        </w:rPr>
        <w:t>: GK.271.II.5.16</w:t>
      </w:r>
      <w:bookmarkStart w:id="0" w:name="_GoBack"/>
      <w:bookmarkEnd w:id="0"/>
      <w:r w:rsidRPr="000B2D55">
        <w:rPr>
          <w:rFonts w:ascii="Tahoma" w:eastAsia="Times New Roman" w:hAnsi="Tahoma" w:cs="Times New Roman"/>
          <w:color w:val="000000"/>
          <w:sz w:val="19"/>
          <w:u w:color="000000"/>
          <w:lang w:val="x-none" w:eastAsia="x-none"/>
        </w:rPr>
        <w:t xml:space="preserve"> </w:t>
      </w:r>
    </w:p>
    <w:p w:rsidR="000B2D55" w:rsidRPr="000B2D55" w:rsidRDefault="000B2D55" w:rsidP="000B2D55">
      <w:pPr>
        <w:spacing w:after="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 </w:t>
      </w:r>
    </w:p>
    <w:p w:rsidR="000B2D55" w:rsidRPr="000B2D55" w:rsidRDefault="000B2D55" w:rsidP="000B2D55">
      <w:pPr>
        <w:spacing w:after="4" w:line="249" w:lineRule="auto"/>
        <w:ind w:left="-5" w:right="10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ZAMAWIAJĄCY: </w:t>
      </w:r>
    </w:p>
    <w:p w:rsidR="000B2D55" w:rsidRPr="000B2D55" w:rsidRDefault="000B2D55" w:rsidP="000B2D55">
      <w:pPr>
        <w:spacing w:after="4" w:line="249" w:lineRule="auto"/>
        <w:ind w:left="135" w:right="10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Gmina Skała </w:t>
      </w:r>
    </w:p>
    <w:p w:rsidR="000B2D55" w:rsidRPr="000B2D55" w:rsidRDefault="000B2D55" w:rsidP="000B2D55">
      <w:pPr>
        <w:spacing w:after="5" w:line="247" w:lineRule="auto"/>
        <w:ind w:left="125" w:right="1061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Rynek 29 </w:t>
      </w:r>
    </w:p>
    <w:p w:rsidR="000B2D55" w:rsidRPr="000B2D55" w:rsidRDefault="000B2D55" w:rsidP="000B2D55">
      <w:pPr>
        <w:keepNext/>
        <w:keepLines/>
        <w:spacing w:after="3"/>
        <w:ind w:left="135"/>
        <w:jc w:val="both"/>
        <w:outlineLvl w:val="0"/>
        <w:rPr>
          <w:rFonts w:ascii="Tahoma" w:eastAsia="Times New Roman" w:hAnsi="Tahoma" w:cs="Times New Roman"/>
          <w:color w:val="000000"/>
          <w:sz w:val="19"/>
          <w:u w:color="000000"/>
          <w:lang w:val="x-none" w:eastAsia="x-none"/>
        </w:rPr>
      </w:pPr>
      <w:r w:rsidRPr="000B2D55">
        <w:rPr>
          <w:rFonts w:ascii="Tahoma" w:eastAsia="Times New Roman" w:hAnsi="Tahoma" w:cs="Times New Roman"/>
          <w:color w:val="000000"/>
          <w:sz w:val="19"/>
          <w:u w:color="000000"/>
          <w:lang w:val="x-none" w:eastAsia="x-none"/>
        </w:rPr>
        <w:t>32-043 Skała</w:t>
      </w:r>
    </w:p>
    <w:p w:rsidR="000B2D55" w:rsidRPr="000B2D55" w:rsidRDefault="000B2D55" w:rsidP="000B2D55">
      <w:pPr>
        <w:spacing w:after="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 </w:t>
      </w:r>
    </w:p>
    <w:p w:rsidR="000B2D55" w:rsidRPr="000B2D55" w:rsidRDefault="000B2D55" w:rsidP="000B2D55">
      <w:pPr>
        <w:spacing w:after="4" w:line="249" w:lineRule="auto"/>
        <w:ind w:left="-5" w:right="10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WYKONAWCA: </w:t>
      </w:r>
    </w:p>
    <w:p w:rsidR="000B2D55" w:rsidRPr="000B2D55" w:rsidRDefault="000B2D55" w:rsidP="000B2D55">
      <w:pPr>
        <w:spacing w:after="5" w:line="247" w:lineRule="auto"/>
        <w:ind w:left="-15" w:right="1061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Niniejsza oferta zostaje złożona przez: </w:t>
      </w:r>
    </w:p>
    <w:p w:rsidR="000B2D55" w:rsidRPr="000B2D55" w:rsidRDefault="000B2D55" w:rsidP="000B2D55">
      <w:pPr>
        <w:spacing w:after="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b/>
          <w:color w:val="000000"/>
          <w:sz w:val="21"/>
          <w:lang w:eastAsia="pl-PL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0B2D55" w:rsidRPr="000B2D55" w:rsidTr="0067181B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B2D55" w:rsidRPr="000B2D55" w:rsidRDefault="000B2D55" w:rsidP="000B2D55">
            <w:pPr>
              <w:spacing w:after="0"/>
              <w:ind w:right="11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B2D55" w:rsidRPr="000B2D55" w:rsidRDefault="000B2D55" w:rsidP="000B2D55">
            <w:pPr>
              <w:spacing w:after="91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0B2D55" w:rsidRPr="000B2D55" w:rsidRDefault="000B2D55" w:rsidP="000B2D55">
            <w:pPr>
              <w:spacing w:after="100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0B2D55" w:rsidRPr="000B2D55" w:rsidRDefault="000B2D55" w:rsidP="000B2D55">
            <w:pPr>
              <w:tabs>
                <w:tab w:val="center" w:pos="2584"/>
                <w:tab w:val="center" w:pos="5878"/>
              </w:tabs>
              <w:spacing w:after="98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0B2D55" w:rsidRPr="000B2D55" w:rsidRDefault="000B2D55" w:rsidP="000B2D55">
            <w:pPr>
              <w:spacing w:after="0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>NIP: …………………………</w:t>
            </w:r>
            <w:r w:rsidRPr="000B2D55">
              <w:rPr>
                <w:rFonts w:ascii="Tahoma" w:eastAsia="Times New Roman" w:hAnsi="Tahoma" w:cs="Tahoma"/>
                <w:b/>
                <w:color w:val="000000"/>
                <w:sz w:val="17"/>
                <w:lang w:eastAsia="pl-PL"/>
              </w:rPr>
              <w:t xml:space="preserve"> </w:t>
            </w:r>
          </w:p>
        </w:tc>
      </w:tr>
      <w:tr w:rsidR="000B2D55" w:rsidRPr="000B2D55" w:rsidTr="0067181B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55" w:rsidRPr="000B2D55" w:rsidRDefault="000B2D55" w:rsidP="000B2D55">
            <w:pPr>
              <w:spacing w:after="0"/>
              <w:ind w:right="11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D55" w:rsidRPr="000B2D55" w:rsidRDefault="000B2D55" w:rsidP="000B2D55">
            <w:pPr>
              <w:spacing w:after="91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0B2D55" w:rsidRPr="000B2D55" w:rsidRDefault="000B2D55" w:rsidP="000B2D55">
            <w:pPr>
              <w:spacing w:after="100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0B2D55" w:rsidRPr="000B2D55" w:rsidRDefault="000B2D55" w:rsidP="000B2D55">
            <w:pPr>
              <w:tabs>
                <w:tab w:val="center" w:pos="2584"/>
                <w:tab w:val="center" w:pos="5878"/>
              </w:tabs>
              <w:spacing w:after="98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0B2D55" w:rsidRPr="000B2D55" w:rsidRDefault="000B2D55" w:rsidP="000B2D55">
            <w:pPr>
              <w:spacing w:after="0"/>
              <w:ind w:left="120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7"/>
                <w:lang w:eastAsia="pl-PL"/>
              </w:rPr>
              <w:t>NIP: …………………………</w:t>
            </w:r>
          </w:p>
        </w:tc>
      </w:tr>
    </w:tbl>
    <w:p w:rsidR="000B2D55" w:rsidRPr="000B2D55" w:rsidRDefault="000B2D55" w:rsidP="000B2D55">
      <w:pPr>
        <w:spacing w:after="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21"/>
          <w:lang w:eastAsia="pl-PL"/>
        </w:rPr>
        <w:t xml:space="preserve"> </w:t>
      </w:r>
    </w:p>
    <w:p w:rsidR="000B2D55" w:rsidRPr="000B2D55" w:rsidRDefault="000B2D55" w:rsidP="000B2D55">
      <w:pPr>
        <w:spacing w:after="5" w:line="247" w:lineRule="auto"/>
        <w:ind w:left="-15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Ja (my) niżej podpisany(i) oświadczam, że: </w:t>
      </w: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zapoznałem się z treścią SIWZ dla niniejszego zamówienia, </w:t>
      </w: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akceptuję w pełni bez zastrzeżeń czy ograniczeń postanowienia: SIWZ dla niniejszego zamówienia, wyjaśnień do tej SIWZ oraz modyfikacji tej SIWZ, </w:t>
      </w: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gwarantuję wykonanie całości niniejszego zamówienia zgodnie z treścią: SIWZ, wyjaśnień do SIWZ oraz jej modyfikacji </w:t>
      </w: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 xml:space="preserve">na zasadach i w terminach określonych w SIWZ </w:t>
      </w: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sz w:val="19"/>
          <w:lang w:eastAsia="pl-PL"/>
        </w:rPr>
      </w:pP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sz w:val="19"/>
          <w:lang w:eastAsia="pl-PL"/>
        </w:rPr>
      </w:pPr>
      <w:r w:rsidRPr="000B2D55">
        <w:rPr>
          <w:rFonts w:ascii="Tahoma" w:eastAsia="Times New Roman" w:hAnsi="Tahoma" w:cs="Tahoma"/>
          <w:sz w:val="19"/>
          <w:lang w:eastAsia="pl-PL"/>
        </w:rPr>
        <w:t xml:space="preserve">4.    cena mojej (naszej) oferty wynosi: </w:t>
      </w:r>
    </w:p>
    <w:p w:rsidR="000B2D55" w:rsidRPr="000B2D55" w:rsidRDefault="000B2D55" w:rsidP="000B2D55">
      <w:pPr>
        <w:spacing w:after="0"/>
        <w:ind w:right="-92"/>
        <w:jc w:val="both"/>
        <w:rPr>
          <w:rFonts w:ascii="Tahoma" w:eastAsia="Times New Roman" w:hAnsi="Tahoma" w:cs="Tahoma"/>
          <w:sz w:val="19"/>
          <w:lang w:eastAsia="pl-PL"/>
        </w:rPr>
      </w:pPr>
      <w:r w:rsidRPr="000B2D55">
        <w:rPr>
          <w:rFonts w:ascii="Tahoma" w:eastAsia="Times New Roman" w:hAnsi="Tahoma" w:cs="Tahoma"/>
          <w:sz w:val="19"/>
          <w:lang w:eastAsia="pl-PL"/>
        </w:rPr>
        <w:t xml:space="preserve"> </w:t>
      </w:r>
    </w:p>
    <w:p w:rsidR="000B2D55" w:rsidRPr="000B2D55" w:rsidRDefault="000B2D55" w:rsidP="000B2D55">
      <w:pPr>
        <w:numPr>
          <w:ilvl w:val="1"/>
          <w:numId w:val="2"/>
        </w:numPr>
        <w:spacing w:after="5" w:line="247" w:lineRule="auto"/>
        <w:ind w:left="932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……………………………… PLN brutto  </w:t>
      </w:r>
    </w:p>
    <w:p w:rsidR="000B2D55" w:rsidRPr="000B2D55" w:rsidRDefault="000B2D55" w:rsidP="000B2D55">
      <w:pPr>
        <w:spacing w:after="0"/>
        <w:ind w:left="10" w:right="-92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Słownie: ……………………………………………………………………………………………………………………… </w:t>
      </w:r>
    </w:p>
    <w:p w:rsidR="000B2D55" w:rsidRPr="000B2D55" w:rsidRDefault="000B2D55" w:rsidP="000B2D55">
      <w:pPr>
        <w:spacing w:after="0"/>
        <w:ind w:left="10" w:right="-92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    </w:t>
      </w:r>
    </w:p>
    <w:p w:rsidR="000B2D55" w:rsidRPr="000B2D55" w:rsidRDefault="000B2D55" w:rsidP="000B2D55">
      <w:pPr>
        <w:spacing w:after="0"/>
        <w:ind w:left="10" w:right="-92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 w  tym podatek VAT …………………………………………………………..</w:t>
      </w:r>
    </w:p>
    <w:p w:rsidR="000B2D55" w:rsidRPr="000B2D55" w:rsidRDefault="000B2D55" w:rsidP="000B2D55">
      <w:pPr>
        <w:spacing w:after="0"/>
        <w:ind w:left="931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</w:t>
      </w:r>
    </w:p>
    <w:p w:rsidR="000B2D55" w:rsidRPr="000B2D55" w:rsidRDefault="000B2D55" w:rsidP="000B2D55">
      <w:pPr>
        <w:numPr>
          <w:ilvl w:val="1"/>
          <w:numId w:val="2"/>
        </w:numPr>
        <w:spacing w:after="102" w:line="247" w:lineRule="auto"/>
        <w:ind w:left="932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………………………….. PLN brutto   </w:t>
      </w:r>
    </w:p>
    <w:p w:rsidR="000B2D55" w:rsidRPr="000B2D55" w:rsidRDefault="000B2D55" w:rsidP="000B2D55">
      <w:pPr>
        <w:spacing w:after="92"/>
        <w:ind w:left="10" w:right="-92" w:hanging="10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Słownie: ……………………………………………………………………………………………………………………… </w:t>
      </w:r>
    </w:p>
    <w:tbl>
      <w:tblPr>
        <w:tblW w:w="10000" w:type="dxa"/>
        <w:tblInd w:w="-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336"/>
        <w:gridCol w:w="1290"/>
        <w:gridCol w:w="1245"/>
        <w:gridCol w:w="1125"/>
        <w:gridCol w:w="1830"/>
        <w:gridCol w:w="1765"/>
      </w:tblGrid>
      <w:tr w:rsidR="00D819EE" w:rsidRPr="00D819EE" w:rsidTr="0067181B">
        <w:trPr>
          <w:trHeight w:val="11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Rodzaj paliwa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Przewidy-wana</w:t>
            </w:r>
            <w:proofErr w:type="spellEnd"/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ilość zakupu w litrach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Cena jedn. netto za </w:t>
            </w: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 xml:space="preserve">1 litr bez rabatu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Podatek VAT (w %)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Cena jedn. brutto za </w:t>
            </w: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1 litr bez rabatu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Oferowany rabat  </w:t>
            </w: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 xml:space="preserve">(w %)                                    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Wartość</w:t>
            </w:r>
          </w:p>
        </w:tc>
      </w:tr>
      <w:tr w:rsidR="00D819EE" w:rsidRPr="00D819EE" w:rsidTr="0067181B">
        <w:trPr>
          <w:trHeight w:val="29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D819EE" w:rsidRPr="00D819EE" w:rsidTr="0067181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Olej napędowy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D819EE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35</w:t>
            </w:r>
            <w:r w:rsidR="000B2D55"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19EE" w:rsidRPr="00D819EE" w:rsidTr="0067181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Benzyna bezołowiowa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55" w:rsidRPr="00D819EE" w:rsidRDefault="00D819EE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0B2D55"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D819EE" w:rsidRPr="00D819EE" w:rsidTr="0067181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Oleje silnikowe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D819EE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0B2D55" w:rsidRPr="000B2D55" w:rsidTr="0067181B"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55" w:rsidRPr="000B2D55" w:rsidRDefault="000B2D55" w:rsidP="000B2D5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</w:p>
          <w:p w:rsidR="000B2D55" w:rsidRPr="000B2D55" w:rsidRDefault="000B2D55" w:rsidP="000B2D55">
            <w:pPr>
              <w:suppressAutoHyphens/>
              <w:snapToGrid w:val="0"/>
              <w:spacing w:after="200" w:line="276" w:lineRule="auto"/>
              <w:jc w:val="right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D819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Razem:  ….………………</w:t>
            </w:r>
          </w:p>
        </w:tc>
      </w:tr>
    </w:tbl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spacing w:after="5" w:line="247" w:lineRule="auto"/>
        <w:ind w:left="341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>Rabat stały do ceny jednostkowej w wysokości ……………..</w:t>
      </w:r>
    </w:p>
    <w:p w:rsidR="000B2D55" w:rsidRPr="000B2D55" w:rsidRDefault="000B2D55" w:rsidP="000B2D55">
      <w:pPr>
        <w:spacing w:after="5" w:line="247" w:lineRule="auto"/>
        <w:ind w:left="341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składam(y) niniejszą ofertę [we własnym imieniu] / [jako Wykonawcy wspólnie ubiegający się o udzielenie zamówienia], *) </w:t>
      </w:r>
    </w:p>
    <w:p w:rsidR="000B2D55" w:rsidRPr="000B2D55" w:rsidRDefault="000B2D55" w:rsidP="000B2D55">
      <w:pPr>
        <w:spacing w:after="5" w:line="247" w:lineRule="auto"/>
        <w:ind w:left="341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>nie uczestniczę(</w:t>
      </w:r>
      <w:proofErr w:type="spellStart"/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>ymy</w:t>
      </w:r>
      <w:proofErr w:type="spellEnd"/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) w jakiejkolwiek innej ofercie dotyczącej niniejszego zamówienia. </w:t>
      </w: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Zamierzamy zlecić niżej wymienionym podwykonawcom następujący zakres zamówienia: </w:t>
      </w: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867"/>
        <w:gridCol w:w="4956"/>
      </w:tblGrid>
      <w:tr w:rsidR="000B2D55" w:rsidRPr="000B2D55" w:rsidTr="0067181B">
        <w:tc>
          <w:tcPr>
            <w:tcW w:w="46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>Lp.</w:t>
            </w:r>
          </w:p>
        </w:tc>
        <w:tc>
          <w:tcPr>
            <w:tcW w:w="3960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 xml:space="preserve">Określenie podwykonawcy </w:t>
            </w:r>
          </w:p>
        </w:tc>
        <w:tc>
          <w:tcPr>
            <w:tcW w:w="511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 xml:space="preserve">Zakres robót </w:t>
            </w:r>
          </w:p>
        </w:tc>
      </w:tr>
      <w:tr w:rsidR="000B2D55" w:rsidRPr="000B2D55" w:rsidTr="0067181B">
        <w:tc>
          <w:tcPr>
            <w:tcW w:w="46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 xml:space="preserve">1. </w:t>
            </w:r>
          </w:p>
        </w:tc>
        <w:tc>
          <w:tcPr>
            <w:tcW w:w="3960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  <w:tc>
          <w:tcPr>
            <w:tcW w:w="511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</w:tr>
      <w:tr w:rsidR="000B2D55" w:rsidRPr="000B2D55" w:rsidTr="0067181B">
        <w:tc>
          <w:tcPr>
            <w:tcW w:w="46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>…</w:t>
            </w:r>
          </w:p>
        </w:tc>
        <w:tc>
          <w:tcPr>
            <w:tcW w:w="3960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  <w:tc>
          <w:tcPr>
            <w:tcW w:w="511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</w:tr>
      <w:tr w:rsidR="000B2D55" w:rsidRPr="000B2D55" w:rsidTr="0067181B">
        <w:tc>
          <w:tcPr>
            <w:tcW w:w="46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  <w:r w:rsidRPr="000B2D55"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  <w:t>..</w:t>
            </w:r>
          </w:p>
        </w:tc>
        <w:tc>
          <w:tcPr>
            <w:tcW w:w="3960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  <w:tc>
          <w:tcPr>
            <w:tcW w:w="5118" w:type="dxa"/>
          </w:tcPr>
          <w:p w:rsidR="000B2D55" w:rsidRPr="000B2D55" w:rsidRDefault="000B2D55" w:rsidP="000B2D55">
            <w:pPr>
              <w:spacing w:after="5" w:line="247" w:lineRule="auto"/>
              <w:ind w:right="-92"/>
              <w:jc w:val="both"/>
              <w:rPr>
                <w:rFonts w:ascii="Tahoma" w:eastAsia="Times New Roman" w:hAnsi="Tahoma" w:cs="Tahoma"/>
                <w:color w:val="000000"/>
                <w:sz w:val="19"/>
                <w:lang w:eastAsia="pl-PL"/>
              </w:rPr>
            </w:pPr>
          </w:p>
        </w:tc>
      </w:tr>
    </w:tbl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Uważamy się za związanych niniejszą ofertą przez </w:t>
      </w:r>
      <w:r w:rsidRPr="000B2D55">
        <w:rPr>
          <w:rFonts w:ascii="Tahoma" w:eastAsia="Times New Roman" w:hAnsi="Tahoma" w:cs="Tahoma"/>
          <w:b/>
          <w:color w:val="000000"/>
          <w:sz w:val="19"/>
          <w:lang w:eastAsia="pl-PL"/>
        </w:rPr>
        <w:t>30 dni</w:t>
      </w: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od upływu terminu składania ofert. </w:t>
      </w:r>
    </w:p>
    <w:p w:rsidR="000B2D55" w:rsidRPr="000B2D55" w:rsidRDefault="000B2D55" w:rsidP="000B2D55">
      <w:pPr>
        <w:spacing w:after="0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 </w:t>
      </w: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Zobowiązujemy się w przypadku wybrania naszej oferty do podpisania umowy w miejscu i terminie wyznaczonym przez Zamawiającego.  </w:t>
      </w:r>
    </w:p>
    <w:p w:rsidR="000B2D55" w:rsidRPr="000B2D55" w:rsidRDefault="000B2D55" w:rsidP="000B2D55">
      <w:pPr>
        <w:spacing w:after="5" w:line="247" w:lineRule="auto"/>
        <w:ind w:left="708" w:right="-92" w:hanging="341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0B2D55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2D55" w:rsidRPr="000B2D55" w:rsidRDefault="000B2D55" w:rsidP="000B2D55">
      <w:p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</w:p>
    <w:p w:rsidR="000B2D55" w:rsidRPr="000B2D55" w:rsidRDefault="000B2D55" w:rsidP="001D08EF">
      <w:pPr>
        <w:numPr>
          <w:ilvl w:val="0"/>
          <w:numId w:val="1"/>
        </w:numPr>
        <w:spacing w:after="5" w:line="247" w:lineRule="auto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9"/>
          <w:lang w:eastAsia="pl-PL"/>
        </w:rPr>
        <w:t xml:space="preserve">Oferta złożona na ........ kolejno ponumerowanych zapisanych stronach od strony numer ..... do strony  numer ...... (łącznie z załącznikami). </w:t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 xml:space="preserve"> </w:t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ab/>
        <w:t xml:space="preserve"> </w:t>
      </w:r>
    </w:p>
    <w:p w:rsidR="000B2D55" w:rsidRPr="000B2D55" w:rsidRDefault="000B2D55" w:rsidP="000B2D55">
      <w:pPr>
        <w:spacing w:after="122"/>
        <w:ind w:left="1719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 xml:space="preserve"> </w:t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ab/>
        <w:t xml:space="preserve"> </w:t>
      </w:r>
    </w:p>
    <w:p w:rsidR="000B2D55" w:rsidRPr="000B2D55" w:rsidRDefault="000B2D55" w:rsidP="000B2D55">
      <w:pPr>
        <w:tabs>
          <w:tab w:val="center" w:pos="1717"/>
          <w:tab w:val="center" w:pos="6215"/>
        </w:tabs>
        <w:spacing w:after="161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lang w:eastAsia="pl-PL"/>
        </w:rPr>
        <w:tab/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 xml:space="preserve">……………………………….. </w:t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ab/>
        <w:t xml:space="preserve">      ........................................................ </w:t>
      </w:r>
    </w:p>
    <w:p w:rsidR="000B2D55" w:rsidRPr="000B2D55" w:rsidRDefault="000B2D55" w:rsidP="000B2D55">
      <w:pPr>
        <w:tabs>
          <w:tab w:val="center" w:pos="1717"/>
          <w:tab w:val="center" w:pos="6373"/>
        </w:tabs>
        <w:spacing w:after="53"/>
        <w:ind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lang w:eastAsia="pl-PL"/>
        </w:rPr>
        <w:tab/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>miejsce i data</w:t>
      </w:r>
      <w:r w:rsidRPr="000B2D55">
        <w:rPr>
          <w:rFonts w:ascii="Tahoma" w:eastAsia="Times New Roman" w:hAnsi="Tahoma" w:cs="Tahoma"/>
          <w:color w:val="000000"/>
          <w:sz w:val="21"/>
          <w:lang w:eastAsia="pl-PL"/>
        </w:rPr>
        <w:t xml:space="preserve"> </w:t>
      </w:r>
      <w:r w:rsidRPr="000B2D55">
        <w:rPr>
          <w:rFonts w:ascii="Tahoma" w:eastAsia="Times New Roman" w:hAnsi="Tahoma" w:cs="Tahoma"/>
          <w:color w:val="000000"/>
          <w:sz w:val="21"/>
          <w:lang w:eastAsia="pl-PL"/>
        </w:rPr>
        <w:tab/>
      </w: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 xml:space="preserve">pieczęć i podpis upoważnionych przedstawicieli firmy </w:t>
      </w:r>
    </w:p>
    <w:p w:rsidR="000B2D55" w:rsidRPr="000B2D55" w:rsidRDefault="000B2D55" w:rsidP="000B2D55">
      <w:pPr>
        <w:spacing w:after="16"/>
        <w:ind w:left="2931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 w:rsidRPr="000B2D55">
        <w:rPr>
          <w:rFonts w:ascii="Tahoma" w:eastAsia="Times New Roman" w:hAnsi="Tahoma" w:cs="Tahoma"/>
          <w:color w:val="000000"/>
          <w:sz w:val="15"/>
          <w:lang w:eastAsia="pl-PL"/>
        </w:rPr>
        <w:t xml:space="preserve"> </w:t>
      </w:r>
    </w:p>
    <w:p w:rsidR="008557D6" w:rsidRPr="000742AE" w:rsidRDefault="000742AE" w:rsidP="000742AE">
      <w:pPr>
        <w:spacing w:after="5" w:line="247" w:lineRule="auto"/>
        <w:ind w:left="-15" w:right="-92"/>
        <w:jc w:val="both"/>
        <w:rPr>
          <w:rFonts w:ascii="Tahoma" w:eastAsia="Times New Roman" w:hAnsi="Tahoma" w:cs="Tahoma"/>
          <w:color w:val="000000"/>
          <w:sz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lang w:eastAsia="pl-PL"/>
        </w:rPr>
        <w:t>*) niepotrzebne skreślić</w:t>
      </w:r>
    </w:p>
    <w:sectPr w:rsidR="008557D6" w:rsidRPr="0007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D" w:rsidRDefault="00726ADD" w:rsidP="001D08EF">
      <w:pPr>
        <w:spacing w:after="0" w:line="240" w:lineRule="auto"/>
      </w:pPr>
      <w:r>
        <w:separator/>
      </w:r>
    </w:p>
  </w:endnote>
  <w:endnote w:type="continuationSeparator" w:id="0">
    <w:p w:rsidR="00726ADD" w:rsidRDefault="00726ADD" w:rsidP="001D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D" w:rsidRDefault="00726ADD" w:rsidP="001D08EF">
      <w:pPr>
        <w:spacing w:after="0" w:line="240" w:lineRule="auto"/>
      </w:pPr>
      <w:r>
        <w:separator/>
      </w:r>
    </w:p>
  </w:footnote>
  <w:footnote w:type="continuationSeparator" w:id="0">
    <w:p w:rsidR="00726ADD" w:rsidRDefault="00726ADD" w:rsidP="001D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D"/>
    <w:rsid w:val="000742AE"/>
    <w:rsid w:val="000B2D55"/>
    <w:rsid w:val="00187E29"/>
    <w:rsid w:val="001D08EF"/>
    <w:rsid w:val="002D0512"/>
    <w:rsid w:val="005176B2"/>
    <w:rsid w:val="005E39FB"/>
    <w:rsid w:val="00726ADD"/>
    <w:rsid w:val="008557D6"/>
    <w:rsid w:val="009D1AAD"/>
    <w:rsid w:val="00D819EE"/>
    <w:rsid w:val="00E44A49"/>
    <w:rsid w:val="00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EF"/>
  </w:style>
  <w:style w:type="paragraph" w:styleId="Stopka">
    <w:name w:val="footer"/>
    <w:basedOn w:val="Normalny"/>
    <w:link w:val="StopkaZnak"/>
    <w:uiPriority w:val="99"/>
    <w:unhideWhenUsed/>
    <w:rsid w:val="001D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EF"/>
  </w:style>
  <w:style w:type="paragraph" w:styleId="Stopka">
    <w:name w:val="footer"/>
    <w:basedOn w:val="Normalny"/>
    <w:link w:val="StopkaZnak"/>
    <w:uiPriority w:val="99"/>
    <w:unhideWhenUsed/>
    <w:rsid w:val="001D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PC</cp:lastModifiedBy>
  <cp:revision>6</cp:revision>
  <dcterms:created xsi:type="dcterms:W3CDTF">2016-11-28T07:32:00Z</dcterms:created>
  <dcterms:modified xsi:type="dcterms:W3CDTF">2016-11-30T08:18:00Z</dcterms:modified>
</cp:coreProperties>
</file>