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F1" w:rsidRDefault="00225843" w:rsidP="00C466F1">
      <w:pPr>
        <w:pStyle w:val="Textbody"/>
        <w:spacing w:after="0"/>
        <w:jc w:val="center"/>
        <w:rPr>
          <w:b/>
        </w:rPr>
      </w:pPr>
      <w:r>
        <w:rPr>
          <w:b/>
        </w:rPr>
        <w:t>UCHWAŁA  N</w:t>
      </w:r>
      <w:r w:rsidR="00390641">
        <w:rPr>
          <w:b/>
        </w:rPr>
        <w:t>R</w:t>
      </w:r>
      <w:r>
        <w:rPr>
          <w:b/>
        </w:rPr>
        <w:t xml:space="preserve">  XXIX/217/2020</w:t>
      </w:r>
    </w:p>
    <w:p w:rsidR="00C466F1" w:rsidRDefault="00C466F1" w:rsidP="00C466F1">
      <w:pPr>
        <w:pStyle w:val="Textbody"/>
        <w:spacing w:after="0"/>
        <w:jc w:val="center"/>
        <w:rPr>
          <w:b/>
        </w:rPr>
      </w:pPr>
      <w:r>
        <w:rPr>
          <w:b/>
        </w:rPr>
        <w:t>RADY GMINY JABŁONKA</w:t>
      </w:r>
    </w:p>
    <w:p w:rsidR="00C466F1" w:rsidRDefault="00C466F1" w:rsidP="00C466F1">
      <w:pPr>
        <w:pStyle w:val="Textbody"/>
        <w:spacing w:after="0"/>
        <w:jc w:val="center"/>
      </w:pPr>
      <w:r>
        <w:t> </w:t>
      </w:r>
      <w:r>
        <w:rPr>
          <w:b/>
        </w:rPr>
        <w:t xml:space="preserve">z dnia </w:t>
      </w:r>
      <w:r w:rsidR="00225843">
        <w:rPr>
          <w:b/>
        </w:rPr>
        <w:t>29 grudnia  2020 roku</w:t>
      </w:r>
    </w:p>
    <w:p w:rsidR="00C466F1" w:rsidRDefault="00C466F1" w:rsidP="00C466F1">
      <w:pPr>
        <w:pStyle w:val="Textbody"/>
        <w:spacing w:after="0"/>
        <w:jc w:val="center"/>
      </w:pPr>
      <w:r>
        <w:t> </w:t>
      </w:r>
    </w:p>
    <w:p w:rsidR="00C466F1" w:rsidRDefault="00C466F1" w:rsidP="00C466F1">
      <w:pPr>
        <w:pStyle w:val="Textbody"/>
      </w:pPr>
      <w:r>
        <w:t> </w:t>
      </w:r>
    </w:p>
    <w:p w:rsidR="00C466F1" w:rsidRDefault="00C466F1" w:rsidP="00C466F1">
      <w:pPr>
        <w:pStyle w:val="Textbody"/>
        <w:jc w:val="both"/>
        <w:rPr>
          <w:b/>
        </w:rPr>
      </w:pPr>
      <w:r>
        <w:rPr>
          <w:b/>
        </w:rPr>
        <w:t>w sprawie: ustalenia wydatków, które nie wygasają z upływem roku budżetowego 2020</w:t>
      </w:r>
    </w:p>
    <w:p w:rsidR="00C466F1" w:rsidRDefault="00C466F1" w:rsidP="00C466F1">
      <w:pPr>
        <w:pStyle w:val="Textbody"/>
      </w:pPr>
      <w:r>
        <w:t> </w:t>
      </w:r>
    </w:p>
    <w:p w:rsidR="00C466F1" w:rsidRDefault="00C466F1" w:rsidP="00C466F1">
      <w:pPr>
        <w:pStyle w:val="Textbody"/>
        <w:jc w:val="both"/>
      </w:pPr>
      <w:r>
        <w:t>Na podstawie art. 18 ust. 2 pkt. 4, 15 ustawy z  dnia 8 marca 1990 roku o samorządzie gminnym (t.j. Dz.U. z 2020r. poz. 713 z późn. zm),  art. 263 ust. 2, 3, 4, 5 ustawy z dnia 27 sierpnia 2009 roku  o finansach publicznych ( t.j. Dz. U. z 2019r. poz. 869 z późn. zm)</w:t>
      </w:r>
    </w:p>
    <w:p w:rsidR="00C466F1" w:rsidRDefault="00C466F1" w:rsidP="00C466F1">
      <w:pPr>
        <w:pStyle w:val="Textbody"/>
        <w:jc w:val="both"/>
      </w:pPr>
      <w:r>
        <w:t> </w:t>
      </w:r>
    </w:p>
    <w:p w:rsidR="00C466F1" w:rsidRDefault="00C466F1" w:rsidP="00C466F1">
      <w:pPr>
        <w:pStyle w:val="Textbody"/>
      </w:pPr>
      <w:r>
        <w:t> </w:t>
      </w:r>
    </w:p>
    <w:p w:rsidR="00C466F1" w:rsidRPr="000F571E" w:rsidRDefault="00C466F1" w:rsidP="00C466F1">
      <w:pPr>
        <w:pStyle w:val="Textbody"/>
        <w:spacing w:after="0"/>
        <w:jc w:val="center"/>
        <w:rPr>
          <w:b/>
        </w:rPr>
      </w:pPr>
      <w:r w:rsidRPr="000F571E">
        <w:rPr>
          <w:b/>
        </w:rPr>
        <w:t>Rada Gminy Jabłonka</w:t>
      </w:r>
    </w:p>
    <w:p w:rsidR="00C466F1" w:rsidRPr="000F571E" w:rsidRDefault="00C466F1" w:rsidP="00C466F1">
      <w:pPr>
        <w:pStyle w:val="Textbody"/>
        <w:spacing w:after="0"/>
        <w:jc w:val="center"/>
        <w:rPr>
          <w:b/>
        </w:rPr>
      </w:pPr>
      <w:r w:rsidRPr="000F571E">
        <w:rPr>
          <w:b/>
        </w:rPr>
        <w:t>uchwala co następuje:</w:t>
      </w:r>
    </w:p>
    <w:p w:rsidR="00C466F1" w:rsidRDefault="00C466F1" w:rsidP="00C466F1">
      <w:pPr>
        <w:pStyle w:val="Textbody"/>
      </w:pPr>
      <w:r>
        <w:t> </w:t>
      </w:r>
    </w:p>
    <w:p w:rsidR="00C466F1" w:rsidRDefault="00C466F1" w:rsidP="00C466F1">
      <w:pPr>
        <w:pStyle w:val="Textbody"/>
      </w:pPr>
    </w:p>
    <w:p w:rsidR="00C466F1" w:rsidRPr="00390641" w:rsidRDefault="00C466F1" w:rsidP="00C466F1">
      <w:pPr>
        <w:pStyle w:val="Textbody"/>
        <w:jc w:val="center"/>
        <w:rPr>
          <w:b/>
          <w:bCs/>
        </w:rPr>
      </w:pPr>
      <w:r w:rsidRPr="00390641">
        <w:rPr>
          <w:b/>
          <w:bCs/>
        </w:rPr>
        <w:t>§ 1</w:t>
      </w:r>
      <w:r w:rsidR="00390641">
        <w:rPr>
          <w:b/>
          <w:bCs/>
        </w:rPr>
        <w:t>.</w:t>
      </w:r>
    </w:p>
    <w:p w:rsidR="00C466F1" w:rsidRDefault="00C466F1" w:rsidP="00C466F1">
      <w:pPr>
        <w:pStyle w:val="Textbody"/>
        <w:jc w:val="center"/>
      </w:pPr>
      <w:r>
        <w:t> </w:t>
      </w:r>
    </w:p>
    <w:p w:rsidR="00C466F1" w:rsidRDefault="00C466F1" w:rsidP="00D9645C">
      <w:pPr>
        <w:pStyle w:val="Textbody"/>
        <w:numPr>
          <w:ilvl w:val="0"/>
          <w:numId w:val="1"/>
        </w:numPr>
        <w:jc w:val="both"/>
      </w:pPr>
      <w:r>
        <w:t>Ustala się wykaz wydatków ujętych w budżecie Gminy Jabłonka na rok 2020, które nie wygasają z upływem roku budżetowego, stanowiący załącznik do niniejszej uchwały.</w:t>
      </w:r>
    </w:p>
    <w:p w:rsidR="00C466F1" w:rsidRDefault="00C466F1" w:rsidP="00C466F1">
      <w:pPr>
        <w:pStyle w:val="Textbody"/>
        <w:numPr>
          <w:ilvl w:val="0"/>
          <w:numId w:val="1"/>
        </w:numPr>
        <w:jc w:val="both"/>
      </w:pPr>
      <w:r>
        <w:t>W wykazie, o którym mowa w ust. 1 określa się termin dokonania wydatków oraz przedstawia się plan finansowy tych wydatków.</w:t>
      </w:r>
    </w:p>
    <w:p w:rsidR="00C466F1" w:rsidRDefault="00C466F1" w:rsidP="00C466F1">
      <w:pPr>
        <w:pStyle w:val="Textbody"/>
        <w:jc w:val="center"/>
      </w:pPr>
      <w:r>
        <w:t> </w:t>
      </w:r>
    </w:p>
    <w:p w:rsidR="00C466F1" w:rsidRPr="00390641" w:rsidRDefault="00C466F1" w:rsidP="00C466F1">
      <w:pPr>
        <w:pStyle w:val="Textbody"/>
        <w:jc w:val="center"/>
        <w:rPr>
          <w:b/>
          <w:bCs/>
        </w:rPr>
      </w:pPr>
      <w:r w:rsidRPr="00390641">
        <w:rPr>
          <w:b/>
          <w:bCs/>
        </w:rPr>
        <w:t>§ 2</w:t>
      </w:r>
      <w:r w:rsidR="00390641">
        <w:rPr>
          <w:b/>
          <w:bCs/>
        </w:rPr>
        <w:t>.</w:t>
      </w:r>
    </w:p>
    <w:p w:rsidR="00C466F1" w:rsidRDefault="00C466F1" w:rsidP="00C466F1">
      <w:pPr>
        <w:pStyle w:val="Textbody"/>
      </w:pPr>
      <w:r>
        <w:t> </w:t>
      </w:r>
    </w:p>
    <w:p w:rsidR="00C466F1" w:rsidRDefault="00C466F1" w:rsidP="00C466F1">
      <w:pPr>
        <w:pStyle w:val="Textbody"/>
      </w:pPr>
      <w:r>
        <w:t>            Wykonanie uchwały powierza się Wójtowi Gminy Jabłonka.</w:t>
      </w:r>
    </w:p>
    <w:p w:rsidR="00C466F1" w:rsidRDefault="00C466F1" w:rsidP="00C466F1">
      <w:pPr>
        <w:pStyle w:val="Textbody"/>
      </w:pPr>
      <w:r>
        <w:t> </w:t>
      </w:r>
    </w:p>
    <w:p w:rsidR="00C466F1" w:rsidRPr="00390641" w:rsidRDefault="00C466F1" w:rsidP="00C466F1">
      <w:pPr>
        <w:pStyle w:val="Textbody"/>
        <w:jc w:val="center"/>
        <w:rPr>
          <w:b/>
          <w:bCs/>
        </w:rPr>
      </w:pPr>
      <w:r w:rsidRPr="00390641">
        <w:rPr>
          <w:b/>
          <w:bCs/>
        </w:rPr>
        <w:t>§ 3</w:t>
      </w:r>
      <w:r w:rsidR="00390641">
        <w:rPr>
          <w:b/>
          <w:bCs/>
        </w:rPr>
        <w:t>.</w:t>
      </w:r>
      <w:bookmarkStart w:id="0" w:name="_GoBack"/>
      <w:bookmarkEnd w:id="0"/>
    </w:p>
    <w:p w:rsidR="00C466F1" w:rsidRDefault="00C466F1" w:rsidP="00C466F1">
      <w:pPr>
        <w:pStyle w:val="Textbody"/>
      </w:pPr>
      <w:r>
        <w:t> </w:t>
      </w:r>
    </w:p>
    <w:p w:rsidR="00C466F1" w:rsidRDefault="00C466F1" w:rsidP="00C466F1">
      <w:pPr>
        <w:pStyle w:val="Textbody"/>
      </w:pPr>
      <w:r>
        <w:t>            Uchwała wchodzi w życie z dniem podjęcia.</w:t>
      </w:r>
    </w:p>
    <w:p w:rsidR="00C466F1" w:rsidRDefault="00C466F1" w:rsidP="00C466F1">
      <w:pPr>
        <w:pStyle w:val="Standard"/>
      </w:pPr>
    </w:p>
    <w:p w:rsidR="00C466F1" w:rsidRDefault="00C466F1" w:rsidP="00C466F1"/>
    <w:p w:rsidR="00C466F1" w:rsidRDefault="00C466F1" w:rsidP="00C466F1"/>
    <w:p w:rsidR="00C466F1" w:rsidRDefault="00C466F1" w:rsidP="00C466F1"/>
    <w:p w:rsidR="00C466F1" w:rsidRDefault="00C466F1" w:rsidP="00C466F1"/>
    <w:p w:rsidR="00C466F1" w:rsidRDefault="00C466F1" w:rsidP="00C466F1"/>
    <w:p w:rsidR="00C466F1" w:rsidRDefault="00C466F1" w:rsidP="00C466F1"/>
    <w:p w:rsidR="00C466F1" w:rsidRDefault="00C466F1" w:rsidP="00C466F1"/>
    <w:p w:rsidR="00C466F1" w:rsidRDefault="00C466F1" w:rsidP="00C466F1"/>
    <w:p w:rsidR="00C466F1" w:rsidRDefault="00C466F1" w:rsidP="00C466F1"/>
    <w:p w:rsidR="00C466F1" w:rsidRDefault="00C466F1" w:rsidP="00C466F1"/>
    <w:p w:rsidR="00C466F1" w:rsidRDefault="00C466F1" w:rsidP="00C466F1"/>
    <w:p w:rsidR="00C466F1" w:rsidRPr="000F571E" w:rsidRDefault="00225843" w:rsidP="00C466F1">
      <w:pPr>
        <w:pStyle w:val="Standard"/>
        <w:ind w:left="3540" w:firstLine="60"/>
        <w:jc w:val="center"/>
        <w:rPr>
          <w:b/>
        </w:rPr>
      </w:pPr>
      <w:r>
        <w:rPr>
          <w:b/>
        </w:rPr>
        <w:lastRenderedPageBreak/>
        <w:t xml:space="preserve">    załącznik do uchwały Nr  XXIX/217/2020</w:t>
      </w:r>
      <w:r w:rsidR="00C466F1" w:rsidRPr="000F571E">
        <w:rPr>
          <w:b/>
        </w:rPr>
        <w:t xml:space="preserve">                                       </w:t>
      </w:r>
      <w:r w:rsidR="00C466F1">
        <w:rPr>
          <w:b/>
        </w:rPr>
        <w:t xml:space="preserve">                  </w:t>
      </w:r>
      <w:r w:rsidR="00C466F1" w:rsidRPr="000F571E">
        <w:rPr>
          <w:b/>
        </w:rPr>
        <w:t>Rady Gminy Jabłonka</w:t>
      </w:r>
    </w:p>
    <w:p w:rsidR="00C466F1" w:rsidRPr="000F571E" w:rsidRDefault="00C466F1" w:rsidP="00C466F1">
      <w:pPr>
        <w:pStyle w:val="Standard"/>
        <w:jc w:val="center"/>
        <w:rPr>
          <w:b/>
        </w:rPr>
      </w:pPr>
      <w:r w:rsidRPr="000F571E">
        <w:rPr>
          <w:b/>
        </w:rPr>
        <w:t xml:space="preserve">                                          </w:t>
      </w:r>
      <w:r>
        <w:rPr>
          <w:b/>
        </w:rPr>
        <w:t xml:space="preserve">        </w:t>
      </w:r>
      <w:r>
        <w:rPr>
          <w:b/>
        </w:rPr>
        <w:tab/>
        <w:t xml:space="preserve">  z dnia </w:t>
      </w:r>
      <w:r w:rsidR="00225843">
        <w:rPr>
          <w:b/>
        </w:rPr>
        <w:t>29 grudnia 2020</w:t>
      </w:r>
      <w:r w:rsidRPr="000F571E">
        <w:rPr>
          <w:b/>
        </w:rPr>
        <w:t xml:space="preserve"> roku</w:t>
      </w:r>
    </w:p>
    <w:p w:rsidR="00C466F1" w:rsidRPr="000F571E" w:rsidRDefault="00C466F1" w:rsidP="00C466F1">
      <w:pPr>
        <w:pStyle w:val="Standard"/>
        <w:jc w:val="center"/>
        <w:rPr>
          <w:b/>
        </w:rPr>
      </w:pPr>
    </w:p>
    <w:p w:rsidR="00C466F1" w:rsidRDefault="00C466F1" w:rsidP="00C466F1">
      <w:pPr>
        <w:pStyle w:val="Standard"/>
      </w:pPr>
    </w:p>
    <w:p w:rsidR="00C466F1" w:rsidRDefault="00C466F1" w:rsidP="00C466F1">
      <w:pPr>
        <w:pStyle w:val="Standard"/>
      </w:pPr>
    </w:p>
    <w:p w:rsidR="00C466F1" w:rsidRDefault="00C466F1" w:rsidP="00C466F1">
      <w:pPr>
        <w:pStyle w:val="Standard"/>
        <w:jc w:val="center"/>
        <w:rPr>
          <w:b/>
          <w:bCs/>
        </w:rPr>
      </w:pPr>
      <w:r>
        <w:rPr>
          <w:b/>
          <w:bCs/>
        </w:rPr>
        <w:t>plan finansowy wydatkowania środków niewygasających</w:t>
      </w:r>
    </w:p>
    <w:p w:rsidR="00C466F1" w:rsidRDefault="00C466F1" w:rsidP="00C466F1">
      <w:pPr>
        <w:pStyle w:val="Standard"/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918"/>
        <w:gridCol w:w="993"/>
        <w:gridCol w:w="9"/>
        <w:gridCol w:w="3725"/>
        <w:gridCol w:w="1606"/>
        <w:gridCol w:w="1464"/>
      </w:tblGrid>
      <w:tr w:rsidR="00C466F1" w:rsidTr="007272B9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Ostateczny termin realizacji</w:t>
            </w:r>
          </w:p>
        </w:tc>
      </w:tr>
      <w:tr w:rsidR="00C466F1" w:rsidTr="007272B9">
        <w:trPr>
          <w:trHeight w:val="307"/>
        </w:trPr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64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TRANSPORT I ŁĄCZNOŚĆ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BD6E3B" w:rsidP="007272B9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52 521,00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466F1" w:rsidTr="007272B9">
        <w:trPr>
          <w:trHeight w:val="244"/>
        </w:trPr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60013</w:t>
            </w:r>
          </w:p>
        </w:tc>
        <w:tc>
          <w:tcPr>
            <w:tcW w:w="472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drogi publiczne wojewódzkie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BD6E3B" w:rsidP="007272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29 766,00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</w:pPr>
          </w:p>
        </w:tc>
      </w:tr>
      <w:tr w:rsidR="00C466F1" w:rsidTr="00C466F1">
        <w:trPr>
          <w:trHeight w:val="252"/>
        </w:trPr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majątkowe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BD6E3B" w:rsidP="007272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29 766,00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</w:pPr>
          </w:p>
        </w:tc>
      </w:tr>
      <w:tr w:rsidR="00C466F1" w:rsidTr="00C466F1">
        <w:trPr>
          <w:trHeight w:val="244"/>
        </w:trPr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C466F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</w:t>
            </w:r>
          </w:p>
        </w:tc>
        <w:tc>
          <w:tcPr>
            <w:tcW w:w="3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466F1" w:rsidRDefault="00BD6E3B" w:rsidP="007272B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inwestycyjne jednostek budżetowych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BD6E3B" w:rsidP="007272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29 766,00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</w:pPr>
          </w:p>
        </w:tc>
      </w:tr>
      <w:tr w:rsidR="00C466F1" w:rsidTr="00C466F1">
        <w:trPr>
          <w:trHeight w:val="244"/>
        </w:trPr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BD6E3B" w:rsidP="007272B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tym:</w:t>
            </w:r>
          </w:p>
        </w:tc>
        <w:tc>
          <w:tcPr>
            <w:tcW w:w="3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466F1" w:rsidRDefault="00BD6E3B" w:rsidP="007272B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projektu budowy chodnika z przejściem dla pieszych naprzeciw boiska wielofunkcyjnego z oświetleniem w ciągu drogi wojewódzkiej Nr 957 w m. Zubrzyca Dolna prawa strona na odc. ref. 100 od km 4 +170 do km 4 +350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BD6E3B" w:rsidP="007272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29 766,00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Pr="00D9645C" w:rsidRDefault="00BD6E3B" w:rsidP="00D9645C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 w:rsidRPr="00D9645C">
              <w:rPr>
                <w:b/>
                <w:sz w:val="20"/>
                <w:szCs w:val="20"/>
              </w:rPr>
              <w:t>30.06.2021r.</w:t>
            </w:r>
          </w:p>
        </w:tc>
      </w:tr>
      <w:tr w:rsidR="00C466F1" w:rsidTr="00C466F1">
        <w:trPr>
          <w:trHeight w:val="226"/>
        </w:trPr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</w:tc>
        <w:tc>
          <w:tcPr>
            <w:tcW w:w="472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Drogi publiczne gminne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BD6E3B" w:rsidP="007272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22 755,00</w:t>
            </w:r>
          </w:p>
          <w:p w:rsidR="00C466F1" w:rsidRDefault="00C466F1" w:rsidP="007272B9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</w:pPr>
          </w:p>
        </w:tc>
      </w:tr>
      <w:tr w:rsidR="00C466F1" w:rsidTr="007272B9">
        <w:trPr>
          <w:trHeight w:val="309"/>
        </w:trPr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majątkowe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BD6E3B" w:rsidP="007272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22 755,00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466F1" w:rsidTr="007272B9">
        <w:trPr>
          <w:trHeight w:val="309"/>
        </w:trPr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</w:t>
            </w:r>
          </w:p>
        </w:tc>
        <w:tc>
          <w:tcPr>
            <w:tcW w:w="3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inwestycyjne jednostek budżetowych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BD6E3B" w:rsidP="007272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22 755,00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466F1" w:rsidTr="007272B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tym:</w:t>
            </w:r>
          </w:p>
        </w:tc>
        <w:tc>
          <w:tcPr>
            <w:tcW w:w="3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BD6E3B" w:rsidP="007272B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opracowanie dokumentacji projektowej budowy kanału kanalizacji deszczowej odprowadzającego wodę  z drogi o nr ew. 8496 w miejscowości Podwilk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BD6E3B" w:rsidP="007272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22 755,00</w:t>
            </w:r>
          </w:p>
          <w:p w:rsidR="00C466F1" w:rsidRDefault="00C466F1" w:rsidP="007272B9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BD6E3B" w:rsidP="007272B9">
            <w:pPr>
              <w:pStyle w:val="TableContents"/>
              <w:jc w:val="right"/>
            </w:pPr>
            <w:r>
              <w:rPr>
                <w:b/>
                <w:bCs/>
                <w:sz w:val="20"/>
                <w:szCs w:val="20"/>
              </w:rPr>
              <w:t>30.06.2021</w:t>
            </w:r>
            <w:r w:rsidR="00C466F1">
              <w:rPr>
                <w:b/>
                <w:bCs/>
                <w:sz w:val="20"/>
                <w:szCs w:val="20"/>
              </w:rPr>
              <w:t>r.</w:t>
            </w:r>
          </w:p>
        </w:tc>
      </w:tr>
      <w:tr w:rsidR="00C466F1" w:rsidTr="007272B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Pr="00566559" w:rsidRDefault="00BD6E3B" w:rsidP="007272B9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</w:t>
            </w:r>
          </w:p>
        </w:tc>
        <w:tc>
          <w:tcPr>
            <w:tcW w:w="564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Pr="00566559" w:rsidRDefault="00BD6E3B" w:rsidP="00BD6E3B">
            <w:pPr>
              <w:pStyle w:val="Standard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GOSPODARKA  MIESZKANIOWA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Pr="00566559" w:rsidRDefault="00D9645C" w:rsidP="007272B9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7 318,50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Pr="00566559" w:rsidRDefault="00C466F1" w:rsidP="007272B9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466F1" w:rsidTr="007272B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Pr="00566559" w:rsidRDefault="00C466F1" w:rsidP="007272B9">
            <w:pPr>
              <w:pStyle w:val="TableContents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Pr="00566559" w:rsidRDefault="00BD6E3B" w:rsidP="007272B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70005</w:t>
            </w:r>
          </w:p>
        </w:tc>
        <w:tc>
          <w:tcPr>
            <w:tcW w:w="47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66F1" w:rsidRPr="00566559" w:rsidRDefault="00BD6E3B" w:rsidP="007272B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gospodarka gruntami i nieruchomościami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Pr="00566559" w:rsidRDefault="00D9645C" w:rsidP="007272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7 318,50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Pr="00566559" w:rsidRDefault="00C466F1" w:rsidP="007272B9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466F1" w:rsidTr="007272B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2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majątkowe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D9645C" w:rsidP="007272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7 318,50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right"/>
            </w:pPr>
          </w:p>
        </w:tc>
      </w:tr>
      <w:tr w:rsidR="00C466F1" w:rsidTr="007272B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</w:t>
            </w:r>
          </w:p>
        </w:tc>
        <w:tc>
          <w:tcPr>
            <w:tcW w:w="3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wydatki inwestycyjne jednostek budżetowych 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D9645C" w:rsidP="007272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7 318,50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right"/>
            </w:pPr>
          </w:p>
        </w:tc>
      </w:tr>
      <w:tr w:rsidR="00C466F1" w:rsidTr="007272B9">
        <w:trPr>
          <w:trHeight w:val="309"/>
        </w:trPr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tym:</w:t>
            </w:r>
          </w:p>
        </w:tc>
        <w:tc>
          <w:tcPr>
            <w:tcW w:w="3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BD6E3B" w:rsidP="007272B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opracowania geodezyjnego dotyczącego  projektów podziału działek na terenie Gminy Jabłonka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D9645C" w:rsidP="007272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4 920,00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jc w:val="right"/>
              <w:rPr>
                <w:sz w:val="20"/>
                <w:szCs w:val="20"/>
              </w:rPr>
            </w:pPr>
            <w:r w:rsidRPr="00353BA1">
              <w:rPr>
                <w:b/>
                <w:sz w:val="20"/>
                <w:szCs w:val="20"/>
              </w:rPr>
              <w:t>30.06.20</w:t>
            </w:r>
            <w:r w:rsidR="00D9645C">
              <w:rPr>
                <w:b/>
                <w:sz w:val="20"/>
                <w:szCs w:val="20"/>
              </w:rPr>
              <w:t>21</w:t>
            </w:r>
            <w:r w:rsidRPr="00353BA1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</w:t>
            </w:r>
          </w:p>
        </w:tc>
      </w:tr>
      <w:tr w:rsidR="00BD6E3B" w:rsidTr="007272B9">
        <w:trPr>
          <w:trHeight w:val="309"/>
        </w:trPr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3B" w:rsidRDefault="00BD6E3B" w:rsidP="007272B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3B" w:rsidRDefault="00BD6E3B" w:rsidP="007272B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3B" w:rsidRDefault="00BD6E3B" w:rsidP="007272B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3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3B" w:rsidRDefault="00BD6E3B" w:rsidP="007272B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dokumentacji geodezyjno prawnej wraz z podziałem działek ew. o nr 5791 i 5795 do zasiedzenia przez Gminę Jabłonka działek zajętych pod drogę  położonych w Lipnicy Małej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3B" w:rsidRDefault="00BD6E3B" w:rsidP="007272B9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2 398,50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3B" w:rsidRPr="00353BA1" w:rsidRDefault="00D9645C" w:rsidP="007272B9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30.06.2021r.</w:t>
            </w:r>
          </w:p>
        </w:tc>
      </w:tr>
      <w:tr w:rsidR="00C466F1" w:rsidTr="007272B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Pr="00CC21E8" w:rsidRDefault="00C466F1" w:rsidP="007272B9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Pr="00CC21E8" w:rsidRDefault="00C466F1" w:rsidP="007272B9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Pr="00CC21E8" w:rsidRDefault="00C466F1" w:rsidP="007272B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Pr="00CC21E8" w:rsidRDefault="00C466F1" w:rsidP="007272B9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CC21E8">
              <w:rPr>
                <w:b/>
                <w:bCs/>
                <w:sz w:val="18"/>
                <w:szCs w:val="18"/>
              </w:rPr>
              <w:t>Razem wydatki niewygasające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Pr="00CC21E8" w:rsidRDefault="00D9645C" w:rsidP="007272B9">
            <w:pPr>
              <w:pStyle w:val="TableContents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59 839,50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6F1" w:rsidRDefault="00C466F1" w:rsidP="007272B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</w:tbl>
    <w:p w:rsidR="00C466F1" w:rsidRDefault="00C466F1" w:rsidP="00C466F1">
      <w:pPr>
        <w:pStyle w:val="Standard"/>
      </w:pPr>
    </w:p>
    <w:p w:rsidR="00C466F1" w:rsidRDefault="00C466F1" w:rsidP="00C466F1"/>
    <w:p w:rsidR="00C466F1" w:rsidRDefault="00C466F1" w:rsidP="00C466F1"/>
    <w:p w:rsidR="00C466F1" w:rsidRDefault="00C466F1" w:rsidP="00C466F1"/>
    <w:p w:rsidR="00C466F1" w:rsidRDefault="00C466F1" w:rsidP="00C466F1"/>
    <w:p w:rsidR="00C466F1" w:rsidRDefault="00C466F1" w:rsidP="00C466F1"/>
    <w:p w:rsidR="00854EDA" w:rsidRDefault="00854EDA"/>
    <w:sectPr w:rsidR="00854EDA" w:rsidSect="007A09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B7B0C"/>
    <w:multiLevelType w:val="multilevel"/>
    <w:tmpl w:val="AE8A55F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F1"/>
    <w:rsid w:val="00225843"/>
    <w:rsid w:val="00390641"/>
    <w:rsid w:val="007B61D8"/>
    <w:rsid w:val="00854EDA"/>
    <w:rsid w:val="008E44F4"/>
    <w:rsid w:val="00BD6E3B"/>
    <w:rsid w:val="00C466F1"/>
    <w:rsid w:val="00D9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2C68"/>
  <w15:chartTrackingRefBased/>
  <w15:docId w15:val="{12146277-121D-49B9-870D-29C785F0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66F1"/>
    <w:pPr>
      <w:spacing w:after="120"/>
    </w:pPr>
  </w:style>
  <w:style w:type="paragraph" w:customStyle="1" w:styleId="TableContents">
    <w:name w:val="Table Contents"/>
    <w:basedOn w:val="Standard"/>
    <w:rsid w:val="00C466F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2020-12-15T09:10:00Z</dcterms:created>
  <dcterms:modified xsi:type="dcterms:W3CDTF">2020-12-30T10:23:00Z</dcterms:modified>
</cp:coreProperties>
</file>