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4" w:rsidRPr="00D215D1" w:rsidRDefault="00AF78F4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D215D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Projekt </w:t>
      </w:r>
      <w:r w:rsidR="00D2682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UCHWAŁY NR ....</w:t>
      </w:r>
      <w:r w:rsidR="00172AB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/</w:t>
      </w:r>
      <w:r w:rsidR="00D2682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......</w:t>
      </w:r>
      <w:r w:rsidR="00172AB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/2016</w:t>
      </w:r>
    </w:p>
    <w:p w:rsidR="00AF78F4" w:rsidRPr="00D215D1" w:rsidRDefault="00AF78F4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D215D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Rady </w:t>
      </w:r>
      <w:r w:rsidR="005053D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Miejskiej w Skale</w:t>
      </w:r>
    </w:p>
    <w:p w:rsidR="00AF78F4" w:rsidRPr="00D215D1" w:rsidRDefault="00AF78F4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D215D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z dnia ............... 2016 r.</w:t>
      </w:r>
    </w:p>
    <w:p w:rsidR="00AF78F4" w:rsidRPr="00D215D1" w:rsidRDefault="00AF78F4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D215D1" w:rsidRDefault="00AF78F4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D26826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 xml:space="preserve">w sprawie: wyznaczenia obszaru zdegradowanego oraz obszaru rewitalizacji </w:t>
      </w:r>
      <w:r w:rsidR="00951A27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Gminy </w:t>
      </w:r>
      <w:r w:rsidR="005053D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Skała</w:t>
      </w:r>
    </w:p>
    <w:p w:rsidR="00AF78F4" w:rsidRPr="00ED6E40" w:rsidRDefault="00AF78F4" w:rsidP="00F034E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F034E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D26826" w:rsidP="00D2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N</w:t>
      </w:r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a podstawie art. 18 ust. 2 pkt. 15 ustawy z dnia 8 marca 1990 r</w:t>
      </w:r>
      <w:r w:rsidR="00DA315E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.</w:t>
      </w:r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o samorządzie gminnym (Dz. U. z 201</w:t>
      </w:r>
      <w:r w:rsidR="008E713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6</w:t>
      </w:r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r., poz. </w:t>
      </w:r>
      <w:r w:rsidR="008E713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446</w:t>
      </w:r>
      <w:bookmarkStart w:id="0" w:name="_GoBack"/>
      <w:bookmarkEnd w:id="0"/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)</w:t>
      </w:r>
      <w:r w:rsidR="00F034E7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</w:t>
      </w:r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oraz art. 8 i art. 11 </w:t>
      </w:r>
      <w:r w:rsidR="00160995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ust</w:t>
      </w:r>
      <w:r w:rsidR="00C223C9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. 1-4</w:t>
      </w:r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</w:t>
      </w:r>
      <w:r w:rsidR="00EE0CB9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U</w:t>
      </w:r>
      <w:r w:rsidR="00AF78F4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stawy z dnia 9 października 2015 r. o </w:t>
      </w:r>
      <w:r w:rsidR="00DA315E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rewitalizacj</w:t>
      </w:r>
      <w:r w:rsidR="00F034E7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i (Dz. U. z 2015 r., poz. 1777).</w:t>
      </w:r>
    </w:p>
    <w:p w:rsidR="00AF78F4" w:rsidRPr="00ED6E40" w:rsidRDefault="00AF78F4" w:rsidP="00F034E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F034E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C051C7" w:rsidRPr="00D215D1" w:rsidRDefault="00AF78F4" w:rsidP="00C051C7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 xml:space="preserve">Rada </w:t>
      </w:r>
      <w:r w:rsidR="005053D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 xml:space="preserve">Miejska </w:t>
      </w:r>
      <w:r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 xml:space="preserve"> </w:t>
      </w:r>
    </w:p>
    <w:p w:rsidR="00AF78F4" w:rsidRPr="00ED6E40" w:rsidRDefault="00EE0CB9" w:rsidP="00C051C7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U</w:t>
      </w:r>
      <w:r w:rsidR="00AF78F4"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chwala</w:t>
      </w:r>
      <w:r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, co następuje</w:t>
      </w:r>
      <w:r w:rsidR="00AF78F4" w:rsidRPr="00D215D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:</w:t>
      </w:r>
    </w:p>
    <w:p w:rsidR="00AF78F4" w:rsidRPr="00ED6E40" w:rsidRDefault="00AF78F4" w:rsidP="00F034E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023AC0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 w:rsidRPr="00ED6E40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§ 1.</w:t>
      </w:r>
    </w:p>
    <w:p w:rsidR="00C051C7" w:rsidRPr="00ED6E40" w:rsidRDefault="00C051C7" w:rsidP="00023AC0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</w:p>
    <w:p w:rsidR="00AF78F4" w:rsidRPr="00810E2D" w:rsidRDefault="00AF78F4" w:rsidP="00810E2D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Wyznacza się obszar zdegradowany i obszar rewitalizacji na terenie </w:t>
      </w:r>
      <w:r w:rsidR="00ED6E40" w:rsidRP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Gminy </w:t>
      </w:r>
      <w:r w:rsidR="005053D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Skała</w:t>
      </w:r>
      <w:r w:rsidR="00ED6E40" w:rsidRP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, w </w:t>
      </w:r>
      <w:r w:rsidRP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granicach określony</w:t>
      </w:r>
      <w:r w:rsid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ch w załączniku </w:t>
      </w:r>
      <w:r w:rsidR="000E7B9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n</w:t>
      </w:r>
      <w:r w:rsid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r 1 do </w:t>
      </w:r>
      <w:r w:rsidR="000E7B9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niniejszej </w:t>
      </w:r>
      <w:r w:rsidR="00810E2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uchwały.</w:t>
      </w:r>
    </w:p>
    <w:p w:rsidR="00AF78F4" w:rsidRPr="00810E2D" w:rsidRDefault="00AF78F4" w:rsidP="00810E2D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0E7B96" w:rsidRPr="00ED6E40" w:rsidRDefault="00172AB5" w:rsidP="000E7B96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§ 2</w:t>
      </w:r>
      <w:r w:rsidR="000E7B96" w:rsidRPr="00ED6E40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.</w:t>
      </w:r>
    </w:p>
    <w:p w:rsidR="000E7B96" w:rsidRDefault="000E7B96" w:rsidP="00023AC0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AF78F4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Wykonanie uchwały powierza się </w:t>
      </w:r>
      <w:r w:rsidR="005053D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Burmistrzowi</w:t>
      </w: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</w:t>
      </w:r>
      <w:r w:rsidR="00ED6E40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Gminy </w:t>
      </w:r>
      <w:r w:rsidR="005053D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Skała</w:t>
      </w:r>
      <w:r w:rsidR="00D215D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.</w:t>
      </w: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 </w:t>
      </w:r>
    </w:p>
    <w:p w:rsidR="00AF78F4" w:rsidRPr="00ED6E40" w:rsidRDefault="00AF78F4" w:rsidP="00AF78F4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D215D1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 xml:space="preserve">§ </w:t>
      </w:r>
      <w:r w:rsidR="00172AB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3</w:t>
      </w:r>
      <w:r w:rsidR="00AF78F4" w:rsidRPr="00ED6E40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.</w:t>
      </w:r>
    </w:p>
    <w:p w:rsidR="00C051C7" w:rsidRPr="00ED6E40" w:rsidRDefault="00C051C7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</w:p>
    <w:p w:rsidR="00172AB5" w:rsidRDefault="00172AB5" w:rsidP="00172AB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Uchwała podlega ogłoszeniu w Dzienniku Urzędowym Województwa Małopolskiego.</w:t>
      </w:r>
    </w:p>
    <w:p w:rsidR="00AF78F4" w:rsidRPr="00172AB5" w:rsidRDefault="00AF78F4" w:rsidP="00172AB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172AB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Uchwała wchodzi w życie </w:t>
      </w:r>
      <w:r w:rsidR="00DA315E" w:rsidRPr="00172AB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po upływie 14 dni od dnia ogłoszenia</w:t>
      </w:r>
      <w:r w:rsidR="00172AB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.</w:t>
      </w:r>
      <w:r w:rsidRPr="00172AB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</w:t>
      </w:r>
    </w:p>
    <w:p w:rsidR="00AF78F4" w:rsidRPr="00ED6E40" w:rsidRDefault="00AF78F4" w:rsidP="00AF78F4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AF78F4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ED6E40" w:rsidRDefault="00ED6E40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AF78F4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</w:pPr>
      <w:r w:rsidRPr="00ED6E40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lang w:eastAsia="pl-PL"/>
        </w:rPr>
        <w:t>UZASADNIENIE:</w:t>
      </w:r>
    </w:p>
    <w:p w:rsidR="00AF78F4" w:rsidRPr="00ED6E40" w:rsidRDefault="00AF78F4" w:rsidP="00AF78F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W związku z wejściem w życie ustawy z dnia 9 października 2015 r. o rewitalizacji, która określa zasady praz tryb przygotowywania, prowadzenia i oceny rewitalizacji, przygotowanie, koordynowanie i tworzenie warunków do prowadzenia rewitalizacji, a także jej prowadzenie w zakresie własności gminy, zostało uznane za zadanie własne.</w:t>
      </w:r>
      <w:r w:rsidR="00810650"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 </w:t>
      </w:r>
    </w:p>
    <w:p w:rsidR="00AF78F4" w:rsidRPr="00ED6E40" w:rsidRDefault="00AF78F4" w:rsidP="00AF78F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AF78F4" w:rsidRPr="00ED6E40" w:rsidRDefault="00AF78F4" w:rsidP="00AF78F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Działając na mocy przepisów art. 8 ust. 1 Ustawy z </w:t>
      </w:r>
      <w:r w:rsidR="000E7B9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dnia 9 października 2015 roku o </w:t>
      </w: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rewitalizacji (Dz. U. z 2015 r., poz. 1777) Rada </w:t>
      </w:r>
      <w:r w:rsidR="00951A2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>Gminy</w:t>
      </w:r>
      <w:r w:rsidRPr="00ED6E40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  <w:t xml:space="preserve">, z własnej inicjatywy albo na wniosek wójta, burmistrza lub prezydenta miasta może w drodze uchwały wyznaczyć obszar zdegradowany (kryzysowy, problemowy) oraz obszar rewitalizacji. </w:t>
      </w:r>
    </w:p>
    <w:p w:rsidR="00810650" w:rsidRPr="00ED6E40" w:rsidRDefault="00810650" w:rsidP="00AF78F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lang w:eastAsia="pl-PL"/>
        </w:rPr>
      </w:pPr>
    </w:p>
    <w:p w:rsidR="00810650" w:rsidRPr="00ED6E40" w:rsidRDefault="00810650" w:rsidP="00810650">
      <w:pPr>
        <w:pStyle w:val="Default"/>
        <w:jc w:val="both"/>
        <w:rPr>
          <w:color w:val="auto"/>
        </w:rPr>
      </w:pPr>
      <w:r w:rsidRPr="00ED6E40">
        <w:rPr>
          <w:color w:val="auto"/>
        </w:rPr>
        <w:t xml:space="preserve">Zgodnie z treścią ww. ustawy do wniosku </w:t>
      </w:r>
      <w:r w:rsidR="005053D6">
        <w:rPr>
          <w:color w:val="auto"/>
        </w:rPr>
        <w:t>Burmistrza</w:t>
      </w:r>
      <w:r w:rsidRPr="00ED6E40">
        <w:rPr>
          <w:color w:val="auto"/>
        </w:rPr>
        <w:t xml:space="preserve"> załącza się diagnozę potwierdzającą spełnienie przez obszar zdegradowany i obszar rewitalizacji przesłanek ich wyznaczenia. </w:t>
      </w:r>
    </w:p>
    <w:p w:rsidR="00810650" w:rsidRPr="00ED6E40" w:rsidRDefault="00810650" w:rsidP="00810650">
      <w:pPr>
        <w:pStyle w:val="Default"/>
        <w:rPr>
          <w:color w:val="auto"/>
        </w:rPr>
      </w:pPr>
    </w:p>
    <w:p w:rsidR="00810650" w:rsidRPr="00ED6E40" w:rsidRDefault="00810650" w:rsidP="00810650">
      <w:pPr>
        <w:pStyle w:val="Default"/>
        <w:jc w:val="both"/>
        <w:rPr>
          <w:color w:val="auto"/>
        </w:rPr>
      </w:pPr>
    </w:p>
    <w:p w:rsidR="00810650" w:rsidRPr="00ED6E40" w:rsidRDefault="00810650" w:rsidP="00810650">
      <w:pPr>
        <w:jc w:val="both"/>
        <w:rPr>
          <w:rFonts w:ascii="Times New Roman" w:hAnsi="Times New Roman" w:cs="Times New Roman"/>
          <w:sz w:val="24"/>
        </w:rPr>
      </w:pPr>
    </w:p>
    <w:sectPr w:rsidR="00810650" w:rsidRPr="00ED6E40" w:rsidSect="00E27A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0EE"/>
    <w:multiLevelType w:val="hybridMultilevel"/>
    <w:tmpl w:val="03A67232"/>
    <w:lvl w:ilvl="0" w:tplc="CE5AD19C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12F"/>
    <w:multiLevelType w:val="hybridMultilevel"/>
    <w:tmpl w:val="639A94C8"/>
    <w:lvl w:ilvl="0" w:tplc="7F2AE42E">
      <w:start w:val="1"/>
      <w:numFmt w:val="bullet"/>
      <w:lvlText w:val="•"/>
      <w:lvlJc w:val="left"/>
      <w:pPr>
        <w:tabs>
          <w:tab w:val="num" w:pos="1302"/>
        </w:tabs>
        <w:ind w:left="132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6B1"/>
    <w:multiLevelType w:val="hybridMultilevel"/>
    <w:tmpl w:val="A7B4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B5D"/>
    <w:multiLevelType w:val="hybridMultilevel"/>
    <w:tmpl w:val="CECC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0A6"/>
    <w:multiLevelType w:val="hybridMultilevel"/>
    <w:tmpl w:val="3548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7D84"/>
    <w:multiLevelType w:val="hybridMultilevel"/>
    <w:tmpl w:val="A7B4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44ABB"/>
    <w:multiLevelType w:val="hybridMultilevel"/>
    <w:tmpl w:val="479E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1D49"/>
    <w:multiLevelType w:val="hybridMultilevel"/>
    <w:tmpl w:val="479E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C3307"/>
    <w:multiLevelType w:val="hybridMultilevel"/>
    <w:tmpl w:val="9B626A66"/>
    <w:lvl w:ilvl="0" w:tplc="CE5AD19C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36D4"/>
    <w:multiLevelType w:val="hybridMultilevel"/>
    <w:tmpl w:val="479E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8F4"/>
    <w:rsid w:val="00023AC0"/>
    <w:rsid w:val="00057FA9"/>
    <w:rsid w:val="000C5991"/>
    <w:rsid w:val="000D426C"/>
    <w:rsid w:val="000E7B96"/>
    <w:rsid w:val="001148EC"/>
    <w:rsid w:val="00160995"/>
    <w:rsid w:val="00172AB5"/>
    <w:rsid w:val="003C4AE1"/>
    <w:rsid w:val="004B4741"/>
    <w:rsid w:val="005053D6"/>
    <w:rsid w:val="00524140"/>
    <w:rsid w:val="006D2968"/>
    <w:rsid w:val="006D6F77"/>
    <w:rsid w:val="00754234"/>
    <w:rsid w:val="007F202C"/>
    <w:rsid w:val="00810650"/>
    <w:rsid w:val="00810E2D"/>
    <w:rsid w:val="00823042"/>
    <w:rsid w:val="008D20A2"/>
    <w:rsid w:val="008E4AAC"/>
    <w:rsid w:val="008E6717"/>
    <w:rsid w:val="008E7138"/>
    <w:rsid w:val="00951A27"/>
    <w:rsid w:val="009524F2"/>
    <w:rsid w:val="00952BA8"/>
    <w:rsid w:val="009554FA"/>
    <w:rsid w:val="00A95E02"/>
    <w:rsid w:val="00AB2899"/>
    <w:rsid w:val="00AD33FF"/>
    <w:rsid w:val="00AF78F4"/>
    <w:rsid w:val="00C051C7"/>
    <w:rsid w:val="00C223C9"/>
    <w:rsid w:val="00D215D1"/>
    <w:rsid w:val="00D26826"/>
    <w:rsid w:val="00DA315E"/>
    <w:rsid w:val="00DC45F6"/>
    <w:rsid w:val="00E27A27"/>
    <w:rsid w:val="00E723A3"/>
    <w:rsid w:val="00ED6E40"/>
    <w:rsid w:val="00EE0CB9"/>
    <w:rsid w:val="00F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b/>
        <w:bCs/>
        <w:color w:val="002060"/>
        <w:kern w:val="28"/>
        <w:sz w:val="3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10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bCs w:val="0"/>
      <w:color w:val="000000"/>
      <w:kern w:val="0"/>
      <w:sz w:val="24"/>
    </w:rPr>
  </w:style>
  <w:style w:type="paragraph" w:styleId="Akapitzlist">
    <w:name w:val="List Paragraph"/>
    <w:basedOn w:val="Normalny"/>
    <w:uiPriority w:val="34"/>
    <w:qFormat/>
    <w:rsid w:val="00ED6E4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215D1"/>
    <w:pPr>
      <w:spacing w:after="0" w:line="240" w:lineRule="auto"/>
    </w:pPr>
    <w:rPr>
      <w:rFonts w:ascii="Candara" w:hAnsi="Candara" w:cstheme="minorBidi"/>
      <w:b w:val="0"/>
      <w:bCs w:val="0"/>
      <w:color w:val="auto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15D1"/>
    <w:rPr>
      <w:rFonts w:ascii="Candara" w:hAnsi="Candara" w:cstheme="minorBidi"/>
      <w:b w:val="0"/>
      <w:bCs w:val="0"/>
      <w:color w:val="auto"/>
      <w:kern w:val="0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Romuzga Ewelina</dc:creator>
  <cp:keywords/>
  <dc:description/>
  <cp:lastModifiedBy>Buczek</cp:lastModifiedBy>
  <cp:revision>4</cp:revision>
  <dcterms:created xsi:type="dcterms:W3CDTF">2016-11-18T08:02:00Z</dcterms:created>
  <dcterms:modified xsi:type="dcterms:W3CDTF">2016-11-18T12:04:00Z</dcterms:modified>
</cp:coreProperties>
</file>