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01" w:rsidRPr="001A2301" w:rsidRDefault="001A2301" w:rsidP="001A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4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Mościckiego Centrum Medycznego</w:t>
      </w:r>
      <w:r w:rsidRPr="001A2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spółka z ograniczona odpowiedzialnością </w:t>
      </w:r>
      <w:r w:rsidR="004B4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</w:t>
      </w:r>
      <w:r w:rsidRPr="001A2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Tarnowie,</w:t>
      </w:r>
      <w:r w:rsidRPr="001A2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</w:t>
      </w:r>
      <w:r w:rsidR="004B4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 Kwiatkowskiego 15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udzielającym zamówienia, działając na podstawie art. 26 – 27 ustawy z dnia 15 kwietnia 2011 r. o działalności leczniczej (Dz. U. Nr 112, poz. 654 z 2011 r. z późn. zm.)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 prace techniczne w zakresie protetyki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(CPV: </w:t>
      </w:r>
      <w:r w:rsidRPr="00273CC2">
        <w:rPr>
          <w:rFonts w:ascii="Times New Roman" w:eastAsia="Times New Roman" w:hAnsi="Times New Roman" w:cs="Times New Roman"/>
          <w:sz w:val="24"/>
          <w:szCs w:val="24"/>
          <w:lang w:eastAsia="pl-PL"/>
        </w:rPr>
        <w:t>33.13.81.00-7)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(Czas realizacji zamówienia: </w:t>
      </w:r>
      <w:r w:rsidR="00A95CA2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2016</w:t>
      </w:r>
      <w:r w:rsidR="00317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171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czerwca 2018</w:t>
      </w:r>
      <w:r w:rsidR="00317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34A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zaprasza uprawnione podmioty do składania ofert.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16"/>
          <w:szCs w:val="24"/>
          <w:lang w:eastAsia="pl-PL"/>
        </w:rPr>
        <w:t> 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materiały o przedmiocie konkursu, warunkach i zasadach realizacji oraz formularze ofertowe wraz z projektem umowy dostępne są w siedzibie Udzielającego zamówienia:</w:t>
      </w:r>
    </w:p>
    <w:p w:rsidR="001A2301" w:rsidRPr="001A2301" w:rsidRDefault="004B4FA4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Mościckie Centrum Medyczna sp</w:t>
      </w:r>
      <w:r w:rsidR="001A2301"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z siedzibą</w:t>
      </w:r>
      <w:r w:rsidR="001A2301"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Tarnowie,</w:t>
      </w:r>
      <w:r w:rsidR="001A2301"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Kwiatkowskiego 15, pok. 139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082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D42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2016</w:t>
      </w:r>
      <w:r w:rsidRPr="001A2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 dniach roboczych od poniedziałku do piątku, w godzinach 8.00 – 14.00 oraz na stronie internetowej Udzielającego zamówienia: </w:t>
      </w:r>
      <w:hyperlink r:id="rId5" w:history="1">
        <w:r w:rsidR="004B4FA4" w:rsidRPr="00F463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www.mcm.net.pl</w:t>
        </w:r>
      </w:hyperlink>
      <w:r w:rsidR="004B4F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zakładka „Konkursy ofert”. Informacji można zasięgnąć pod nr telefonu 14 </w:t>
      </w:r>
      <w:r w:rsidR="004B4FA4">
        <w:rPr>
          <w:rFonts w:ascii="Times New Roman" w:eastAsia="Times New Roman" w:hAnsi="Times New Roman" w:cs="Times New Roman"/>
          <w:sz w:val="24"/>
          <w:szCs w:val="24"/>
          <w:lang w:eastAsia="pl-PL"/>
        </w:rPr>
        <w:t>68 80 518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pod rygorem nieważności w formie pisemnej w Sekretariacie </w:t>
      </w:r>
      <w:r w:rsidR="004B4FA4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Mościckiego Centrum Medycznego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</w:t>
      </w:r>
      <w:r w:rsidR="004B4FA4">
        <w:rPr>
          <w:rFonts w:ascii="Times New Roman" w:eastAsia="Times New Roman" w:hAnsi="Times New Roman" w:cs="Times New Roman"/>
          <w:sz w:val="24"/>
          <w:szCs w:val="24"/>
          <w:lang w:eastAsia="pl-PL"/>
        </w:rPr>
        <w:t>E. Kwiatkowskiego 15, 33-101 Tarnów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082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D4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2016</w:t>
      </w: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4B4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 10</w:t>
      </w: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zaklejonych kopertach oznaczonych napisem </w:t>
      </w:r>
      <w:r w:rsidRPr="001A2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„Konkurs ofert na wykonywanie prac technicznych w zakresie protetyki”.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dnia</w:t>
      </w: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2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D42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2016</w:t>
      </w:r>
      <w:r w:rsidR="004B4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g.</w:t>
      </w:r>
      <w:r w:rsidR="004B4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2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11.3</w:t>
      </w: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konferencyjnej </w:t>
      </w:r>
      <w:r w:rsidR="004B4FA4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Mościckiego Centrum Medycznego sp. z o.o. przy ul. E. Kwiatkowskiego 15, 33-101 Tarnów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 -  </w:t>
      </w:r>
      <w:r w:rsidR="007611A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C3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 upływu terminu składania ofert.</w:t>
      </w:r>
      <w:r w:rsidR="00424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zastrzega sobie prawo unieważnienia konkursu w przypadku zaistnienia okoliczności wskazanych w art. 150 ustawy o świadczeniach opieki zdrowotnej finansowanych ze środków publicznych z dnia 27 sierpnia 2004 r.  lub przesunięcia terminu składania ofert.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w toku postępowania konkursowego umotywowany protest do komisji konkursowej w terminie 7 dni roboczych od dnia dokonania zaskarżonej czynności.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w terminie 7 dni od dnia rozstrzygnięcia konkursu wnieść do udzielającego zamówienia odwołanie dotyczące tego rozstrzygnięcia.</w:t>
      </w:r>
    </w:p>
    <w:p w:rsidR="001A2301" w:rsidRPr="001A2301" w:rsidRDefault="001A2301" w:rsidP="001A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Tarnów, dn. </w:t>
      </w:r>
      <w:r w:rsidR="009D714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D4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bookmarkStart w:id="0" w:name="_GoBack"/>
      <w:r w:rsidR="00D42E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End w:id="0"/>
      <w:r w:rsidR="00D42E0A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Pr="001A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1A2301" w:rsidRPr="001A2301" w:rsidRDefault="001A2301" w:rsidP="001A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Materiały do pobrania:</w:t>
      </w:r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SIWZ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– Formularz ofertowy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2 – Formularz asortymentowo – cenowy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3 – Oświadczenie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4 – Warunki lokalowe, sprzęt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5 – Osoby realizujące świadczenia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nr 6 – Wykaz podmiotów na rzecz których realizowane były świadczenia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Umowa – wzór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 do umowy</w:t>
        </w:r>
      </w:hyperlink>
    </w:p>
    <w:p w:rsidR="001A2301" w:rsidRPr="001A2301" w:rsidRDefault="00317633" w:rsidP="001A2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proofErr w:type="spellStart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Załacznik</w:t>
        </w:r>
        <w:proofErr w:type="spellEnd"/>
        <w:r w:rsidR="001A2301" w:rsidRPr="001A2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 do umowy</w:t>
        </w:r>
      </w:hyperlink>
    </w:p>
    <w:p w:rsidR="000A4524" w:rsidRDefault="000A4524"/>
    <w:p w:rsidR="001A2301" w:rsidRDefault="001A2301"/>
    <w:sectPr w:rsidR="001A2301" w:rsidSect="001E5E85">
      <w:pgSz w:w="11906" w:h="16838" w:code="9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6316"/>
    <w:multiLevelType w:val="multilevel"/>
    <w:tmpl w:val="224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82CFA"/>
    <w:rsid w:val="000A4524"/>
    <w:rsid w:val="00171E1F"/>
    <w:rsid w:val="001A2301"/>
    <w:rsid w:val="001E5E85"/>
    <w:rsid w:val="00273CC2"/>
    <w:rsid w:val="00317633"/>
    <w:rsid w:val="00424941"/>
    <w:rsid w:val="004B4FA4"/>
    <w:rsid w:val="007611AC"/>
    <w:rsid w:val="008631C0"/>
    <w:rsid w:val="009D7149"/>
    <w:rsid w:val="00A862AE"/>
    <w:rsid w:val="00A95CA2"/>
    <w:rsid w:val="00C34A48"/>
    <w:rsid w:val="00CD38F9"/>
    <w:rsid w:val="00D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5645"/>
  <w15:chartTrackingRefBased/>
  <w15:docId w15:val="{15468483-4449-4C46-820E-4D6292E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230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23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3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30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23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s.tarnow.pl/wp-content/uploads/2014/01/Za%C5%82%C4%85cznik-nr-2-formularz-asortymentowo-cenowy.doc" TargetMode="External"/><Relationship Id="rId13" Type="http://schemas.openxmlformats.org/officeDocument/2006/relationships/hyperlink" Target="http://zps.tarnow.pl/wp-content/uploads/2014/01/UMOWA-prace-techniczne-protetyk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s.tarnow.pl/wp-content/uploads/2014/01/za%C5%82%C4%85cznik-nr-1-formularz-ofertowy.doc" TargetMode="External"/><Relationship Id="rId12" Type="http://schemas.openxmlformats.org/officeDocument/2006/relationships/hyperlink" Target="http://zps.tarnow.pl/wp-content/uploads/2014/01/Za%C5%82%C4%85cznik-nr-6-podmioty-dla-kt%C3%B3rych-wykonywane-by%C5%82y-prace-techniczn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ps.tarnow.pl/wp-content/uploads/2014/01/SIWZ.doc" TargetMode="External"/><Relationship Id="rId11" Type="http://schemas.openxmlformats.org/officeDocument/2006/relationships/hyperlink" Target="http://zps.tarnow.pl/wp-content/uploads/2014/01/Za%C5%82%C4%85cznik-nr-5-osoby-realizujace-%C5%9Bwiadczenia.docx" TargetMode="External"/><Relationship Id="rId5" Type="http://schemas.openxmlformats.org/officeDocument/2006/relationships/hyperlink" Target="http://www.mcm.net.pl" TargetMode="External"/><Relationship Id="rId15" Type="http://schemas.openxmlformats.org/officeDocument/2006/relationships/hyperlink" Target="http://zps.tarnow.pl/wp-content/uploads/2014/01/Za%C5%82%C4%85cznik-nr-2-umowa.docx" TargetMode="External"/><Relationship Id="rId10" Type="http://schemas.openxmlformats.org/officeDocument/2006/relationships/hyperlink" Target="http://zps.tarnow.pl/wp-content/uploads/2014/01/Za%C5%82%C4%85cznik-nr-4-warunki-lokalowe-sprz%C4%99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s.tarnow.pl/wp-content/uploads/2014/01/Za%C5%82%C4%85cznik-nr-3-o%C5%9Bwiadczenie.doc" TargetMode="External"/><Relationship Id="rId14" Type="http://schemas.openxmlformats.org/officeDocument/2006/relationships/hyperlink" Target="http://zps.tarnow.pl/wp-content/uploads/2014/01/Za%C5%82%C4%85cznik-nr-1-umow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Ciochoń</dc:creator>
  <cp:keywords/>
  <dc:description/>
  <cp:lastModifiedBy>Weronika Martuszewska</cp:lastModifiedBy>
  <cp:revision>15</cp:revision>
  <dcterms:created xsi:type="dcterms:W3CDTF">2014-02-27T10:31:00Z</dcterms:created>
  <dcterms:modified xsi:type="dcterms:W3CDTF">2016-11-16T06:26:00Z</dcterms:modified>
</cp:coreProperties>
</file>