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F5" w:rsidRPr="00201444" w:rsidRDefault="00424BF5" w:rsidP="00424BF5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F5744" w:rsidRDefault="00CF5744" w:rsidP="00CF5744">
      <w:pPr>
        <w:jc w:val="right"/>
        <w:rPr>
          <w:rFonts w:ascii="Arial" w:hAnsi="Arial" w:cs="Arial"/>
          <w:iCs/>
          <w:sz w:val="20"/>
          <w:szCs w:val="20"/>
        </w:rPr>
      </w:pPr>
    </w:p>
    <w:p w:rsidR="00CF5744" w:rsidRDefault="00CF5744" w:rsidP="00CF57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0"/>
          <w:szCs w:val="20"/>
        </w:rPr>
        <w:t>Olkusz, dnia 1 lipca 2015 r.</w:t>
      </w:r>
    </w:p>
    <w:p w:rsidR="00CF5744" w:rsidRDefault="00CF5744" w:rsidP="00CF57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 Dz.: KU/OZ.6720.23.3.2015 </w:t>
      </w:r>
    </w:p>
    <w:p w:rsidR="00CF5744" w:rsidRDefault="00CF5744" w:rsidP="00CF5744">
      <w:pPr>
        <w:rPr>
          <w:rFonts w:ascii="Arial" w:hAnsi="Arial" w:cs="Arial"/>
          <w:sz w:val="22"/>
          <w:szCs w:val="22"/>
        </w:rPr>
      </w:pPr>
    </w:p>
    <w:p w:rsidR="00CF5744" w:rsidRDefault="00CF5744" w:rsidP="00CF5744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F5744" w:rsidRDefault="00CF5744" w:rsidP="00CF5744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F5744" w:rsidRDefault="00CF5744" w:rsidP="00CF5744">
      <w:pPr>
        <w:ind w:left="3686" w:firstLine="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Regionalny Dyrektor Ochrony Środowiska</w:t>
      </w:r>
    </w:p>
    <w:p w:rsidR="00CF5744" w:rsidRDefault="00CF5744" w:rsidP="00CF5744">
      <w:pPr>
        <w:ind w:left="3686" w:firstLine="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Plac Na Stawach 3</w:t>
      </w:r>
    </w:p>
    <w:p w:rsidR="00CF5744" w:rsidRDefault="00CF5744" w:rsidP="00CF5744">
      <w:pPr>
        <w:ind w:left="3686" w:firstLine="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30-107 Kraków</w:t>
      </w:r>
    </w:p>
    <w:p w:rsidR="00CF5744" w:rsidRDefault="00CF5744" w:rsidP="00CF5744">
      <w:pPr>
        <w:jc w:val="both"/>
        <w:rPr>
          <w:rFonts w:ascii="Arial" w:hAnsi="Arial" w:cs="Arial"/>
          <w:sz w:val="20"/>
          <w:szCs w:val="20"/>
        </w:rPr>
      </w:pPr>
    </w:p>
    <w:p w:rsidR="00CF5744" w:rsidRDefault="00CF5744" w:rsidP="00CF5744">
      <w:pPr>
        <w:jc w:val="both"/>
        <w:rPr>
          <w:rFonts w:ascii="Arial" w:hAnsi="Arial" w:cs="Arial"/>
          <w:sz w:val="20"/>
          <w:szCs w:val="20"/>
        </w:rPr>
      </w:pPr>
    </w:p>
    <w:p w:rsidR="00CF5744" w:rsidRDefault="00CF5744" w:rsidP="00CF5744">
      <w:pPr>
        <w:pStyle w:val="Nagwek2"/>
        <w:spacing w:line="240" w:lineRule="auto"/>
        <w:ind w:left="910" w:hanging="91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Dotyczy: </w:t>
      </w:r>
      <w:r>
        <w:rPr>
          <w:rFonts w:cs="Arial"/>
          <w:b w:val="0"/>
          <w:spacing w:val="-4"/>
          <w:sz w:val="22"/>
          <w:szCs w:val="22"/>
          <w:u w:val="single"/>
        </w:rPr>
        <w:t>uzgodnienia projektu zmiany studium uwarunkowań i kierunków zagospodarowania</w:t>
      </w:r>
      <w:r>
        <w:rPr>
          <w:rFonts w:cs="Arial"/>
          <w:b w:val="0"/>
          <w:sz w:val="22"/>
          <w:szCs w:val="22"/>
          <w:u w:val="single"/>
        </w:rPr>
        <w:t xml:space="preserve"> przestrzennego Miasta i Gminy Olkusz – zmiana nr 20</w:t>
      </w:r>
    </w:p>
    <w:p w:rsidR="00CF5744" w:rsidRDefault="00CF5744" w:rsidP="00CF5744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CF5744" w:rsidRDefault="00CF5744" w:rsidP="00CF5744">
      <w:pPr>
        <w:spacing w:before="120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Na podstawie art. 13 ust. 3a, art. 16 ust. 7, art. 30 ust. 3 ustawy z dnia 16 kwietnia 2004 r. o ochronie przyrody (tekst jednolity, </w:t>
      </w:r>
      <w:proofErr w:type="spellStart"/>
      <w:r>
        <w:rPr>
          <w:rFonts w:ascii="Arial" w:hAnsi="Arial" w:cs="Arial"/>
          <w:bCs/>
          <w:spacing w:val="-2"/>
          <w:sz w:val="22"/>
          <w:szCs w:val="22"/>
        </w:rPr>
        <w:t>Dz.U</w:t>
      </w:r>
      <w:proofErr w:type="spellEnd"/>
      <w:r>
        <w:rPr>
          <w:rFonts w:ascii="Arial" w:hAnsi="Arial" w:cs="Arial"/>
          <w:bCs/>
          <w:spacing w:val="-2"/>
          <w:sz w:val="22"/>
          <w:szCs w:val="22"/>
        </w:rPr>
        <w:t xml:space="preserve">. z 2013 r. poz. 627 z </w:t>
      </w:r>
      <w:proofErr w:type="spellStart"/>
      <w:r>
        <w:rPr>
          <w:rFonts w:ascii="Arial" w:hAnsi="Arial" w:cs="Arial"/>
          <w:bCs/>
          <w:spacing w:val="-2"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pacing w:val="-2"/>
          <w:sz w:val="22"/>
          <w:szCs w:val="22"/>
        </w:rPr>
        <w:t>. zm.)</w:t>
      </w:r>
      <w:r>
        <w:rPr>
          <w:rFonts w:ascii="Arial" w:hAnsi="Arial" w:cs="Arial"/>
          <w:bCs/>
          <w:sz w:val="22"/>
          <w:szCs w:val="22"/>
        </w:rPr>
        <w:t xml:space="preserve">, zwracam się z prośbą o uzgodnienie </w:t>
      </w:r>
      <w:r>
        <w:rPr>
          <w:rFonts w:ascii="Arial" w:hAnsi="Arial" w:cs="Arial"/>
          <w:b/>
          <w:sz w:val="22"/>
          <w:szCs w:val="22"/>
        </w:rPr>
        <w:t>projektu zmiany studium uwarunkowań i kierunków zagospodarowania przestrzennego Miasta i Gminy Olkusz – zmiana nr 20.</w:t>
      </w:r>
    </w:p>
    <w:p w:rsidR="00CF5744" w:rsidRDefault="00CF5744" w:rsidP="00CF5744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Uzgodnienia należy dokonać w nieprzekraczalnym terminie 14 dni od dnia otrzymania niniejszego zawiadomienia i przesłać na adres</w:t>
      </w:r>
      <w:r>
        <w:rPr>
          <w:rFonts w:ascii="Arial" w:hAnsi="Arial" w:cs="Arial"/>
          <w:sz w:val="22"/>
          <w:szCs w:val="22"/>
        </w:rPr>
        <w:t xml:space="preserve"> Urzędu Miasta i Gminy w Olkuszu ul. Rynek 1, 32-300 Olkusz.</w:t>
      </w:r>
    </w:p>
    <w:p w:rsidR="00CF5744" w:rsidRDefault="00CF5744" w:rsidP="00CF5744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Nieprzedstawienie stanowiska w ww. terminie, zgodnie z art. 25 ust. 2 ustawy z dnia 27 marca 2003 r. o planowaniu i zagospodarowaniu przestrzennym</w:t>
      </w:r>
      <w:r>
        <w:rPr>
          <w:rFonts w:ascii="Arial" w:hAnsi="Arial" w:cs="Arial"/>
          <w:bCs/>
          <w:spacing w:val="-2"/>
          <w:sz w:val="22"/>
          <w:szCs w:val="22"/>
        </w:rPr>
        <w:t>, uważa się za równoznaczne z uzgodnieniem projektu zmiany studium.</w:t>
      </w:r>
    </w:p>
    <w:p w:rsidR="00CF5744" w:rsidRDefault="00CF5744" w:rsidP="00CF5744">
      <w:pPr>
        <w:pStyle w:val="standard"/>
        <w:tabs>
          <w:tab w:val="clear" w:pos="567"/>
          <w:tab w:val="left" w:pos="708"/>
        </w:tabs>
        <w:spacing w:before="120"/>
        <w:ind w:firstLine="709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Wersja elektroniczna projektu jw. oraz prognozy oddziaływania na środowisko, podlegających uzgodnieniu – w załączeniu. Informuję jednocześnie, że ww. opracowania w wersji drukowanej dołączone są do pisma znak: </w:t>
      </w:r>
      <w:r>
        <w:rPr>
          <w:rFonts w:cs="Arial"/>
          <w:szCs w:val="22"/>
        </w:rPr>
        <w:t>L. Dz.: KU/OZ.6720.22.1.2015.</w:t>
      </w:r>
    </w:p>
    <w:p w:rsidR="00CF5744" w:rsidRDefault="00CF5744" w:rsidP="00CF5744">
      <w:pPr>
        <w:spacing w:before="120" w:after="12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razie wszelkich niejasności proszę o kontakt telefoniczny bądź e-mailowy P. Małgorzatą Przybysz-Ławnicką - malgorzata.lawnicka@mggp.com.pl,  tel. 14 631 87 30.</w:t>
      </w:r>
    </w:p>
    <w:p w:rsidR="00CF5744" w:rsidRDefault="00CF5744" w:rsidP="00CF5744">
      <w:pPr>
        <w:ind w:firstLine="5812"/>
        <w:rPr>
          <w:rFonts w:ascii="Arial" w:hAnsi="Arial" w:cs="Arial"/>
          <w:sz w:val="22"/>
          <w:szCs w:val="22"/>
        </w:rPr>
      </w:pPr>
    </w:p>
    <w:p w:rsidR="00FF529A" w:rsidRDefault="00FF529A" w:rsidP="00FF529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up. Burmistrza Miasta i Gminy </w:t>
      </w:r>
    </w:p>
    <w:p w:rsidR="00FF529A" w:rsidRDefault="00FF529A" w:rsidP="00FF529A">
      <w:pPr>
        <w:jc w:val="right"/>
        <w:rPr>
          <w:rFonts w:ascii="Arial" w:hAnsi="Arial" w:cs="Arial"/>
          <w:sz w:val="22"/>
          <w:szCs w:val="22"/>
        </w:rPr>
      </w:pPr>
    </w:p>
    <w:p w:rsidR="00FF529A" w:rsidRDefault="00FF529A" w:rsidP="00FF529A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mgr inż. Paweł </w:t>
      </w:r>
      <w:proofErr w:type="spellStart"/>
      <w:r>
        <w:rPr>
          <w:rFonts w:ascii="Arial" w:hAnsi="Arial" w:cs="Arial"/>
          <w:i/>
          <w:sz w:val="22"/>
          <w:szCs w:val="22"/>
        </w:rPr>
        <w:t>Pacuń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</w:p>
    <w:p w:rsidR="00FF529A" w:rsidRDefault="00FF529A" w:rsidP="00FF529A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Zastępca Burmistrza</w:t>
      </w:r>
    </w:p>
    <w:p w:rsidR="00CF5744" w:rsidRDefault="00CF5744" w:rsidP="00CF5744">
      <w:pPr>
        <w:jc w:val="right"/>
        <w:rPr>
          <w:rFonts w:ascii="Arial" w:hAnsi="Arial" w:cs="Arial"/>
          <w:iCs/>
          <w:sz w:val="20"/>
          <w:szCs w:val="20"/>
        </w:rPr>
      </w:pPr>
    </w:p>
    <w:p w:rsidR="00CF5744" w:rsidRDefault="00CF5744" w:rsidP="00CF5744">
      <w:pPr>
        <w:jc w:val="right"/>
        <w:rPr>
          <w:rFonts w:ascii="Arial" w:hAnsi="Arial" w:cs="Arial"/>
          <w:iCs/>
          <w:sz w:val="20"/>
          <w:szCs w:val="20"/>
        </w:rPr>
      </w:pPr>
    </w:p>
    <w:p w:rsidR="00CF5744" w:rsidRDefault="00CF5744" w:rsidP="00CF5744">
      <w:pPr>
        <w:jc w:val="right"/>
        <w:rPr>
          <w:rFonts w:ascii="Arial" w:hAnsi="Arial" w:cs="Arial"/>
          <w:iCs/>
          <w:sz w:val="20"/>
          <w:szCs w:val="20"/>
        </w:rPr>
      </w:pPr>
    </w:p>
    <w:p w:rsidR="00CF5744" w:rsidRDefault="00CF5744" w:rsidP="00CF5744">
      <w:pPr>
        <w:jc w:val="right"/>
        <w:rPr>
          <w:rFonts w:ascii="Arial" w:hAnsi="Arial" w:cs="Arial"/>
          <w:iCs/>
          <w:sz w:val="20"/>
          <w:szCs w:val="20"/>
        </w:rPr>
      </w:pPr>
    </w:p>
    <w:p w:rsidR="00CF5744" w:rsidRDefault="00CF5744" w:rsidP="00CF5744">
      <w:pPr>
        <w:jc w:val="right"/>
        <w:rPr>
          <w:rFonts w:ascii="Arial" w:hAnsi="Arial" w:cs="Arial"/>
          <w:iCs/>
          <w:sz w:val="20"/>
          <w:szCs w:val="20"/>
        </w:rPr>
      </w:pPr>
    </w:p>
    <w:p w:rsidR="00CF5744" w:rsidRDefault="00CF5744" w:rsidP="00CF57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Otrzymują:</w:t>
      </w:r>
    </w:p>
    <w:p w:rsidR="00CF5744" w:rsidRDefault="00CF5744" w:rsidP="00CF5744">
      <w:pPr>
        <w:pStyle w:val="standard"/>
        <w:numPr>
          <w:ilvl w:val="0"/>
          <w:numId w:val="2"/>
        </w:numPr>
        <w:tabs>
          <w:tab w:val="num" w:pos="350"/>
        </w:tabs>
        <w:ind w:left="357" w:hanging="360"/>
        <w:rPr>
          <w:rFonts w:cs="Arial"/>
          <w:sz w:val="20"/>
        </w:rPr>
      </w:pPr>
      <w:r>
        <w:rPr>
          <w:rFonts w:cs="Arial"/>
          <w:sz w:val="20"/>
        </w:rPr>
        <w:t>adresat</w:t>
      </w:r>
    </w:p>
    <w:p w:rsidR="00CF5744" w:rsidRDefault="00CF5744" w:rsidP="00CF5744">
      <w:pPr>
        <w:pStyle w:val="standard"/>
        <w:numPr>
          <w:ilvl w:val="0"/>
          <w:numId w:val="2"/>
        </w:numPr>
        <w:tabs>
          <w:tab w:val="num" w:pos="350"/>
        </w:tabs>
        <w:ind w:left="357" w:hanging="360"/>
        <w:rPr>
          <w:rFonts w:cs="Arial"/>
          <w:sz w:val="20"/>
        </w:rPr>
      </w:pPr>
      <w:r>
        <w:rPr>
          <w:rFonts w:cs="Arial"/>
          <w:sz w:val="20"/>
        </w:rPr>
        <w:t>a/a</w:t>
      </w:r>
    </w:p>
    <w:p w:rsidR="00CF5744" w:rsidRDefault="00CF5744" w:rsidP="00CF5744">
      <w:pPr>
        <w:pStyle w:val="standard"/>
        <w:tabs>
          <w:tab w:val="clear" w:pos="567"/>
          <w:tab w:val="left" w:pos="708"/>
        </w:tabs>
        <w:rPr>
          <w:rFonts w:cs="Arial"/>
          <w:sz w:val="20"/>
        </w:rPr>
      </w:pPr>
    </w:p>
    <w:p w:rsidR="00CF5744" w:rsidRDefault="00CF5744" w:rsidP="00CF5744">
      <w:pPr>
        <w:pStyle w:val="standard"/>
        <w:tabs>
          <w:tab w:val="clear" w:pos="567"/>
          <w:tab w:val="left" w:pos="708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Do wiadomości:</w:t>
      </w:r>
    </w:p>
    <w:p w:rsidR="00CF5744" w:rsidRDefault="00CF5744" w:rsidP="00CF5744">
      <w:pPr>
        <w:pStyle w:val="standard"/>
        <w:tabs>
          <w:tab w:val="clear" w:pos="567"/>
          <w:tab w:val="left" w:pos="708"/>
        </w:tabs>
        <w:rPr>
          <w:rFonts w:cs="Arial"/>
          <w:sz w:val="20"/>
        </w:rPr>
      </w:pPr>
      <w:r>
        <w:rPr>
          <w:rFonts w:cs="Arial"/>
          <w:sz w:val="20"/>
        </w:rPr>
        <w:t>MGGP S.A. w Tarnowie, 33-100 Tarnów, ul. Kaczkowskiego 6.</w:t>
      </w:r>
    </w:p>
    <w:p w:rsidR="000D6F7C" w:rsidRDefault="00FF529A"/>
    <w:sectPr w:rsidR="000D6F7C" w:rsidSect="0047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076B"/>
    <w:multiLevelType w:val="hybridMultilevel"/>
    <w:tmpl w:val="8AD81F1E"/>
    <w:lvl w:ilvl="0" w:tplc="E850028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4BF5"/>
    <w:rsid w:val="000E425E"/>
    <w:rsid w:val="00400A6B"/>
    <w:rsid w:val="00424BF5"/>
    <w:rsid w:val="00470B4C"/>
    <w:rsid w:val="009137A2"/>
    <w:rsid w:val="00CF5744"/>
    <w:rsid w:val="00E512F1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4BF5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4BF5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customStyle="1" w:styleId="standard">
    <w:name w:val="standard"/>
    <w:basedOn w:val="Normalny"/>
    <w:rsid w:val="00424BF5"/>
    <w:pPr>
      <w:tabs>
        <w:tab w:val="left" w:pos="567"/>
      </w:tabs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3</cp:revision>
  <dcterms:created xsi:type="dcterms:W3CDTF">2015-07-10T07:03:00Z</dcterms:created>
  <dcterms:modified xsi:type="dcterms:W3CDTF">2015-07-10T07:06:00Z</dcterms:modified>
</cp:coreProperties>
</file>