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6F4B6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XXVIII/210/2020</w:t>
      </w:r>
      <w:r>
        <w:rPr>
          <w:b/>
          <w:caps/>
        </w:rPr>
        <w:br/>
        <w:t>Rady Gminy Jabłonka</w:t>
      </w:r>
    </w:p>
    <w:p w:rsidR="00A77B3E" w:rsidRDefault="006F4B6A">
      <w:pPr>
        <w:spacing w:before="280" w:after="280"/>
        <w:jc w:val="center"/>
        <w:rPr>
          <w:b/>
          <w:caps/>
        </w:rPr>
      </w:pPr>
      <w:r>
        <w:t>z dnia 30 listopada 2020 r.</w:t>
      </w:r>
    </w:p>
    <w:p w:rsidR="00A77B3E" w:rsidRDefault="006F4B6A">
      <w:pPr>
        <w:keepNext/>
        <w:spacing w:after="480"/>
        <w:jc w:val="center"/>
      </w:pPr>
      <w:r>
        <w:rPr>
          <w:b/>
        </w:rPr>
        <w:t>w sprawie zmiany budżetu Gminy Jabłonka na rok 2020</w:t>
      </w:r>
    </w:p>
    <w:p w:rsidR="00A77B3E" w:rsidRDefault="006F4B6A">
      <w:pPr>
        <w:keepLines/>
        <w:spacing w:before="120" w:after="120"/>
        <w:ind w:firstLine="227"/>
      </w:pPr>
      <w:r>
        <w:t xml:space="preserve">Na podstawie art. 212 i art. 237 ustawy z dnia 27 sierpnia 2009r. o finansach publicznych (tekst jednolity Dz.U. z 2019r. </w:t>
      </w:r>
      <w:r>
        <w:t>poz. 869 z późn. zm) oraz na podstawie art. 18 ust. 2 pkt. 4 ustawy z dnia 8 marca 1990r. o samorządzie gminnym ( tekst jednolity Dz.U. z 2020 r. poz. 713 z późn. zm )</w:t>
      </w:r>
    </w:p>
    <w:p w:rsidR="00A77B3E" w:rsidRDefault="006F4B6A">
      <w:pPr>
        <w:spacing w:before="120" w:after="120"/>
        <w:jc w:val="center"/>
        <w:rPr>
          <w:b/>
        </w:rPr>
      </w:pPr>
      <w:r>
        <w:rPr>
          <w:b/>
        </w:rPr>
        <w:t>RADA GMINY JABŁONKA</w:t>
      </w:r>
      <w:r>
        <w:rPr>
          <w:b/>
        </w:rPr>
        <w:br/>
        <w:t>uchwala co następuje</w:t>
      </w:r>
    </w:p>
    <w:p w:rsidR="005B0D94" w:rsidRDefault="006F4B6A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6F4B6A">
      <w:pPr>
        <w:keepLines/>
        <w:spacing w:before="120" w:after="120"/>
        <w:ind w:firstLine="340"/>
      </w:pPr>
      <w:r>
        <w:t>1. </w:t>
      </w:r>
      <w:r>
        <w:t>Zwiększa się dochody budżetu Gminy Jab</w:t>
      </w:r>
      <w:r>
        <w:t>łonka o kwotę 348 078,96 zł w tym: dochody bieżące – 348 078,96 zł,  a zmniejsza się dochody budżetu o kwotę 405 949,00 zł w tym: dochody bieżące – 396 222,34 zł,  dochody majątkowe – 9 726,66 zł w szczegółowości jak przedstawiono w załączniku Nr 1 do nini</w:t>
      </w:r>
      <w:r>
        <w:t>ejszej uchwały.</w:t>
      </w:r>
    </w:p>
    <w:p w:rsidR="00A77B3E" w:rsidRDefault="006F4B6A">
      <w:pPr>
        <w:keepLines/>
        <w:spacing w:before="120" w:after="120"/>
        <w:ind w:firstLine="340"/>
      </w:pPr>
      <w:r>
        <w:t>2. </w:t>
      </w:r>
      <w:r>
        <w:t>Po dokonanych zmianach dochody budżetu Gminy Jabłonka stanowią kwotę 103 032 042,73 zł w tym: dochody bieżące – 98 823 905,97  zł, dochody majątkowe – 4 208 136,76 zł.</w:t>
      </w:r>
    </w:p>
    <w:p w:rsidR="005B0D94" w:rsidRDefault="006F4B6A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6F4B6A">
      <w:pPr>
        <w:keepLines/>
        <w:spacing w:before="120" w:after="120"/>
        <w:ind w:firstLine="340"/>
      </w:pPr>
      <w:r>
        <w:t>1. </w:t>
      </w:r>
      <w:r>
        <w:t>Zwiększa się wydatki budżetu o kwotę 1 202 272,56  zł w tym:</w:t>
      </w:r>
      <w:r>
        <w:t xml:space="preserve"> wydatki bieżące – 1 164 914,60 zł, wydatki majątkowe – 37 357,96 zł, a zmniejsza się wydatki budżetu o kwotę 1 260 142,60 zł w tym: wydatki bieżące – 1 260 134,64 zł , wydatki majątkowe – 7,96 zł w szczegółowości jak przedstawiono w załączniku Nr 2 do nin</w:t>
      </w:r>
      <w:r>
        <w:t>iejszej uchwały.</w:t>
      </w:r>
    </w:p>
    <w:p w:rsidR="00A77B3E" w:rsidRDefault="006F4B6A">
      <w:pPr>
        <w:keepLines/>
        <w:spacing w:before="120" w:after="120"/>
        <w:ind w:firstLine="340"/>
      </w:pPr>
      <w:r>
        <w:t>2. </w:t>
      </w:r>
      <w:r>
        <w:t>Dokonuje się zmiany w załączniku Nr 3 – wydatki majątkowe budżetu Gminy Jabłonka na rok 2020, w szczegółowości jak w załączniku Nr 3 do niniejszej uchwały.</w:t>
      </w:r>
    </w:p>
    <w:p w:rsidR="00A77B3E" w:rsidRDefault="006F4B6A">
      <w:pPr>
        <w:keepLines/>
        <w:spacing w:before="120" w:after="120"/>
        <w:ind w:firstLine="340"/>
      </w:pPr>
      <w:r>
        <w:t>3. </w:t>
      </w:r>
      <w:r>
        <w:t>Dokonuje się zmiany w załączniku Nr 5 – dochody i wydatki związane z realizac</w:t>
      </w:r>
      <w:r>
        <w:t>ją zadań zleconych z zakresu administracji rządowej i innych zadań zleconych ustawami w szczegółowości jak przedstawiono w załączniku Nr 4 do niniejszej uchwały</w:t>
      </w:r>
    </w:p>
    <w:p w:rsidR="00A77B3E" w:rsidRDefault="006F4B6A">
      <w:pPr>
        <w:keepLines/>
        <w:spacing w:before="120" w:after="120"/>
        <w:ind w:firstLine="340"/>
      </w:pPr>
      <w:r>
        <w:t>4. </w:t>
      </w:r>
      <w:r>
        <w:t>Dokonuje się zmiany w załączniku Nr 10 – dotacje udzielane z budżetu Gminy Jabłonka w roku 2</w:t>
      </w:r>
      <w:r>
        <w:t>020 w szczegółowości jak przedstawiono w załączniku Nr 5 do niniejszej uchwały.</w:t>
      </w:r>
    </w:p>
    <w:p w:rsidR="00A77B3E" w:rsidRDefault="006F4B6A">
      <w:pPr>
        <w:keepLines/>
        <w:spacing w:before="120" w:after="120"/>
        <w:ind w:firstLine="340"/>
      </w:pPr>
      <w:r>
        <w:t>5. </w:t>
      </w:r>
      <w:r>
        <w:t>Po dokonanych  zmianach wydatki budżetu Gminy Jabłonka stanowią kwotę 106 022 150,64 zł w tym:</w:t>
      </w:r>
    </w:p>
    <w:p w:rsidR="00A77B3E" w:rsidRDefault="006F4B6A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</w:t>
      </w:r>
      <w:r>
        <w:t>wydatki bieżące – 98 376 364,64  zł z czego na:</w:t>
      </w:r>
    </w:p>
    <w:p w:rsidR="00A77B3E" w:rsidRDefault="006F4B6A">
      <w:pPr>
        <w:spacing w:before="120" w:after="120"/>
        <w:ind w:left="340" w:hanging="227"/>
      </w:pPr>
      <w:r>
        <w:t>1) </w:t>
      </w:r>
      <w:r>
        <w:t>wydatki jednostek budżeto</w:t>
      </w:r>
      <w:r>
        <w:t>wych  - 57 820 852,55 zł w tym:</w:t>
      </w:r>
    </w:p>
    <w:p w:rsidR="00A77B3E" w:rsidRDefault="006F4B6A">
      <w:pPr>
        <w:keepLines/>
        <w:spacing w:before="120" w:after="120"/>
        <w:ind w:left="567" w:hanging="227"/>
      </w:pPr>
      <w:r>
        <w:t>a) </w:t>
      </w:r>
      <w:r>
        <w:t>wynagrodzenia i składki od nich naliczane – 35 843 241,18 zł,</w:t>
      </w:r>
    </w:p>
    <w:p w:rsidR="00A77B3E" w:rsidRDefault="006F4B6A">
      <w:pPr>
        <w:keepLines/>
        <w:spacing w:before="120" w:after="120"/>
        <w:ind w:left="567" w:hanging="227"/>
      </w:pPr>
      <w:r>
        <w:t>b) </w:t>
      </w:r>
      <w:r>
        <w:t>wydatki związane z realizacją ich zadań statutowych – 21 977 611,37 zł,</w:t>
      </w:r>
    </w:p>
    <w:p w:rsidR="00A77B3E" w:rsidRDefault="006F4B6A">
      <w:pPr>
        <w:spacing w:before="120" w:after="120"/>
        <w:ind w:left="340" w:hanging="227"/>
      </w:pPr>
      <w:r>
        <w:t>2) </w:t>
      </w:r>
      <w:r>
        <w:t>dotacje na zadania bieżące – 4 475 409,11 zł,</w:t>
      </w:r>
    </w:p>
    <w:p w:rsidR="00A77B3E" w:rsidRDefault="006F4B6A">
      <w:pPr>
        <w:spacing w:before="120" w:after="120"/>
        <w:ind w:left="340" w:hanging="227"/>
      </w:pPr>
      <w:r>
        <w:t>3) </w:t>
      </w:r>
      <w:r>
        <w:t xml:space="preserve">wydatki na </w:t>
      </w:r>
      <w:r>
        <w:t>świadczenia na rzecz osób fizycznych – 34 663 148,00 zł,</w:t>
      </w:r>
    </w:p>
    <w:p w:rsidR="00A77B3E" w:rsidRDefault="006F4B6A">
      <w:pPr>
        <w:spacing w:before="120" w:after="120"/>
        <w:ind w:left="340" w:hanging="227"/>
      </w:pPr>
      <w:r>
        <w:t>4) </w:t>
      </w:r>
      <w:r>
        <w:t>wydatki na programy finansowane z udziałem środków, o których mowa w art. 5 ust. 1 pkt. 2 i 3 ustawy o finansach publicznych – 935 288,03 zł,</w:t>
      </w:r>
    </w:p>
    <w:p w:rsidR="00A77B3E" w:rsidRDefault="006F4B6A">
      <w:pPr>
        <w:spacing w:before="120" w:after="120"/>
        <w:ind w:left="340" w:hanging="227"/>
      </w:pPr>
      <w:r>
        <w:t>5) </w:t>
      </w:r>
      <w:r>
        <w:t>obsługa długu – 481 666,95 zł,</w:t>
      </w:r>
    </w:p>
    <w:p w:rsidR="00A77B3E" w:rsidRDefault="006F4B6A">
      <w:pPr>
        <w:keepLines/>
        <w:spacing w:before="120" w:after="120"/>
        <w:ind w:left="567" w:hanging="113"/>
      </w:pPr>
      <w:r>
        <w:rPr>
          <w:cs/>
          <w:lang w:bidi="mn-Mong-CN"/>
        </w:rPr>
        <w:t>᠆</w:t>
      </w:r>
      <w:r>
        <w:t> </w:t>
      </w:r>
      <w:r>
        <w:t xml:space="preserve">wydatki majątkowe </w:t>
      </w:r>
      <w:r>
        <w:t>– 7 645 786,00 zł w tym: inwestycje i zakupy inwestycyjne – 7 645 786,00 zł.</w:t>
      </w:r>
    </w:p>
    <w:p w:rsidR="005B0D94" w:rsidRDefault="006F4B6A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6F4B6A">
      <w:pPr>
        <w:keepLines/>
        <w:spacing w:before="120" w:after="120"/>
        <w:ind w:firstLine="340"/>
      </w:pPr>
      <w:r>
        <w:t>Wykonanie uchwały powierza się Wójtowi Gminy Jabłonka.</w:t>
      </w:r>
    </w:p>
    <w:p w:rsidR="005B0D94" w:rsidRDefault="006F4B6A">
      <w:pPr>
        <w:keepNext/>
        <w:spacing w:before="280"/>
        <w:jc w:val="center"/>
      </w:pPr>
      <w:r>
        <w:rPr>
          <w:b/>
        </w:rPr>
        <w:lastRenderedPageBreak/>
        <w:t>§ 4. </w:t>
      </w:r>
    </w:p>
    <w:p w:rsidR="00A77B3E" w:rsidRDefault="006F4B6A">
      <w:pPr>
        <w:keepNext/>
        <w:keepLines/>
        <w:spacing w:before="120" w:after="120"/>
        <w:ind w:firstLine="340"/>
      </w:pPr>
      <w:r>
        <w:t>Uchwała wchodzi w życie z dniem podjęcia  i podlega ogłoszeniu w Dzienniku Urzędowym Województwa Małopolskiego.</w:t>
      </w:r>
    </w:p>
    <w:p w:rsidR="00A77B3E" w:rsidRDefault="006F4B6A">
      <w:pPr>
        <w:keepNext/>
        <w:keepLines/>
        <w:spacing w:before="120" w:after="120"/>
        <w:ind w:firstLine="340"/>
      </w:pPr>
    </w:p>
    <w:p w:rsidR="00A77B3E" w:rsidRDefault="006F4B6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B0D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5B0D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6F4B6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6F4B6A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F4B6A">
      <w:pPr>
        <w:spacing w:before="120" w:after="120" w:line="360" w:lineRule="auto"/>
        <w:ind w:left="10015"/>
        <w:jc w:val="left"/>
      </w:pPr>
      <w:r>
        <w:lastRenderedPageBreak/>
        <w:fldChar w:fldCharType="begin"/>
      </w:r>
      <w:r>
        <w:fldChar w:fldCharType="end"/>
      </w:r>
      <w:r>
        <w:t>Załącznik Nr 1 do uchwały Nr XXVIII/210/2020</w:t>
      </w:r>
      <w:r>
        <w:br/>
        <w:t>Rady Gminy Jabłonka</w:t>
      </w:r>
      <w:r>
        <w:br/>
        <w:t>z dnia 30 </w:t>
      </w:r>
      <w:r>
        <w:t>listopada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594"/>
        <w:gridCol w:w="875"/>
        <w:gridCol w:w="565"/>
        <w:gridCol w:w="6009"/>
        <w:gridCol w:w="727"/>
        <w:gridCol w:w="1495"/>
        <w:gridCol w:w="1524"/>
        <w:gridCol w:w="1569"/>
        <w:gridCol w:w="1288"/>
      </w:tblGrid>
      <w:tr w:rsidR="005B0D94">
        <w:trPr>
          <w:trHeight w:val="278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20"/>
              </w:rPr>
              <w:t>dochody budżetu Gminy Jabłonka na rok 2020</w:t>
            </w:r>
          </w:p>
        </w:tc>
      </w:tr>
      <w:tr w:rsidR="005B0D94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Rozdział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§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5B0D94">
        <w:trPr>
          <w:trHeight w:val="23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2 652 960,31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-88 300,00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2 605 </w:t>
            </w:r>
            <w:r>
              <w:rPr>
                <w:sz w:val="14"/>
              </w:rPr>
              <w:t>160,31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01010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Infrastruktura wodociągowa i sanitacyjna wsi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2 148 812,00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-88 </w:t>
            </w:r>
            <w:r>
              <w:rPr>
                <w:sz w:val="14"/>
              </w:rPr>
              <w:t>300,00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2 101 012,00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2 135 200,00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-88 300,00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2 046 900,00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41 500,00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647 656,00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5 271,00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652 927,00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5 271,00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5 571,00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0950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kar i odszkodowań wynikających z umów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5 </w:t>
            </w:r>
            <w:r>
              <w:rPr>
                <w:sz w:val="14"/>
              </w:rPr>
              <w:t>271,00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5 571,00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14 100,00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466 100,00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14 100,00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466 </w:t>
            </w:r>
            <w:r>
              <w:rPr>
                <w:sz w:val="14"/>
              </w:rPr>
              <w:t>100,00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30 170,00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14 100,00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44 270,00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488 418,00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438 518,00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75075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Promocja jednostek samorządu terytorialnego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-50 </w:t>
            </w:r>
            <w:r>
              <w:rPr>
                <w:sz w:val="14"/>
              </w:rPr>
              <w:t>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9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</w:t>
            </w:r>
            <w:r>
              <w:rPr>
                <w:sz w:val="14"/>
              </w:rPr>
              <w:t>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-47 600,00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9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2059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</w:t>
            </w:r>
            <w:r>
              <w:rPr>
                <w:sz w:val="14"/>
              </w:rPr>
              <w:t>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-2 800,00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75085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Wspólna obsługa jednostek samorządu terytorialnego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31 706,00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32 206,00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31 706,00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32 206,00</w:t>
            </w:r>
          </w:p>
        </w:tc>
      </w:tr>
      <w:tr w:rsidR="005B0D94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14 873 342,13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-17 144,34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14 872 197,79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rolnego, podatku leśnego, podatku od czynności </w:t>
            </w:r>
            <w:r>
              <w:rPr>
                <w:sz w:val="14"/>
              </w:rPr>
              <w:t>cywilnoprawnych, podatków i opłat lokalnych od osób prawnych i innych jednostek organizacyjnych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1 556 404,78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-11 544,34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1 544 860,44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92 650,00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-3 544,34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89 105,66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0340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64 000,00</w:t>
            </w:r>
          </w:p>
        </w:tc>
      </w:tr>
      <w:tr w:rsidR="005B0D94">
        <w:trPr>
          <w:trHeight w:val="3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75618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553 400,00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569 400,00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61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0490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innych lokalnych opłat pobieranych przez jednostki </w:t>
            </w:r>
            <w:r>
              <w:rPr>
                <w:sz w:val="14"/>
              </w:rPr>
              <w:t>samorządu terytorialnego na podstawie odrębnych ustaw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81 000,00</w:t>
            </w:r>
          </w:p>
        </w:tc>
      </w:tr>
      <w:tr w:rsidR="005B0D94">
        <w:trPr>
          <w:trHeight w:val="3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75621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Udziały gmin w podatkach stanowiących dochód budżetu państwa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9 767 687,00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9 762 087,00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9 682 687,00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-5 </w:t>
            </w:r>
            <w:r>
              <w:rPr>
                <w:sz w:val="14"/>
              </w:rPr>
              <w:t>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9 677 087,00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38 663 969,00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185 507,96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38 849 476,96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34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Część oświatowa subwencji ogólnej dla jednostek samorządu </w:t>
            </w:r>
            <w:r>
              <w:rPr>
                <w:sz w:val="14"/>
              </w:rPr>
              <w:t>terytorialnego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22 302 614,00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185 500,00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22 488 114,00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2750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uzupełnienie dochodów gmin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22 302 614,00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125 500,00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22 428 114,00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75816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do rozliczenia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7,96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7,96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7,96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7,96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Oświata i </w:t>
            </w:r>
            <w:r>
              <w:rPr>
                <w:sz w:val="14"/>
              </w:rPr>
              <w:t>wychowanie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2 945 737,63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-237 500,00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39 900,00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2 748 137,63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1 035 884,69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23 050,00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1 058 </w:t>
            </w:r>
            <w:r>
              <w:rPr>
                <w:sz w:val="14"/>
              </w:rPr>
              <w:t>934,69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302,00</w:t>
            </w:r>
          </w:p>
        </w:tc>
      </w:tr>
      <w:tr w:rsidR="005B0D94">
        <w:trPr>
          <w:trHeight w:val="7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36 050,00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734 638,12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21 250,00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755 888,12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Oddziały przedszkolne w szkołach podstawowych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42 343,00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-13 000,00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29 693,00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4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0660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wychowania przedszkolnego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6 343,00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6 693,00</w:t>
            </w:r>
          </w:p>
        </w:tc>
      </w:tr>
      <w:tr w:rsidR="005B0D94">
        <w:trPr>
          <w:trHeight w:val="61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-13 000,00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23 000,00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 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1 083 157,00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1 073 157,00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4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0660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wychowania przedszkolnego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39 500,00</w:t>
            </w:r>
          </w:p>
        </w:tc>
      </w:tr>
      <w:tr w:rsidR="005B0D94">
        <w:trPr>
          <w:trHeight w:val="61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110 000,00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75 741,00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76 </w:t>
            </w:r>
            <w:r>
              <w:rPr>
                <w:sz w:val="14"/>
              </w:rPr>
              <w:t>241,00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80132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artystyczne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50 300,00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49 100,00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80148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Stołówki szkolne i przedszkolne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534 694,00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-214 000,00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320 694,00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61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opłat za korzystanie z wyżywienia w jednostkach </w:t>
            </w:r>
            <w:r>
              <w:rPr>
                <w:sz w:val="14"/>
              </w:rPr>
              <w:t>realizujących zadania z zakresu wychowania przedszkolnego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13 232,00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11 232,00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521 462,00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309 462,00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1 045 973,00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-2 878,00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1 043 095,00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wsparcia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577 423,00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-2 103,00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575 320,00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79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zadań </w:t>
            </w:r>
            <w:r>
              <w:rPr>
                <w:sz w:val="14"/>
              </w:rPr>
              <w:t>bieżących z zakresu administracji rządowej oraz innych zadań zleconych gminie (związkom gmin, związkom powiatowo-gminnym) ustawami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576 923,00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-2 103,00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574 820,00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141 191,00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140 416,00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61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</w:t>
            </w:r>
            <w:r>
              <w:rPr>
                <w:sz w:val="14"/>
              </w:rPr>
              <w:t>zadań bieżących gmin (związków gmin, związków powiatowo-gminnych)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140 891,00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140 116,00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12 600,00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12 600,00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12 600,00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12 600,00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12 600,00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12 600,00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12 600,00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12 600,00</w:t>
            </w:r>
          </w:p>
        </w:tc>
      </w:tr>
      <w:tr w:rsidR="005B0D94">
        <w:trPr>
          <w:trHeight w:val="9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</w:t>
            </w:r>
            <w:r>
              <w:rPr>
                <w:sz w:val="14"/>
              </w:rPr>
              <w:t>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10 619,28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10 619,28</w:t>
            </w:r>
          </w:p>
        </w:tc>
      </w:tr>
      <w:tr w:rsidR="005B0D94">
        <w:trPr>
          <w:trHeight w:val="9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2059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</w:t>
            </w:r>
            <w:r>
              <w:rPr>
                <w:sz w:val="14"/>
              </w:rPr>
              <w:t>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1 980,72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1 980,72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3 448 617,20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33 700,00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3 482 317,20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33 700,00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34 </w:t>
            </w:r>
            <w:r>
              <w:rPr>
                <w:sz w:val="14"/>
              </w:rPr>
              <w:t>750,00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B0D94">
        <w:trPr>
          <w:trHeight w:val="29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33 700,00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34 700,00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98 872 049,35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-396 222,34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348 078,96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98 823 905,97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570 568,82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12 600,00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532 768,82</w:t>
            </w:r>
          </w:p>
        </w:tc>
      </w:tr>
      <w:tr w:rsidR="005B0D94">
        <w:trPr>
          <w:trHeight w:val="233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294 </w:t>
            </w:r>
            <w:r>
              <w:rPr>
                <w:sz w:val="14"/>
              </w:rPr>
              <w:t>776,42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-9 726,66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285 049,76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294 776,42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-9 726,66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285 049,76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01010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Infrastruktura wodociągowa i sanitacyjna wsi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294 </w:t>
            </w:r>
            <w:r>
              <w:rPr>
                <w:sz w:val="14"/>
              </w:rPr>
              <w:t>776,42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-9 726,66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285 049,76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294 776,42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-9 726,66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285 049,76</w:t>
            </w:r>
          </w:p>
        </w:tc>
      </w:tr>
      <w:tr w:rsidR="005B0D94">
        <w:trPr>
          <w:trHeight w:val="9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finansowych z </w:t>
            </w:r>
            <w:r>
              <w:rPr>
                <w:sz w:val="14"/>
              </w:rPr>
              <w:t>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294 776,42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-9 726,66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285 049,76</w:t>
            </w: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4 217 863,42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-9 726,66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4 208 136,76</w:t>
            </w:r>
          </w:p>
        </w:tc>
      </w:tr>
      <w:tr w:rsidR="005B0D94">
        <w:trPr>
          <w:trHeight w:val="57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1 060 595,42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-9 726,66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1 050 868,76</w:t>
            </w:r>
          </w:p>
        </w:tc>
      </w:tr>
      <w:tr w:rsidR="005B0D94">
        <w:trPr>
          <w:trHeight w:val="233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</w:tr>
      <w:tr w:rsidR="005B0D94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103 089 912,77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-405 949,00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348 078,96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103 032 </w:t>
            </w:r>
            <w:r>
              <w:rPr>
                <w:b/>
                <w:sz w:val="16"/>
              </w:rPr>
              <w:t>042,73</w:t>
            </w:r>
          </w:p>
        </w:tc>
      </w:tr>
      <w:tr w:rsidR="005B0D94">
        <w:trPr>
          <w:trHeight w:val="63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1 631 164,24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-60 126,66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12 600,00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1 583 637,58</w:t>
            </w:r>
          </w:p>
        </w:tc>
      </w:tr>
    </w:tbl>
    <w:p w:rsidR="00A77B3E" w:rsidRDefault="006F4B6A">
      <w:pPr>
        <w:keepNext/>
        <w:spacing w:before="120" w:after="120"/>
        <w:ind w:left="283" w:firstLine="227"/>
      </w:pPr>
      <w:r>
        <w:t> </w:t>
      </w:r>
    </w:p>
    <w:p w:rsidR="00A77B3E" w:rsidRDefault="006F4B6A">
      <w:pPr>
        <w:keepNext/>
        <w:spacing w:before="120" w:after="120"/>
        <w:ind w:left="283" w:firstLine="227"/>
      </w:pPr>
    </w:p>
    <w:p w:rsidR="00A77B3E" w:rsidRDefault="006F4B6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5B0D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5B0D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6F4B6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mgr </w:t>
            </w:r>
            <w:r>
              <w:rPr>
                <w:b/>
              </w:rPr>
              <w:t>inż. Eugeniusz Moniak</w:t>
            </w:r>
          </w:p>
        </w:tc>
      </w:tr>
    </w:tbl>
    <w:p w:rsidR="00A77B3E" w:rsidRDefault="006F4B6A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F4B6A">
      <w:pPr>
        <w:spacing w:before="120" w:after="120" w:line="360" w:lineRule="auto"/>
        <w:ind w:left="10015"/>
        <w:jc w:val="left"/>
      </w:pPr>
      <w:r>
        <w:lastRenderedPageBreak/>
        <w:fldChar w:fldCharType="begin"/>
      </w:r>
      <w:r>
        <w:fldChar w:fldCharType="end"/>
      </w:r>
      <w:r>
        <w:t>Załącznik Nr 2 do uchwały Nr XXVIII/210/2020</w:t>
      </w:r>
      <w:r>
        <w:br/>
        <w:t>Rady Gminy Jabłonka</w:t>
      </w:r>
      <w:r>
        <w:br/>
        <w:t>z dnia 30 listopada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22"/>
        <w:gridCol w:w="490"/>
        <w:gridCol w:w="1137"/>
        <w:gridCol w:w="828"/>
        <w:gridCol w:w="799"/>
        <w:gridCol w:w="769"/>
        <w:gridCol w:w="843"/>
        <w:gridCol w:w="902"/>
        <w:gridCol w:w="814"/>
        <w:gridCol w:w="666"/>
        <w:gridCol w:w="814"/>
        <w:gridCol w:w="799"/>
        <w:gridCol w:w="652"/>
        <w:gridCol w:w="681"/>
        <w:gridCol w:w="814"/>
        <w:gridCol w:w="843"/>
        <w:gridCol w:w="784"/>
        <w:gridCol w:w="637"/>
        <w:gridCol w:w="784"/>
      </w:tblGrid>
      <w:tr w:rsidR="005B0D94">
        <w:trPr>
          <w:trHeight w:val="225"/>
        </w:trPr>
        <w:tc>
          <w:tcPr>
            <w:tcW w:w="1534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b/>
                <w:sz w:val="20"/>
              </w:rPr>
              <w:t>wydaki budżetu Gminy Jabłonka na rok 2020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5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</w:t>
            </w:r>
            <w:r>
              <w:rPr>
                <w:sz w:val="10"/>
              </w:rPr>
              <w:t>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B0D94">
        <w:trPr>
          <w:trHeight w:val="115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na programy finansowane z udziałem środków, o których mowa w </w:t>
            </w:r>
            <w:r>
              <w:rPr>
                <w:sz w:val="10"/>
              </w:rPr>
              <w:t>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92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4 892 003,31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4 110 178,31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4 106 178,31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837 384,76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3 268 793,55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-56 907,96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-49 900,00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-7,96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51 707,96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7,96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4 886 803,31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4 104 978,31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4 100 978,31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830 384,76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3 270 593,55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i sanitacyjna wsi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4 160 355,00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3 378 530,00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3 374 530,00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833 650,00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2 540 880,00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781 </w:t>
            </w:r>
            <w:r>
              <w:rPr>
                <w:sz w:val="10"/>
              </w:rPr>
              <w:t>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-11 907,96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-7,96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51 707,96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7,96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4 200 155,00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3 418 330,00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3 414 330,00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826 650,00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2 587 680,00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727 648,31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727 648,31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727 648,31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723 913,55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682 648,31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682 648,31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682 648,31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678 913,55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1 089 180,00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903 800,00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902 800,00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760 700,00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1 079 380,00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757 900,00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1 046 180,00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860 800,00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717 700,00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185 </w:t>
            </w:r>
            <w:r>
              <w:rPr>
                <w:sz w:val="10"/>
              </w:rPr>
              <w:t>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1 036 380,00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714 900,00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6 981 671,57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6 932 671,57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6 667 251,57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5 340 181,25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1 327 070,32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205 420,00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49 </w:t>
            </w:r>
            <w:r>
              <w:rPr>
                <w:sz w:val="10"/>
              </w:rPr>
              <w:t>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-155 300,00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-155 300,00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-99 300,00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-99 300,00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43 507,96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43 507,96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43 507,96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43 507,96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6 869 879,53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6 820 879,53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6 611 459,53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5 240 881,25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1 370 578,28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205 420,00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4 810 470,19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4 810 470,19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4 800 470,19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3 912 688,29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887 781,90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10 007,96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10 007,96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10 007,96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10 007,96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4 810 478,15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4 810 478,15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4 800 478,15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3 902 688,29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897 789,86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49 </w:t>
            </w:r>
            <w:r>
              <w:rPr>
                <w:sz w:val="10"/>
              </w:rPr>
              <w:t>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940 836,00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940 836,00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939 836,00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865 277,00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74 559,00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</w:t>
            </w:r>
            <w:r>
              <w:rPr>
                <w:sz w:val="10"/>
              </w:rPr>
              <w:t>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-89 300,00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885 036,00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885 036,00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884 036,00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775 977,00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108 059,00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754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769 200,00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528 200,00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514 200,00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465 350,00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241 </w:t>
            </w:r>
            <w:r>
              <w:rPr>
                <w:sz w:val="10"/>
              </w:rPr>
              <w:t>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784 200,00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543 200,00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529 200,00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480 350,00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611 700,00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370 700,00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319 850,00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626 700,00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48 850,00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334 850,00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38 695 082,88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35 671 082,88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32 053 408,09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26 888 748,47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5 164 659,62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2 019 939,11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1 153 873,00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443 862,68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3 024 </w:t>
            </w:r>
            <w:r>
              <w:rPr>
                <w:sz w:val="10"/>
              </w:rPr>
              <w:t>000,00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-873 260,00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-873 260,00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-849 791,00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-570 383,00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-279 408,00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-23 469,00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976 097,00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976 097,00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809 937,00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182 384,00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627 553,00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166 160,00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38 797 919,88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35 773 919,88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32 013 554,09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26 500 749,47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5 512 804,62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2 019 939,11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1 296 564,00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443 862,68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28 341 155,04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25 317 155,04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23 785 792,12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20 788 458,00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2 997 334,12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925 363,00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195 999,92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-300 345,00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-300 345,00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-287 845,00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-258 937,00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-28 908,00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610 697,00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610 697,00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465 697,00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91 602,00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374 095,00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28 651 507,04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25 627 507,04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23 963 644,12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20 621 123,00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3 342 521,12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1 057 863,00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195 999,92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1 238 156,00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1 238 156,00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1 166 236,00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1 123 948,00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42 288,00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71 920,00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-123 515,00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-123 515,00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-114 546,00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-114 546,00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-8 969,00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1 154 341,00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1 154 341,00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1 087 490,00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1 045 202,00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42 288,00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66 851,00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3 283 987,00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3 283 987,00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2 254 987,00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1 895 076,00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359 911,00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3 343 987,00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3 343 987,00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2 308 987,00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1 868 576,00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440 411,00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Inne formy wychowania przedszkolnego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131 530,00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131 530,00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122 840,00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115 280,00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7 560,00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8 690,00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123 130,00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123 130,00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108 480,00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7 560,00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7 090,00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80132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artystyczne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1 327 300,00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1 327 300,00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1 264 900,00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1 095 900,00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169 000,00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9 892,00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27 608,00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1 352 300,00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1 352 300,00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1 279 400,00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1 088 792,00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190 608,00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1 459 219,90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1 459 219,90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1 457 719,90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727 336,90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730 383,00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-249 000,00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1 240 619,90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1 240 619,90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1 239 119,90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743 736,90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495 383,00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Realizacja zadań wymagających stosowania specjalnej organizacji nauki i metod pracy dla dzieci w przedszkolach, oddziałach przedszkolnych w szkołach podstawowych i </w:t>
            </w:r>
            <w:r>
              <w:rPr>
                <w:sz w:val="10"/>
              </w:rPr>
              <w:t>innych formach wychowania przedszkolnego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587 343,00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587 343,00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102 343,00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91 223,00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23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587 343,00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587 343,00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101 983,00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90 491,00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11 492,00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1 169 889,24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1 169 889,24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1 059 889,24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1 022 086,57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37 </w:t>
            </w:r>
            <w:r>
              <w:rPr>
                <w:sz w:val="10"/>
              </w:rPr>
              <w:t>802,67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-135 478,00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-135 478,00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-135 478,00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-135 478,00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153 778,00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153 778,00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153 778,00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135 478,00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57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1 188 189,24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1 188 189,24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1 078 189,24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904 908,57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173 280,67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2 193 301,00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2 193 301,00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1 262 058,00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937 954,00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324 104,00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354 320,00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-22 443,00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-22 443,00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-20 340,00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-20 340,00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32 165,00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32 165,00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32 165,00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2 203 023,00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2 203 023,00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1 273 883,00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934 779,00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339 104,00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354 320,00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wsparcia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1 015 877,00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1 015 877,00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1 013 377,00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903 547,00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109 830,00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-15 775,00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-15 775,00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-15 775,00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-15 775,00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1 015 102,00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1 015 102,00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1 012 602,00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887 772,00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124 830,00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43 707,00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43 707,00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43 707,00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34 407,00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33 729 617,08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33 729 617,08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1 114 323,08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834 659,53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279 663,55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32 615 294,00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-11 844,64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-11 844,64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-9 844,64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-9 844,64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11 844,64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11 844,64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11 844,64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3 844,64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33 729 617,08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33 729 617,08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1 116 323,08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842 659,53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273 663,55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32 613 294,00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25 889 465,00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25 889 465,00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225 065,00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64 400,00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8 400,44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8 400,44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8 400,44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25 889 465,00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25 889 465,00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231 065,00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58 400,00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6 788 617,7</w:t>
            </w:r>
            <w:r>
              <w:rPr>
                <w:sz w:val="1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6 788 617,70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613 823,70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525 123,70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6 174 794,00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63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6 788 617,70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6 788 617,70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615 823,70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527 123,70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6 172 794,00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937 330,00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937 330,00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96 830,00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82 608,00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14 222,00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-444,20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-444,20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-444,20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-444,20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937 330,00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937 330,00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96 830,00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82 608,00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14 222,00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7 285 826,77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7 245 826,77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6 811 827,52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1 061 748,00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5 750 079,52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40 </w:t>
            </w:r>
            <w:r>
              <w:rPr>
                <w:sz w:val="10"/>
              </w:rPr>
              <w:t>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19 400,00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7 258 826,77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7 218 826,77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6 784 827,52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1 033 848,00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5 750 979,52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800 220,00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800 220,00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800 220,00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154 340,00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645 880,00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-15 600,00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796 720,00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796 720,00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796 720,00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151 440,00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645 280,00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1 180 850,00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1 140 850,00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1 135 850,00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374 500,00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-27 900,00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1 117 350,00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1 112 350,00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376 000,00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1 873 500,00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7 772,00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50 728,00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-37 350,00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1 873 500,00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1 836 150,00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7 772,00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50 728,00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1 773 650,00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-37 350,00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952 650,00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952 650,00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37 350,00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338 881,91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338 881,91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253 881,91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148 336,00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105 545,91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-32 637,00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-32 637,00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-32 637,00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-30 637,00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307 244,91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307 244,91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222 244,91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117 699,00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104 545,91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190 836,00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190 836,00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190 836,00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140 736,00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50 100,00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-32 637,00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-32 637,00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-32 637,00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-30 637,00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159 199,00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159 199,00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159 199,00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110 099,00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49 100,00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274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106 080 020,68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98 471 584,68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57 961 310,59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36 398 252,18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21 563 058,41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4 514 862,11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34 522 457,00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991 288,03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481 666,95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7 608 436,00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7 </w:t>
            </w:r>
            <w:r>
              <w:rPr>
                <w:b/>
                <w:sz w:val="10"/>
              </w:rPr>
              <w:t>608 436,00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274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-1 260 142,60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-1 260 134,64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-1 126 612,64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-764 160,00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-362 452,64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-39 453,00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-25 469,00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-68 600,00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-7,96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274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1 202 272,56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1 164 914,60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986 154,60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209 149,00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777 005,60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166 160,00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37 357,96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37 357,96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B0D94">
        <w:trPr>
          <w:trHeight w:val="165"/>
        </w:trPr>
        <w:tc>
          <w:tcPr>
            <w:tcW w:w="274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106 022 150,64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98 376 364,64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57 820 852,55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35 843 241,18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21 977 611,37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4 475 409,11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34 663 148,00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935 288,03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481 666,95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7 645 786,00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7 645 786,00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6F4B6A">
      <w:pPr>
        <w:keepNext/>
        <w:spacing w:before="120" w:after="120"/>
        <w:ind w:left="283" w:firstLine="227"/>
      </w:pPr>
      <w:r>
        <w:t> </w:t>
      </w:r>
    </w:p>
    <w:p w:rsidR="00A77B3E" w:rsidRDefault="006F4B6A">
      <w:pPr>
        <w:keepNext/>
        <w:spacing w:before="120" w:after="120"/>
        <w:ind w:left="283" w:firstLine="227"/>
      </w:pPr>
    </w:p>
    <w:p w:rsidR="00A77B3E" w:rsidRDefault="006F4B6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5B0D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5B0D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6F4B6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6F4B6A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F4B6A">
      <w:pPr>
        <w:spacing w:before="120" w:after="120" w:line="360" w:lineRule="auto"/>
        <w:ind w:left="5083"/>
        <w:jc w:val="left"/>
      </w:pPr>
      <w:r>
        <w:lastRenderedPageBreak/>
        <w:fldChar w:fldCharType="begin"/>
      </w:r>
      <w:r>
        <w:fldChar w:fldCharType="end"/>
      </w:r>
      <w:r>
        <w:t>Załącznik Nr 3 do uchwały Nr XXVIII/210/2020</w:t>
      </w:r>
      <w:r>
        <w:br/>
        <w:t xml:space="preserve">Rady Gminy </w:t>
      </w:r>
      <w:r>
        <w:t>Jabłonka</w:t>
      </w:r>
      <w:r>
        <w:br/>
        <w:t>z dnia 30 listopada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811"/>
        <w:gridCol w:w="913"/>
        <w:gridCol w:w="4981"/>
        <w:gridCol w:w="1586"/>
        <w:gridCol w:w="1425"/>
        <w:gridCol w:w="236"/>
      </w:tblGrid>
      <w:tr w:rsidR="005B0D94">
        <w:trPr>
          <w:trHeight w:val="698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20"/>
              </w:rPr>
              <w:t>wydatki majątkowe budżetu Gminy Jabłonka na rok 2020</w:t>
            </w:r>
          </w:p>
        </w:tc>
      </w:tr>
      <w:tr w:rsidR="005B0D94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b/>
                <w:sz w:val="16"/>
              </w:rPr>
              <w:t>7,96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b/>
                <w:sz w:val="16"/>
              </w:rPr>
              <w:t>7,96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</w:pPr>
            <w:r>
              <w:rPr>
                <w:sz w:val="16"/>
              </w:rPr>
              <w:t>Infrastruktura wodociągowa i sanitacyjna wsi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sz w:val="16"/>
              </w:rPr>
              <w:t>7,96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sz w:val="16"/>
              </w:rPr>
              <w:t>7,96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</w:pPr>
            <w:r>
              <w:rPr>
                <w:sz w:val="16"/>
              </w:rPr>
              <w:t xml:space="preserve">w </w:t>
            </w:r>
            <w:r>
              <w:rPr>
                <w:sz w:val="16"/>
              </w:rPr>
              <w:t>tym: inwestycje i zakupy inwestycyjne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sz w:val="16"/>
              </w:rPr>
              <w:t>7,96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sz w:val="16"/>
              </w:rPr>
              <w:t>7,96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40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</w:pPr>
            <w:r>
              <w:rPr>
                <w:sz w:val="16"/>
              </w:rPr>
              <w:t>wykonanie projektów i budowa sieci kanalizacji sanitarnej we wsiach Gminy Jabłonka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sz w:val="16"/>
              </w:rPr>
              <w:t>7,96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sz w:val="16"/>
              </w:rPr>
              <w:t>7,96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b/>
                <w:sz w:val="16"/>
              </w:rPr>
              <w:t>37 350,00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92109</w:t>
            </w: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</w:pPr>
            <w:r>
              <w:rPr>
                <w:sz w:val="16"/>
              </w:rPr>
              <w:t xml:space="preserve">Domy i ośrodki kultury, </w:t>
            </w:r>
            <w:r>
              <w:rPr>
                <w:sz w:val="16"/>
              </w:rPr>
              <w:t>świetlice i kluby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sz w:val="16"/>
              </w:rPr>
              <w:t>37 350,00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60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sz w:val="16"/>
              </w:rPr>
              <w:t>37 350,00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55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</w:pPr>
            <w:r>
              <w:rPr>
                <w:sz w:val="16"/>
              </w:rPr>
              <w:t>dotacja celowa na wydatki majątkowe dla Orawskiego Centrum Kultury w Jabłonce z przeznaczeniem na zakup kamery video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sz w:val="16"/>
              </w:rPr>
              <w:t>37 350,00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342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6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b/>
                <w:sz w:val="16"/>
              </w:rPr>
              <w:t>37 357,96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  <w:r>
              <w:rPr>
                <w:b/>
                <w:sz w:val="16"/>
              </w:rPr>
              <w:t>7,96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270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</w:tr>
    </w:tbl>
    <w:p w:rsidR="00A77B3E" w:rsidRDefault="006F4B6A">
      <w:pPr>
        <w:keepNext/>
        <w:spacing w:before="120" w:after="120"/>
        <w:ind w:left="283" w:firstLine="227"/>
      </w:pPr>
      <w:r>
        <w:t> </w:t>
      </w:r>
    </w:p>
    <w:p w:rsidR="00A77B3E" w:rsidRDefault="006F4B6A">
      <w:pPr>
        <w:keepNext/>
        <w:spacing w:before="120" w:after="120"/>
        <w:ind w:left="283" w:firstLine="227"/>
      </w:pPr>
    </w:p>
    <w:p w:rsidR="00A77B3E" w:rsidRDefault="006F4B6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B0D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5B0D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6F4B6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6F4B6A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F4B6A">
      <w:pPr>
        <w:spacing w:before="120" w:after="120" w:line="360" w:lineRule="auto"/>
        <w:ind w:left="10015"/>
        <w:jc w:val="left"/>
      </w:pPr>
      <w:r>
        <w:lastRenderedPageBreak/>
        <w:fldChar w:fldCharType="begin"/>
      </w:r>
      <w:r>
        <w:fldChar w:fldCharType="end"/>
      </w:r>
      <w:r>
        <w:t>Załącznik Nr 4 do uchwały Nr XXVIII/210/2020</w:t>
      </w:r>
      <w:r>
        <w:br/>
        <w:t>Rady Gminy Jabłonka</w:t>
      </w:r>
      <w:r>
        <w:br/>
        <w:t>z dnia 30 listopada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22"/>
        <w:gridCol w:w="490"/>
        <w:gridCol w:w="1518"/>
        <w:gridCol w:w="784"/>
        <w:gridCol w:w="754"/>
        <w:gridCol w:w="666"/>
        <w:gridCol w:w="695"/>
        <w:gridCol w:w="784"/>
        <w:gridCol w:w="710"/>
        <w:gridCol w:w="828"/>
        <w:gridCol w:w="901"/>
        <w:gridCol w:w="769"/>
        <w:gridCol w:w="622"/>
        <w:gridCol w:w="798"/>
        <w:gridCol w:w="784"/>
        <w:gridCol w:w="695"/>
        <w:gridCol w:w="15"/>
        <w:gridCol w:w="1033"/>
        <w:gridCol w:w="827"/>
        <w:gridCol w:w="147"/>
        <w:gridCol w:w="236"/>
      </w:tblGrid>
      <w:tr w:rsidR="005B0D94">
        <w:trPr>
          <w:trHeight w:val="274"/>
        </w:trPr>
        <w:tc>
          <w:tcPr>
            <w:tcW w:w="149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2020 r.</w:t>
            </w: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27"/>
        </w:trPr>
        <w:tc>
          <w:tcPr>
            <w:tcW w:w="149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135"/>
        </w:trPr>
        <w:tc>
          <w:tcPr>
            <w:tcW w:w="1308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</w:p>
        </w:tc>
      </w:tr>
      <w:tr w:rsidR="005B0D94">
        <w:trPr>
          <w:trHeight w:val="79"/>
        </w:trPr>
        <w:tc>
          <w:tcPr>
            <w:tcW w:w="1308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right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</w:pP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825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47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0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</w:t>
            </w:r>
            <w:r>
              <w:rPr>
                <w:sz w:val="10"/>
              </w:rPr>
              <w:t>zakupy inwestycyjne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17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</w:t>
            </w:r>
            <w:r>
              <w:rPr>
                <w:sz w:val="10"/>
              </w:rPr>
              <w:t>owane z udziałem środków, o których mowa w art. 5 ust. 1 pkt 2 i 3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</w:p>
        </w:tc>
      </w:tr>
      <w:tr w:rsidR="005B0D94">
        <w:trPr>
          <w:trHeight w:val="25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wsparcia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-2 </w:t>
            </w:r>
            <w:r>
              <w:rPr>
                <w:sz w:val="10"/>
              </w:rPr>
              <w:t>103,00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</w:t>
            </w:r>
            <w:r>
              <w:rPr>
                <w:sz w:val="10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52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574 820,00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756 793,08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694 659,53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62 133,55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32 614 194,00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-10 844,64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-10 844,64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-8 844,64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-8 844,64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10 844,64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10 844,64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10 844,64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2 844,64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33 370 987,08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758 793,08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702 659,53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56 133,55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32 612 194,00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190 065,00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-8 400,44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8 400,44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8 400,44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8 400,44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2 400,44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25 819 465,00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196 065,00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480 123,70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480 </w:t>
            </w:r>
            <w:r>
              <w:rPr>
                <w:sz w:val="10"/>
              </w:rPr>
              <w:t>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6 174 194,00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36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6 654 317,70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482 123,70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482 123,70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6 172 194,00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5 392,00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-444,20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-444,20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444,20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5 392,00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313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35 046 859,83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35 046 859,83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35 046 859,83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35 046 859,83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1 708 883,72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1 012 610,46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696 273,26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581 862,11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32 756 114,00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31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-2 103,00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-2 103,00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-12 947,64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-12 947,64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-8 </w:t>
            </w:r>
            <w:r>
              <w:rPr>
                <w:b/>
                <w:sz w:val="10"/>
              </w:rPr>
              <w:t>844,64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-8 844,64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-2 103,00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31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10 844,64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10 844,64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10 844,64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2 844,64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  <w:tr w:rsidR="005B0D94">
        <w:trPr>
          <w:trHeight w:val="165"/>
        </w:trPr>
        <w:tc>
          <w:tcPr>
            <w:tcW w:w="31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35 044 756,83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1 710 </w:t>
            </w:r>
            <w:r>
              <w:rPr>
                <w:b/>
                <w:sz w:val="10"/>
              </w:rPr>
              <w:t>883,72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1 020 610,46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690 273,26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579 759,11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32 754 114,00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6F4B6A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6F4B6A">
      <w:pPr>
        <w:keepNext/>
        <w:spacing w:before="120" w:after="120"/>
        <w:ind w:left="283" w:firstLine="227"/>
      </w:pPr>
      <w:r>
        <w:t> </w:t>
      </w:r>
    </w:p>
    <w:p w:rsidR="00A77B3E" w:rsidRDefault="006F4B6A">
      <w:pPr>
        <w:keepNext/>
        <w:spacing w:before="120" w:after="120"/>
        <w:ind w:left="283" w:firstLine="227"/>
      </w:pPr>
    </w:p>
    <w:p w:rsidR="00A77B3E" w:rsidRDefault="006F4B6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5B0D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5B0D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6F4B6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6F4B6A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F4B6A">
      <w:pPr>
        <w:keepNext/>
        <w:spacing w:before="120" w:after="120" w:line="360" w:lineRule="auto"/>
        <w:ind w:left="5083"/>
        <w:jc w:val="left"/>
      </w:pPr>
      <w:r>
        <w:lastRenderedPageBreak/>
        <w:fldChar w:fldCharType="begin"/>
      </w:r>
      <w:r>
        <w:fldChar w:fldCharType="end"/>
      </w:r>
      <w:r>
        <w:t>Załącznik Nr 5 do uchwały Nr XXVIII/210/2020</w:t>
      </w:r>
      <w:r>
        <w:br/>
        <w:t>Rady Gminy Jabłonka</w:t>
      </w:r>
      <w:r>
        <w:br/>
        <w:t>z dnia 30 listopada 2020 r.</w:t>
      </w:r>
    </w:p>
    <w:p w:rsidR="00A77B3E" w:rsidRDefault="006F4B6A">
      <w:pPr>
        <w:keepNext/>
        <w:spacing w:after="480"/>
        <w:jc w:val="center"/>
      </w:pPr>
      <w:r>
        <w:rPr>
          <w:b/>
        </w:rPr>
        <w:t>dotacje celowe udzielane z budżetu Gminy Jabłonka w roku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061"/>
        <w:gridCol w:w="4784"/>
        <w:gridCol w:w="1852"/>
        <w:gridCol w:w="1838"/>
      </w:tblGrid>
      <w:tr w:rsidR="005B0D94">
        <w:trPr>
          <w:trHeight w:val="54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48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dla jednostek   spoza sektora finansów publicznych</w:t>
            </w:r>
          </w:p>
        </w:tc>
      </w:tr>
      <w:tr w:rsidR="005B0D94">
        <w:trPr>
          <w:trHeight w:val="30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</w:p>
        </w:tc>
        <w:tc>
          <w:tcPr>
            <w:tcW w:w="48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</w:tr>
      <w:tr w:rsidR="005B0D94">
        <w:trPr>
          <w:trHeight w:val="3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sz w:val="16"/>
              </w:rPr>
              <w:t>2 103,00</w:t>
            </w:r>
          </w:p>
        </w:tc>
      </w:tr>
      <w:tr w:rsidR="005B0D94">
        <w:trPr>
          <w:trHeight w:val="3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85203</w:t>
            </w:r>
          </w:p>
        </w:tc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  <w:r>
              <w:rPr>
                <w:sz w:val="16"/>
              </w:rPr>
              <w:t>ośrodki wsparcia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sz w:val="16"/>
              </w:rPr>
              <w:t>2 130,00</w:t>
            </w:r>
          </w:p>
        </w:tc>
      </w:tr>
      <w:tr w:rsidR="005B0D94">
        <w:trPr>
          <w:trHeight w:val="3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  <w:r>
              <w:rPr>
                <w:sz w:val="16"/>
              </w:rPr>
              <w:t>dotacja celowa dla stowarzyszenia prowadzącego ośrodek wsparcia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sz w:val="16"/>
              </w:rPr>
              <w:t>2 103,00</w:t>
            </w:r>
          </w:p>
        </w:tc>
      </w:tr>
      <w:tr w:rsidR="005B0D94">
        <w:trPr>
          <w:trHeight w:val="3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  <w:r>
              <w:rPr>
                <w:b/>
                <w:sz w:val="16"/>
              </w:rPr>
              <w:t>razem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b/>
                <w:sz w:val="16"/>
              </w:rPr>
              <w:t>2 103,00</w:t>
            </w:r>
          </w:p>
        </w:tc>
      </w:tr>
      <w:tr w:rsidR="005B0D94">
        <w:trPr>
          <w:trHeight w:val="54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48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dla jednostek    sektora finansów publicznych</w:t>
            </w:r>
          </w:p>
        </w:tc>
      </w:tr>
      <w:tr w:rsidR="005B0D94">
        <w:trPr>
          <w:trHeight w:val="30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</w:p>
        </w:tc>
        <w:tc>
          <w:tcPr>
            <w:tcW w:w="48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</w:tr>
      <w:tr w:rsidR="005B0D94">
        <w:trPr>
          <w:trHeight w:val="3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b/>
                <w:sz w:val="16"/>
              </w:rPr>
              <w:t>37 350,00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sz w:val="16"/>
              </w:rPr>
              <w:t>37 350,00</w:t>
            </w:r>
          </w:p>
        </w:tc>
      </w:tr>
      <w:tr w:rsidR="005B0D94">
        <w:trPr>
          <w:trHeight w:val="3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  <w:r>
              <w:rPr>
                <w:sz w:val="16"/>
              </w:rPr>
              <w:t>92109</w:t>
            </w:r>
          </w:p>
        </w:tc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sz w:val="16"/>
              </w:rPr>
              <w:t>37 350,00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sz w:val="16"/>
              </w:rPr>
              <w:t>37 350,00</w:t>
            </w:r>
          </w:p>
        </w:tc>
      </w:tr>
      <w:tr w:rsidR="005B0D94">
        <w:trPr>
          <w:trHeight w:val="3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  <w:r>
              <w:rPr>
                <w:sz w:val="16"/>
              </w:rPr>
              <w:t>dotacja podmiotowa dla Orawskiego Centrum Kultury w Jabłonce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sz w:val="16"/>
              </w:rPr>
              <w:t xml:space="preserve">37 350,00 </w:t>
            </w:r>
          </w:p>
        </w:tc>
      </w:tr>
      <w:tr w:rsidR="005B0D94">
        <w:trPr>
          <w:trHeight w:val="30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center"/>
            </w:pPr>
          </w:p>
        </w:tc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  <w:r>
              <w:rPr>
                <w:sz w:val="16"/>
              </w:rPr>
              <w:t xml:space="preserve">dotacja </w:t>
            </w:r>
            <w:r>
              <w:rPr>
                <w:sz w:val="16"/>
              </w:rPr>
              <w:t>celowa na wydatki majątkowe – zakup kamery video dla Orawskiego Centrum Kultury w Jabłonce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sz w:val="16"/>
              </w:rPr>
              <w:t>37 350,00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</w:p>
        </w:tc>
      </w:tr>
      <w:tr w:rsidR="005B0D94">
        <w:trPr>
          <w:trHeight w:val="3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left"/>
            </w:pPr>
            <w:r>
              <w:rPr>
                <w:b/>
                <w:sz w:val="16"/>
              </w:rPr>
              <w:t>razem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b/>
                <w:sz w:val="16"/>
              </w:rPr>
              <w:t>37 350,00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6F4B6A">
            <w:pPr>
              <w:jc w:val="right"/>
            </w:pPr>
            <w:r>
              <w:rPr>
                <w:b/>
                <w:sz w:val="16"/>
              </w:rPr>
              <w:t>37 350,00</w:t>
            </w:r>
          </w:p>
        </w:tc>
      </w:tr>
    </w:tbl>
    <w:p w:rsidR="00A77B3E" w:rsidRDefault="006F4B6A">
      <w:pPr>
        <w:keepNext/>
        <w:spacing w:before="120" w:after="120"/>
        <w:ind w:left="283" w:firstLine="227"/>
      </w:pPr>
      <w:r>
        <w:t> </w:t>
      </w:r>
    </w:p>
    <w:p w:rsidR="00A77B3E" w:rsidRDefault="006F4B6A">
      <w:pPr>
        <w:keepNext/>
        <w:spacing w:before="120" w:after="120"/>
        <w:ind w:left="283" w:firstLine="227"/>
      </w:pPr>
    </w:p>
    <w:p w:rsidR="00A77B3E" w:rsidRDefault="006F4B6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B0D9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5B0D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D94" w:rsidRDefault="006F4B6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6F4B6A">
      <w:pPr>
        <w:keepNext/>
      </w:pP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6A" w:rsidRDefault="006F4B6A">
      <w:r>
        <w:separator/>
      </w:r>
    </w:p>
  </w:endnote>
  <w:endnote w:type="continuationSeparator" w:id="0">
    <w:p w:rsidR="006F4B6A" w:rsidRDefault="006F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B0D9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left"/>
            <w:rPr>
              <w:sz w:val="18"/>
            </w:rPr>
          </w:pPr>
          <w:r>
            <w:rPr>
              <w:sz w:val="18"/>
            </w:rPr>
            <w:t>Id: 977A52BD-5CDB-4DB5-A4AF-B12EAD9A4EBB.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6173">
            <w:rPr>
              <w:sz w:val="18"/>
            </w:rPr>
            <w:fldChar w:fldCharType="separate"/>
          </w:r>
          <w:r w:rsidR="009F61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0D94" w:rsidRDefault="005B0D9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6"/>
      <w:gridCol w:w="3240"/>
    </w:tblGrid>
    <w:tr w:rsidR="005B0D9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left"/>
            <w:rPr>
              <w:sz w:val="18"/>
            </w:rPr>
          </w:pPr>
          <w:r>
            <w:rPr>
              <w:sz w:val="18"/>
            </w:rPr>
            <w:t>Id: 977A52BD-5CDB-4DB5-A4AF-B12EAD9A4EBB.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6173">
            <w:rPr>
              <w:sz w:val="18"/>
            </w:rPr>
            <w:fldChar w:fldCharType="separate"/>
          </w:r>
          <w:r w:rsidR="009F61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0D94" w:rsidRDefault="005B0D9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6"/>
      <w:gridCol w:w="3240"/>
    </w:tblGrid>
    <w:tr w:rsidR="005B0D9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left"/>
            <w:rPr>
              <w:sz w:val="18"/>
            </w:rPr>
          </w:pPr>
          <w:r>
            <w:rPr>
              <w:sz w:val="18"/>
            </w:rPr>
            <w:t>Id: 977A52BD-5CDB-4DB5-A4AF-B12EAD9A4EBB.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6173">
            <w:rPr>
              <w:sz w:val="18"/>
            </w:rPr>
            <w:fldChar w:fldCharType="separate"/>
          </w:r>
          <w:r w:rsidR="009F61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0D94" w:rsidRDefault="005B0D94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B0D9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left"/>
            <w:rPr>
              <w:sz w:val="18"/>
            </w:rPr>
          </w:pPr>
          <w:r>
            <w:rPr>
              <w:sz w:val="18"/>
            </w:rPr>
            <w:t>Id: 977A52BD-5CDB-4DB5-A4AF-B12EAD9A4EBB.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6173">
            <w:rPr>
              <w:sz w:val="18"/>
            </w:rPr>
            <w:fldChar w:fldCharType="separate"/>
          </w:r>
          <w:r w:rsidR="009F61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0D94" w:rsidRDefault="005B0D94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66"/>
      <w:gridCol w:w="3240"/>
    </w:tblGrid>
    <w:tr w:rsidR="005B0D9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left"/>
            <w:rPr>
              <w:sz w:val="18"/>
            </w:rPr>
          </w:pPr>
          <w:r>
            <w:rPr>
              <w:sz w:val="18"/>
            </w:rPr>
            <w:t>Id: 977A52BD-5CDB-4DB5-A4AF-B12EAD9A4EBB.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6173">
            <w:rPr>
              <w:sz w:val="18"/>
            </w:rPr>
            <w:fldChar w:fldCharType="separate"/>
          </w:r>
          <w:r w:rsidR="009F61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0D94" w:rsidRDefault="005B0D94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B0D9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977A52BD-5CDB-4DB5-A4AF-B12EAD9A4EBB.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B0D94" w:rsidRDefault="006F4B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F6173">
            <w:rPr>
              <w:sz w:val="18"/>
            </w:rPr>
            <w:fldChar w:fldCharType="separate"/>
          </w:r>
          <w:r w:rsidR="009F61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0D94" w:rsidRDefault="005B0D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6A" w:rsidRDefault="006F4B6A">
      <w:r>
        <w:separator/>
      </w:r>
    </w:p>
  </w:footnote>
  <w:footnote w:type="continuationSeparator" w:id="0">
    <w:p w:rsidR="006F4B6A" w:rsidRDefault="006F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94"/>
    <w:rsid w:val="005B0D94"/>
    <w:rsid w:val="006F4B6A"/>
    <w:rsid w:val="009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EA397-06E3-4377-B386-03A884FF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6465</Words>
  <Characters>38795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45170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XXVIII/210/2020 z dnia 30 listopada 2020 r.</dc:title>
  <dc:subject>w sprawie zmiany budżetu Gminy Jabłonka na rok 2020</dc:subject>
  <dc:creator>user</dc:creator>
  <cp:lastModifiedBy>user</cp:lastModifiedBy>
  <cp:revision>3</cp:revision>
  <dcterms:created xsi:type="dcterms:W3CDTF">2020-12-02T14:25:00Z</dcterms:created>
  <dcterms:modified xsi:type="dcterms:W3CDTF">2020-12-02T14:25:00Z</dcterms:modified>
  <cp:category>Akt prawny</cp:category>
</cp:coreProperties>
</file>