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5994" w14:textId="27FDFEEE" w:rsidR="0046015C" w:rsidRPr="0018034B" w:rsidRDefault="0046015C" w:rsidP="0046015C">
      <w:pPr>
        <w:jc w:val="center"/>
        <w:rPr>
          <w:rFonts w:eastAsia="Lucida Sans Unicode"/>
          <w:b/>
          <w:bCs/>
          <w:spacing w:val="-1"/>
          <w:kern w:val="1"/>
          <w:sz w:val="24"/>
          <w:szCs w:val="24"/>
        </w:rPr>
      </w:pPr>
      <w:r w:rsidRPr="0018034B">
        <w:rPr>
          <w:rFonts w:eastAsia="Lucida Sans Unicode"/>
          <w:b/>
          <w:bCs/>
          <w:spacing w:val="-1"/>
          <w:kern w:val="1"/>
          <w:sz w:val="24"/>
          <w:szCs w:val="24"/>
        </w:rPr>
        <w:t xml:space="preserve">UCHWAŁA NR </w:t>
      </w:r>
      <w:r>
        <w:rPr>
          <w:rFonts w:eastAsia="Lucida Sans Unicode"/>
          <w:b/>
          <w:bCs/>
          <w:spacing w:val="-1"/>
          <w:kern w:val="1"/>
          <w:sz w:val="24"/>
          <w:szCs w:val="24"/>
        </w:rPr>
        <w:t>XXVIII</w:t>
      </w:r>
      <w:r w:rsidRPr="0018034B">
        <w:rPr>
          <w:rFonts w:eastAsia="Lucida Sans Unicode"/>
          <w:b/>
          <w:bCs/>
          <w:spacing w:val="-1"/>
          <w:kern w:val="1"/>
          <w:sz w:val="24"/>
          <w:szCs w:val="24"/>
        </w:rPr>
        <w:t>/</w:t>
      </w:r>
      <w:r>
        <w:rPr>
          <w:rFonts w:eastAsia="Lucida Sans Unicode"/>
          <w:b/>
          <w:bCs/>
          <w:spacing w:val="-1"/>
          <w:kern w:val="1"/>
          <w:sz w:val="24"/>
          <w:szCs w:val="24"/>
        </w:rPr>
        <w:t>20</w:t>
      </w:r>
      <w:r w:rsidR="003570E3">
        <w:rPr>
          <w:rFonts w:eastAsia="Lucida Sans Unicode"/>
          <w:b/>
          <w:bCs/>
          <w:spacing w:val="-1"/>
          <w:kern w:val="1"/>
          <w:sz w:val="24"/>
          <w:szCs w:val="24"/>
        </w:rPr>
        <w:t>3</w:t>
      </w:r>
      <w:r>
        <w:rPr>
          <w:rFonts w:eastAsia="Lucida Sans Unicode"/>
          <w:b/>
          <w:bCs/>
          <w:spacing w:val="-1"/>
          <w:kern w:val="1"/>
          <w:sz w:val="24"/>
          <w:szCs w:val="24"/>
        </w:rPr>
        <w:t>/</w:t>
      </w:r>
      <w:r w:rsidRPr="0018034B">
        <w:rPr>
          <w:rFonts w:eastAsia="Lucida Sans Unicode"/>
          <w:b/>
          <w:bCs/>
          <w:spacing w:val="-1"/>
          <w:kern w:val="1"/>
          <w:sz w:val="24"/>
          <w:szCs w:val="24"/>
        </w:rPr>
        <w:t>2020</w:t>
      </w:r>
    </w:p>
    <w:p w14:paraId="6DEC6718" w14:textId="77777777" w:rsidR="0046015C" w:rsidRPr="0018034B" w:rsidRDefault="0046015C" w:rsidP="0046015C">
      <w:pPr>
        <w:jc w:val="center"/>
        <w:rPr>
          <w:rFonts w:eastAsia="Lucida Sans Unicode"/>
          <w:b/>
          <w:bCs/>
          <w:kern w:val="1"/>
          <w:sz w:val="24"/>
          <w:szCs w:val="24"/>
        </w:rPr>
      </w:pPr>
      <w:r w:rsidRPr="0018034B">
        <w:rPr>
          <w:rFonts w:eastAsia="Lucida Sans Unicode"/>
          <w:b/>
          <w:bCs/>
          <w:kern w:val="1"/>
          <w:sz w:val="24"/>
          <w:szCs w:val="24"/>
        </w:rPr>
        <w:t>RADY GMINY JABŁONKA</w:t>
      </w:r>
    </w:p>
    <w:p w14:paraId="213BE5E1" w14:textId="43F3A807" w:rsidR="0046015C" w:rsidRPr="0018034B" w:rsidRDefault="0046015C" w:rsidP="0046015C">
      <w:pPr>
        <w:jc w:val="center"/>
        <w:rPr>
          <w:rFonts w:eastAsia="Lucida Sans Unicode"/>
          <w:b/>
          <w:bCs/>
          <w:spacing w:val="3"/>
          <w:kern w:val="1"/>
          <w:sz w:val="24"/>
          <w:szCs w:val="24"/>
        </w:rPr>
      </w:pPr>
      <w:r w:rsidRPr="0018034B">
        <w:rPr>
          <w:rFonts w:eastAsia="Lucida Sans Unicode"/>
          <w:b/>
          <w:bCs/>
          <w:spacing w:val="3"/>
          <w:kern w:val="1"/>
          <w:sz w:val="24"/>
          <w:szCs w:val="24"/>
        </w:rPr>
        <w:t>z dnia</w:t>
      </w:r>
      <w:r>
        <w:rPr>
          <w:rFonts w:eastAsia="Lucida Sans Unicode"/>
          <w:b/>
          <w:bCs/>
          <w:spacing w:val="3"/>
          <w:kern w:val="1"/>
          <w:sz w:val="24"/>
          <w:szCs w:val="24"/>
        </w:rPr>
        <w:t xml:space="preserve"> 30 listopada </w:t>
      </w:r>
      <w:r w:rsidRPr="0018034B">
        <w:rPr>
          <w:rFonts w:eastAsia="Lucida Sans Unicode"/>
          <w:b/>
          <w:bCs/>
          <w:spacing w:val="3"/>
          <w:kern w:val="1"/>
          <w:sz w:val="24"/>
          <w:szCs w:val="24"/>
        </w:rPr>
        <w:t>2020 r</w:t>
      </w:r>
      <w:r w:rsidR="005F205F">
        <w:rPr>
          <w:rFonts w:eastAsia="Lucida Sans Unicode"/>
          <w:b/>
          <w:bCs/>
          <w:spacing w:val="3"/>
          <w:kern w:val="1"/>
          <w:sz w:val="24"/>
          <w:szCs w:val="24"/>
        </w:rPr>
        <w:t>.</w:t>
      </w:r>
    </w:p>
    <w:p w14:paraId="22DB7426" w14:textId="77777777" w:rsidR="006F3BEA" w:rsidRPr="00883715" w:rsidRDefault="006F3BEA" w:rsidP="006F3BEA">
      <w:pPr>
        <w:jc w:val="both"/>
        <w:rPr>
          <w:rFonts w:ascii="Arial" w:hAnsi="Arial" w:cs="Arial"/>
          <w:sz w:val="24"/>
          <w:szCs w:val="24"/>
        </w:rPr>
      </w:pPr>
    </w:p>
    <w:p w14:paraId="5803A3A7" w14:textId="77777777" w:rsidR="006F3BEA" w:rsidRPr="00883715" w:rsidRDefault="006F3BEA" w:rsidP="006F3BEA">
      <w:pPr>
        <w:jc w:val="both"/>
        <w:rPr>
          <w:rFonts w:ascii="Arial" w:hAnsi="Arial" w:cs="Arial"/>
          <w:sz w:val="24"/>
          <w:szCs w:val="24"/>
        </w:rPr>
      </w:pPr>
    </w:p>
    <w:p w14:paraId="1EAA334F" w14:textId="11EE9A6B" w:rsidR="006F3BEA" w:rsidRPr="0046015C" w:rsidRDefault="006F3BEA" w:rsidP="0046015C">
      <w:pPr>
        <w:jc w:val="center"/>
        <w:rPr>
          <w:rStyle w:val="nag211"/>
          <w:b/>
          <w:bCs/>
          <w:i w:val="0"/>
          <w:color w:val="auto"/>
          <w:sz w:val="24"/>
          <w:szCs w:val="24"/>
        </w:rPr>
      </w:pPr>
      <w:r w:rsidRPr="0046015C">
        <w:rPr>
          <w:b/>
          <w:bCs/>
          <w:iCs/>
          <w:sz w:val="24"/>
          <w:szCs w:val="24"/>
        </w:rPr>
        <w:t>w sprawie</w:t>
      </w:r>
      <w:r w:rsidRPr="0046015C">
        <w:rPr>
          <w:b/>
          <w:bCs/>
          <w:i/>
          <w:sz w:val="24"/>
          <w:szCs w:val="24"/>
        </w:rPr>
        <w:t xml:space="preserve"> </w:t>
      </w:r>
      <w:r w:rsidRPr="0046015C">
        <w:rPr>
          <w:rStyle w:val="nag211"/>
          <w:b/>
          <w:bCs/>
          <w:i w:val="0"/>
          <w:color w:val="auto"/>
          <w:sz w:val="24"/>
          <w:szCs w:val="24"/>
        </w:rPr>
        <w:t>przyjęcia Gminnego Programu Profilaktyki i Rozwiązywania Problemów Alkoholowych oraz Przeciwdziałania Narkomanii na rok 2021.</w:t>
      </w:r>
    </w:p>
    <w:p w14:paraId="027F17EC" w14:textId="77777777" w:rsidR="006F3BEA" w:rsidRPr="0046015C" w:rsidRDefault="006F3BEA" w:rsidP="006F3BEA">
      <w:pPr>
        <w:ind w:firstLine="708"/>
        <w:rPr>
          <w:i/>
          <w:sz w:val="24"/>
          <w:szCs w:val="24"/>
        </w:rPr>
      </w:pPr>
    </w:p>
    <w:p w14:paraId="405B72D9" w14:textId="77777777" w:rsidR="006F3BEA" w:rsidRPr="0046015C" w:rsidRDefault="006F3BEA" w:rsidP="006F3BEA">
      <w:pPr>
        <w:ind w:left="708" w:firstLine="708"/>
        <w:jc w:val="both"/>
        <w:rPr>
          <w:i/>
          <w:sz w:val="24"/>
          <w:szCs w:val="24"/>
        </w:rPr>
      </w:pPr>
    </w:p>
    <w:p w14:paraId="0DD3C8A4" w14:textId="1785724A" w:rsidR="006F3BEA" w:rsidRPr="0046015C" w:rsidRDefault="006F3BEA" w:rsidP="0046015C">
      <w:pPr>
        <w:jc w:val="both"/>
        <w:rPr>
          <w:iCs/>
          <w:sz w:val="24"/>
          <w:szCs w:val="24"/>
        </w:rPr>
      </w:pPr>
      <w:r w:rsidRPr="0046015C">
        <w:rPr>
          <w:iCs/>
          <w:sz w:val="24"/>
          <w:szCs w:val="24"/>
        </w:rPr>
        <w:t>Działając na podstawie art. 18 ust. 2 pkt 15 ustawy z dnia 8 marca 1990r. o samorządzie gminnym (tekst jednolity: Dz. U. z 20</w:t>
      </w:r>
      <w:r w:rsidR="002022AE" w:rsidRPr="0046015C">
        <w:rPr>
          <w:iCs/>
          <w:sz w:val="24"/>
          <w:szCs w:val="24"/>
        </w:rPr>
        <w:t>20</w:t>
      </w:r>
      <w:r w:rsidRPr="0046015C">
        <w:rPr>
          <w:iCs/>
          <w:sz w:val="24"/>
          <w:szCs w:val="24"/>
        </w:rPr>
        <w:t xml:space="preserve">r. poz. </w:t>
      </w:r>
      <w:r w:rsidR="002022AE" w:rsidRPr="0046015C">
        <w:rPr>
          <w:iCs/>
          <w:sz w:val="24"/>
          <w:szCs w:val="24"/>
        </w:rPr>
        <w:t xml:space="preserve">713 </w:t>
      </w:r>
      <w:r w:rsidRPr="0046015C">
        <w:rPr>
          <w:iCs/>
          <w:sz w:val="24"/>
          <w:szCs w:val="24"/>
        </w:rPr>
        <w:t>z</w:t>
      </w:r>
      <w:r w:rsidR="002022AE" w:rsidRPr="0046015C">
        <w:rPr>
          <w:iCs/>
          <w:sz w:val="24"/>
          <w:szCs w:val="24"/>
        </w:rPr>
        <w:t xml:space="preserve"> </w:t>
      </w:r>
      <w:proofErr w:type="spellStart"/>
      <w:r w:rsidRPr="0046015C">
        <w:rPr>
          <w:iCs/>
          <w:sz w:val="24"/>
          <w:szCs w:val="24"/>
        </w:rPr>
        <w:t>późn</w:t>
      </w:r>
      <w:proofErr w:type="spellEnd"/>
      <w:r w:rsidRPr="0046015C">
        <w:rPr>
          <w:iCs/>
          <w:sz w:val="24"/>
          <w:szCs w:val="24"/>
        </w:rPr>
        <w:t>. zm.), art. 4</w:t>
      </w:r>
      <w:r w:rsidRPr="0046015C">
        <w:rPr>
          <w:iCs/>
          <w:sz w:val="24"/>
          <w:szCs w:val="24"/>
          <w:vertAlign w:val="superscript"/>
        </w:rPr>
        <w:t>1</w:t>
      </w:r>
      <w:r w:rsidRPr="0046015C">
        <w:rPr>
          <w:iCs/>
          <w:sz w:val="24"/>
          <w:szCs w:val="24"/>
        </w:rPr>
        <w:t xml:space="preserve">ust. 2 i 5 ustawy z dnia 26 października 1982 r. o wychowaniu w trzeźwości i przeciwdziałaniu alkoholizmowi (tekst jednolity: Dz. U. z 2019r., poz. 2277 z </w:t>
      </w:r>
      <w:proofErr w:type="spellStart"/>
      <w:r w:rsidRPr="0046015C">
        <w:rPr>
          <w:iCs/>
          <w:sz w:val="24"/>
          <w:szCs w:val="24"/>
        </w:rPr>
        <w:t>późn</w:t>
      </w:r>
      <w:proofErr w:type="spellEnd"/>
      <w:r w:rsidRPr="0046015C">
        <w:rPr>
          <w:iCs/>
          <w:sz w:val="24"/>
          <w:szCs w:val="24"/>
        </w:rPr>
        <w:t xml:space="preserve">. zm.) oraz art. 10 ust. 3 ustawy z dnia 29 lipca 2005r. o przeciwdziałaniu narkomanii (tekst jednolity: Dz. U. z 2019r. poz. 852 z </w:t>
      </w:r>
      <w:proofErr w:type="spellStart"/>
      <w:r w:rsidRPr="0046015C">
        <w:rPr>
          <w:iCs/>
          <w:sz w:val="24"/>
          <w:szCs w:val="24"/>
        </w:rPr>
        <w:t>późn</w:t>
      </w:r>
      <w:proofErr w:type="spellEnd"/>
      <w:r w:rsidRPr="0046015C">
        <w:rPr>
          <w:iCs/>
          <w:sz w:val="24"/>
          <w:szCs w:val="24"/>
        </w:rPr>
        <w:t>. zm.) Rada Gminy Jabłonka  uchwala, co następuje:</w:t>
      </w:r>
    </w:p>
    <w:p w14:paraId="0CC6B22C" w14:textId="1AA6C249" w:rsidR="0046015C" w:rsidRPr="0046015C" w:rsidRDefault="006F3BEA" w:rsidP="0046015C">
      <w:pPr>
        <w:pStyle w:val="NormalnyWeb"/>
        <w:jc w:val="center"/>
        <w:rPr>
          <w:b/>
          <w:bCs/>
        </w:rPr>
      </w:pPr>
      <w:r w:rsidRPr="0046015C">
        <w:rPr>
          <w:b/>
          <w:bCs/>
        </w:rPr>
        <w:t>§ 1</w:t>
      </w:r>
      <w:r w:rsidR="0046015C" w:rsidRPr="0046015C">
        <w:rPr>
          <w:b/>
          <w:bCs/>
        </w:rPr>
        <w:t>.</w:t>
      </w:r>
    </w:p>
    <w:p w14:paraId="16189EF2" w14:textId="2DC63304" w:rsidR="006F3BEA" w:rsidRPr="0046015C" w:rsidRDefault="006F3BEA" w:rsidP="0046015C">
      <w:pPr>
        <w:pStyle w:val="NormalnyWeb"/>
        <w:jc w:val="both"/>
      </w:pPr>
      <w:r w:rsidRPr="0046015C">
        <w:t xml:space="preserve">Uchwala się  Gminny Program Profilaktyki i Rozwiązywania Problemów Alkoholowych oraz Przeciwdziałania Narkomanii na rok 2021 w brzmieniu jak w </w:t>
      </w:r>
      <w:hyperlink r:id="rId4" w:history="1">
        <w:r w:rsidRPr="00813073">
          <w:rPr>
            <w:rStyle w:val="Hipercze"/>
            <w:color w:val="auto"/>
            <w:u w:val="none"/>
          </w:rPr>
          <w:t xml:space="preserve">Załączniku </w:t>
        </w:r>
      </w:hyperlink>
      <w:r w:rsidR="00813073">
        <w:rPr>
          <w:rStyle w:val="Hipercze"/>
          <w:color w:val="auto"/>
          <w:u w:val="none"/>
        </w:rPr>
        <w:t>nr 1</w:t>
      </w:r>
      <w:r w:rsidRPr="0046015C">
        <w:t xml:space="preserve"> do niniejszej Uchwały.</w:t>
      </w:r>
      <w:bookmarkStart w:id="0" w:name="_GoBack"/>
      <w:bookmarkEnd w:id="0"/>
    </w:p>
    <w:p w14:paraId="499669AE" w14:textId="0A7839F2" w:rsidR="006F3BEA" w:rsidRPr="0046015C" w:rsidRDefault="006F3BEA" w:rsidP="006F3BEA">
      <w:pPr>
        <w:pStyle w:val="NormalnyWeb"/>
        <w:jc w:val="center"/>
        <w:rPr>
          <w:b/>
          <w:bCs/>
        </w:rPr>
      </w:pPr>
      <w:r w:rsidRPr="0046015C">
        <w:rPr>
          <w:b/>
          <w:bCs/>
        </w:rPr>
        <w:t>§ 2</w:t>
      </w:r>
      <w:r w:rsidR="0046015C" w:rsidRPr="0046015C">
        <w:rPr>
          <w:b/>
          <w:bCs/>
        </w:rPr>
        <w:t>.</w:t>
      </w:r>
    </w:p>
    <w:p w14:paraId="2A6101CB" w14:textId="77777777" w:rsidR="006F3BEA" w:rsidRPr="0046015C" w:rsidRDefault="006F3BEA" w:rsidP="0046015C">
      <w:pPr>
        <w:pStyle w:val="NormalnyWeb"/>
      </w:pPr>
      <w:r w:rsidRPr="0046015C">
        <w:t>Wykonanie uchwały powierza się Wójtowi  Gminy Jabłonka.</w:t>
      </w:r>
    </w:p>
    <w:p w14:paraId="668E8A75" w14:textId="4153C112" w:rsidR="006F3BEA" w:rsidRPr="0046015C" w:rsidRDefault="006F3BEA" w:rsidP="006F3BEA">
      <w:pPr>
        <w:pStyle w:val="NormalnyWeb"/>
        <w:jc w:val="center"/>
        <w:rPr>
          <w:b/>
          <w:bCs/>
        </w:rPr>
      </w:pPr>
      <w:r w:rsidRPr="0046015C">
        <w:rPr>
          <w:b/>
          <w:bCs/>
        </w:rPr>
        <w:t>§ 3</w:t>
      </w:r>
      <w:r w:rsidR="0046015C" w:rsidRPr="0046015C">
        <w:rPr>
          <w:b/>
          <w:bCs/>
        </w:rPr>
        <w:t>.</w:t>
      </w:r>
    </w:p>
    <w:p w14:paraId="05628FD0" w14:textId="14E23A02" w:rsidR="006F3BEA" w:rsidRPr="0046015C" w:rsidRDefault="006F3BEA" w:rsidP="0046015C">
      <w:pPr>
        <w:pStyle w:val="NormalnyWeb"/>
        <w:jc w:val="both"/>
      </w:pPr>
      <w:r w:rsidRPr="0046015C">
        <w:t>Uchwała wchodzi w życie z dniem podjęcia z mocą obowiązującą</w:t>
      </w:r>
      <w:r w:rsidR="0046015C">
        <w:t xml:space="preserve"> </w:t>
      </w:r>
      <w:r w:rsidRPr="0046015C">
        <w:t xml:space="preserve">od 1 stycznia 2021 roku. </w:t>
      </w:r>
    </w:p>
    <w:p w14:paraId="3133C1DB" w14:textId="77777777" w:rsidR="006F3BEA" w:rsidRPr="00883715" w:rsidRDefault="006F3BEA" w:rsidP="006F3BEA">
      <w:pPr>
        <w:pStyle w:val="NormalnyWeb"/>
        <w:jc w:val="center"/>
        <w:rPr>
          <w:rFonts w:ascii="Arial" w:hAnsi="Arial" w:cs="Arial"/>
        </w:rPr>
      </w:pPr>
    </w:p>
    <w:p w14:paraId="29A0B73E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15A28058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16227A00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43AF1729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2F184C79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523A89DC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2AC796D6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45F26862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7F9B4CDE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03E0D59E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636FB057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4ECCDE4F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24795B56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329B24DA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04E1857B" w14:textId="77777777" w:rsidR="006F3BEA" w:rsidRPr="00883715" w:rsidRDefault="006F3BEA" w:rsidP="006F3BEA">
      <w:pPr>
        <w:tabs>
          <w:tab w:val="left" w:pos="2145"/>
        </w:tabs>
        <w:rPr>
          <w:rFonts w:ascii="Arial" w:hAnsi="Arial" w:cs="Arial"/>
          <w:sz w:val="24"/>
          <w:szCs w:val="24"/>
        </w:rPr>
      </w:pPr>
    </w:p>
    <w:p w14:paraId="1DC945E7" w14:textId="77777777" w:rsidR="004A413A" w:rsidRDefault="004A413A" w:rsidP="006F3BEA">
      <w:pPr>
        <w:pStyle w:val="Standard"/>
        <w:jc w:val="center"/>
        <w:rPr>
          <w:rFonts w:ascii="Arial" w:hAnsi="Arial" w:cs="Arial"/>
        </w:rPr>
      </w:pPr>
    </w:p>
    <w:sectPr w:rsidR="004A4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81"/>
    <w:rsid w:val="000735AA"/>
    <w:rsid w:val="001F1480"/>
    <w:rsid w:val="002022AE"/>
    <w:rsid w:val="003570E3"/>
    <w:rsid w:val="0046015C"/>
    <w:rsid w:val="00474181"/>
    <w:rsid w:val="004A413A"/>
    <w:rsid w:val="004E7A38"/>
    <w:rsid w:val="005375B5"/>
    <w:rsid w:val="005518E5"/>
    <w:rsid w:val="005F205F"/>
    <w:rsid w:val="006F3BEA"/>
    <w:rsid w:val="007A256F"/>
    <w:rsid w:val="00813073"/>
    <w:rsid w:val="00883715"/>
    <w:rsid w:val="008B3DEA"/>
    <w:rsid w:val="00B04F41"/>
    <w:rsid w:val="00E21195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C6D6"/>
  <w15:chartTrackingRefBased/>
  <w15:docId w15:val="{D5EC5442-3B00-4B24-973A-B6B9FC11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F3BE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semiHidden/>
    <w:rsid w:val="006F3BEA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nagt1">
    <w:name w:val="nagt1"/>
    <w:basedOn w:val="Domylnaczcionkaakapitu"/>
    <w:rsid w:val="006F3BEA"/>
    <w:rPr>
      <w:i/>
      <w:iCs/>
      <w:color w:val="000080"/>
      <w:sz w:val="36"/>
      <w:szCs w:val="36"/>
    </w:rPr>
  </w:style>
  <w:style w:type="character" w:customStyle="1" w:styleId="nag211">
    <w:name w:val="nag2_11"/>
    <w:basedOn w:val="Domylnaczcionkaakapitu"/>
    <w:rsid w:val="006F3BEA"/>
    <w:rPr>
      <w:b w:val="0"/>
      <w:bCs w:val="0"/>
      <w:i/>
      <w:iCs/>
      <w:color w:val="004051"/>
      <w:sz w:val="28"/>
      <w:szCs w:val="28"/>
    </w:rPr>
  </w:style>
  <w:style w:type="paragraph" w:customStyle="1" w:styleId="Default">
    <w:name w:val="Default"/>
    <w:rsid w:val="00537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8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wytarg.pl/urm/urm_2005_107_z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2020-12-01T06:57:00Z</cp:lastPrinted>
  <dcterms:created xsi:type="dcterms:W3CDTF">2020-10-26T13:05:00Z</dcterms:created>
  <dcterms:modified xsi:type="dcterms:W3CDTF">2020-12-01T06:57:00Z</dcterms:modified>
</cp:coreProperties>
</file>