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B960D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XXIV/189/2020</w:t>
      </w:r>
      <w:r>
        <w:rPr>
          <w:b/>
          <w:caps/>
        </w:rPr>
        <w:br/>
        <w:t>Rady Gminy Jabłonka</w:t>
      </w:r>
    </w:p>
    <w:p w:rsidR="00A77B3E" w:rsidRDefault="00B960DC">
      <w:pPr>
        <w:spacing w:before="280" w:after="280"/>
        <w:jc w:val="center"/>
        <w:rPr>
          <w:b/>
          <w:caps/>
        </w:rPr>
      </w:pPr>
      <w:r>
        <w:t>z dnia 26 sierpnia 2020 r.</w:t>
      </w:r>
    </w:p>
    <w:p w:rsidR="00A77B3E" w:rsidRDefault="00B960DC">
      <w:pPr>
        <w:keepNext/>
        <w:spacing w:after="480"/>
        <w:jc w:val="center"/>
      </w:pPr>
      <w:r>
        <w:rPr>
          <w:b/>
        </w:rPr>
        <w:t>w sprawie zmiany budżetu Gminy Jabłonka na rok 2020</w:t>
      </w:r>
    </w:p>
    <w:p w:rsidR="00A77B3E" w:rsidRDefault="00B960DC">
      <w:pPr>
        <w:keepLines/>
        <w:spacing w:before="120" w:after="120"/>
        <w:ind w:firstLine="227"/>
      </w:pPr>
      <w:r>
        <w:t>Na podstawie art. 212 i art. 237 ustawy z dnia 27 sierpnia 2009r. o finansach publicznych (tekst jednolity Dz.U. z 2019r. poz. </w:t>
      </w:r>
      <w:r>
        <w:t>869 z 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oraz na podstawie art. 18 ust. 2 pkt. 4 ustawy z dnia 8 marca 1990r. o samorządzie gminnym ( tekst jednolity Dz.U. z 2020 r. poz. 713 )</w:t>
      </w:r>
    </w:p>
    <w:p w:rsidR="00A77B3E" w:rsidRDefault="00B960DC">
      <w:pPr>
        <w:spacing w:before="120" w:after="120"/>
        <w:jc w:val="center"/>
        <w:rPr>
          <w:b/>
        </w:rPr>
      </w:pPr>
      <w:r>
        <w:rPr>
          <w:b/>
        </w:rPr>
        <w:t>RADA GMINY JABŁONKA</w:t>
      </w:r>
      <w:r>
        <w:rPr>
          <w:b/>
        </w:rPr>
        <w:br/>
        <w:t>uchwala co następuje</w:t>
      </w:r>
    </w:p>
    <w:p w:rsidR="007557D3" w:rsidRDefault="00B960DC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B960DC">
      <w:pPr>
        <w:keepLines/>
        <w:spacing w:before="120" w:after="120"/>
        <w:ind w:firstLine="340"/>
      </w:pPr>
      <w:r>
        <w:t>1. </w:t>
      </w:r>
      <w:r>
        <w:t>Zwiększa się dochody budżetu Gminy Jabłonka o kwotę 91</w:t>
      </w:r>
      <w:r>
        <w:t> 150,00 zł w tym: dochody bieżące – 10 350,00 zł,  dochody majątkowe – 80 800,00 zł, a zmniejsza się dochody budżetu o kwotę 91 150,00 zł w tym: dochody bieżące – 91 150,00  zł, w szczegółowości jak przedstawiono w załączniku Nr 1 do niniejszej uchwały.</w:t>
      </w:r>
    </w:p>
    <w:p w:rsidR="00A77B3E" w:rsidRDefault="00B960DC">
      <w:pPr>
        <w:keepLines/>
        <w:spacing w:before="120" w:after="120"/>
        <w:ind w:firstLine="340"/>
      </w:pPr>
      <w:r>
        <w:t>2.</w:t>
      </w:r>
      <w:r>
        <w:t> </w:t>
      </w:r>
      <w:r>
        <w:t>Po dokonanych zmianach dochody budżetu Gminy Jabłonka stanowią kwotę 99 364 127,84  zł w tym: dochody bieżące – 96 132 881,42  zł, dochody majątkowe – 3 231 246,42 zł.</w:t>
      </w:r>
    </w:p>
    <w:p w:rsidR="007557D3" w:rsidRDefault="00B960DC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B960DC">
      <w:pPr>
        <w:keepLines/>
        <w:spacing w:before="120" w:after="120"/>
        <w:ind w:firstLine="340"/>
      </w:pPr>
      <w:r>
        <w:t>1. </w:t>
      </w:r>
      <w:r>
        <w:t>Zwiększa się wydatki budżetu o kwotę 121 165,29  zł w tym: wydatki bieżące – 7</w:t>
      </w:r>
      <w:r>
        <w:t>0 164,29 zł, wydatki majątkowe – 51 001,00 zł, a zmniejsza się wydatki budżetu o kwotę 121 165,29 zł w tym: wydatki bieżące – 121 165,29 zł  w szczegółowości jak przedstawiono w załączniku Nr 2 do niniejszej uchwały.</w:t>
      </w:r>
    </w:p>
    <w:p w:rsidR="00A77B3E" w:rsidRDefault="00B960DC">
      <w:pPr>
        <w:keepLines/>
        <w:spacing w:before="120" w:after="120"/>
        <w:ind w:firstLine="340"/>
      </w:pPr>
      <w:r>
        <w:t>2. </w:t>
      </w:r>
      <w:r>
        <w:t>Dokonuje się zmiany w załączniku Nr </w:t>
      </w:r>
      <w:r>
        <w:t>3 – wydatki majątkowe budżetu Gminy Jabłonka na rok 2020, w szczegółowości jak w załączniku Nr 3 do niniejszej uchwały.</w:t>
      </w:r>
    </w:p>
    <w:p w:rsidR="00A77B3E" w:rsidRDefault="00B960DC">
      <w:pPr>
        <w:keepLines/>
        <w:spacing w:before="120" w:after="120"/>
        <w:ind w:firstLine="340"/>
      </w:pPr>
      <w:r>
        <w:t>3. </w:t>
      </w:r>
      <w:r>
        <w:t>Dokonuje się zmiany w załączniku Nr 6 – dochody z opłat z tytułu zezwoleń na sprzedaż napojów alkoholowych i wydatki budżetu na reali</w:t>
      </w:r>
      <w:r>
        <w:t>zację zadań ujętych w gminnym programie profilaktyki i rozwiązywania problemów alkoholowych oraz gminnym programie przeciwdziałania narkomanii w roku 2020, w szczegółowości jak przedstawiono w załączniku Nr 4 do niniejszej uchwały.</w:t>
      </w:r>
    </w:p>
    <w:p w:rsidR="00A77B3E" w:rsidRDefault="00B960DC">
      <w:pPr>
        <w:keepLines/>
        <w:spacing w:before="120" w:after="120"/>
        <w:ind w:firstLine="340"/>
      </w:pPr>
      <w:r>
        <w:t>4. </w:t>
      </w:r>
      <w:r>
        <w:t>Dokonuje się zmiany w</w:t>
      </w:r>
      <w:r>
        <w:t> załączniku Nr 10 – dotacje udzielane z budżetu Gminy Jabłonka w roku 2020 w szczegółowości jak przedstawiono w załączniku Nr 5 do niniejszej uchwały.</w:t>
      </w:r>
    </w:p>
    <w:p w:rsidR="00A77B3E" w:rsidRDefault="00B960DC">
      <w:pPr>
        <w:keepLines/>
        <w:spacing w:before="120" w:after="120"/>
        <w:ind w:firstLine="340"/>
      </w:pPr>
      <w:r>
        <w:t>5. </w:t>
      </w:r>
      <w:r>
        <w:t>Po dokonanych  zmianach wydatki budżetu Gminy Jabłonka stanowią kwotę 102 354 235,75  zł w tym:</w:t>
      </w:r>
    </w:p>
    <w:p w:rsidR="00A77B3E" w:rsidRDefault="00B960DC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</w:t>
      </w:r>
      <w:r>
        <w:t>wyda</w:t>
      </w:r>
      <w:r>
        <w:t>tki bieżące – 94 395 049,75  zł z czego na:</w:t>
      </w:r>
    </w:p>
    <w:p w:rsidR="00A77B3E" w:rsidRDefault="00B960DC">
      <w:pPr>
        <w:spacing w:before="120" w:after="120"/>
        <w:ind w:left="340" w:hanging="227"/>
      </w:pPr>
      <w:r>
        <w:t>1) </w:t>
      </w:r>
      <w:r>
        <w:t>wydatki jednostek budżetowych  - 56 096 386,77 zł w tym:</w:t>
      </w:r>
    </w:p>
    <w:p w:rsidR="00A77B3E" w:rsidRDefault="00B960DC">
      <w:pPr>
        <w:keepLines/>
        <w:spacing w:before="120" w:after="120"/>
        <w:ind w:left="567" w:hanging="227"/>
      </w:pPr>
      <w:r>
        <w:t>a) </w:t>
      </w:r>
      <w:r>
        <w:t>wynagrodzenia i składki od nich naliczane – 35 503 498,18 zł,</w:t>
      </w:r>
    </w:p>
    <w:p w:rsidR="00A77B3E" w:rsidRDefault="00B960DC">
      <w:pPr>
        <w:keepLines/>
        <w:spacing w:before="120" w:after="120"/>
        <w:ind w:left="567" w:hanging="227"/>
      </w:pPr>
      <w:r>
        <w:t>b) </w:t>
      </w:r>
      <w:r>
        <w:t>wydatki związane z realizacją ich zadań statutowych – 20 592 888,59 zł,</w:t>
      </w:r>
    </w:p>
    <w:p w:rsidR="00A77B3E" w:rsidRDefault="00B960DC">
      <w:pPr>
        <w:spacing w:before="120" w:after="120"/>
        <w:ind w:left="340" w:hanging="227"/>
      </w:pPr>
      <w:r>
        <w:t>2) </w:t>
      </w:r>
      <w:r>
        <w:t>dotacje na zadania bieżące – 4 693 462,25 zł,</w:t>
      </w:r>
    </w:p>
    <w:p w:rsidR="00A77B3E" w:rsidRDefault="00B960DC">
      <w:pPr>
        <w:spacing w:before="120" w:after="120"/>
        <w:ind w:left="340" w:hanging="227"/>
      </w:pPr>
      <w:r>
        <w:t>3) </w:t>
      </w:r>
      <w:r>
        <w:t>wydatki na świadczenia na rzecz osób fizycznych – 31 783 345,00 zł,</w:t>
      </w:r>
    </w:p>
    <w:p w:rsidR="00A77B3E" w:rsidRDefault="00B960DC">
      <w:pPr>
        <w:spacing w:before="120" w:after="120"/>
        <w:ind w:left="340" w:hanging="227"/>
      </w:pPr>
      <w:r>
        <w:t>4) </w:t>
      </w:r>
      <w:r>
        <w:t>wydatki na programy finansowane z udziałem środków, o których mowa w art. 5 ust. 1 pkt. 2 i 3 ustawy o finansach publicznych – 1 237 488</w:t>
      </w:r>
      <w:r>
        <w:t>,78 zł,</w:t>
      </w:r>
    </w:p>
    <w:p w:rsidR="00A77B3E" w:rsidRDefault="00B960DC">
      <w:pPr>
        <w:spacing w:before="120" w:after="120"/>
        <w:ind w:left="340" w:hanging="227"/>
      </w:pPr>
      <w:r>
        <w:t>5) </w:t>
      </w:r>
      <w:r>
        <w:t>obsługa długu – 584 366,95 zł,</w:t>
      </w:r>
    </w:p>
    <w:p w:rsidR="00A77B3E" w:rsidRDefault="00B960DC">
      <w:pPr>
        <w:keepLines/>
        <w:spacing w:before="120" w:after="120"/>
        <w:ind w:left="567" w:hanging="113"/>
      </w:pPr>
      <w:r>
        <w:rPr>
          <w:cs/>
          <w:lang w:bidi="mn-Mong-CN"/>
        </w:rPr>
        <w:t>᠆</w:t>
      </w:r>
      <w:r>
        <w:t> </w:t>
      </w:r>
      <w:r>
        <w:t>wydatki majątkowe – 7 959 186,00 zł w tym: inwestycje i zakupy inwestycyjne – 7 959 186,00 zł.</w:t>
      </w:r>
    </w:p>
    <w:p w:rsidR="007557D3" w:rsidRDefault="00B960DC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B960DC">
      <w:pPr>
        <w:keepLines/>
        <w:spacing w:before="120" w:after="120"/>
        <w:ind w:firstLine="340"/>
      </w:pPr>
      <w:r>
        <w:t>Wykonanie uchwały powierza się Wójtowi Gminy Jabłonka.</w:t>
      </w:r>
    </w:p>
    <w:p w:rsidR="007557D3" w:rsidRDefault="00B960DC">
      <w:pPr>
        <w:keepNext/>
        <w:spacing w:before="280"/>
        <w:jc w:val="center"/>
      </w:pPr>
      <w:r>
        <w:rPr>
          <w:b/>
        </w:rPr>
        <w:lastRenderedPageBreak/>
        <w:t>§ 4. </w:t>
      </w:r>
    </w:p>
    <w:p w:rsidR="00A77B3E" w:rsidRDefault="00B960DC">
      <w:pPr>
        <w:keepNext/>
        <w:keepLines/>
        <w:spacing w:before="120" w:after="120"/>
        <w:ind w:firstLine="340"/>
      </w:pPr>
      <w:r>
        <w:t>Uchwała wchodzi w życie z dniem podjęcia i podlega</w:t>
      </w:r>
      <w:r>
        <w:t xml:space="preserve"> ogłoszeniu w Dzienniku Urzędowym Województwa Małopolskiego.</w:t>
      </w:r>
    </w:p>
    <w:p w:rsidR="00A77B3E" w:rsidRDefault="00B960DC">
      <w:pPr>
        <w:keepNext/>
        <w:keepLines/>
        <w:spacing w:before="120" w:after="120"/>
        <w:ind w:firstLine="340"/>
      </w:pPr>
    </w:p>
    <w:p w:rsidR="00A77B3E" w:rsidRDefault="00B960D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557D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3" w:rsidRDefault="007557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3" w:rsidRDefault="00B960D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B960DC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B960DC">
      <w:pPr>
        <w:spacing w:before="120" w:after="120" w:line="360" w:lineRule="auto"/>
        <w:ind w:left="10161"/>
        <w:jc w:val="left"/>
      </w:pPr>
      <w:r>
        <w:lastRenderedPageBreak/>
        <w:fldChar w:fldCharType="begin"/>
      </w:r>
      <w:r>
        <w:fldChar w:fldCharType="end"/>
      </w:r>
      <w:r>
        <w:t xml:space="preserve">Załącznik Nr 1 do </w:t>
      </w:r>
      <w:r>
        <w:t>uchwały Nr XXIV/189/2020</w:t>
      </w:r>
      <w:r>
        <w:br/>
        <w:t>Rady Gminy Jabłonka</w:t>
      </w:r>
      <w:r>
        <w:br/>
        <w:t>z dnia 26 sierpnia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698"/>
        <w:gridCol w:w="919"/>
        <w:gridCol w:w="683"/>
        <w:gridCol w:w="4016"/>
        <w:gridCol w:w="727"/>
        <w:gridCol w:w="1820"/>
        <w:gridCol w:w="1835"/>
        <w:gridCol w:w="1820"/>
        <w:gridCol w:w="2115"/>
      </w:tblGrid>
      <w:tr w:rsidR="007557D3">
        <w:trPr>
          <w:trHeight w:val="278"/>
        </w:trPr>
        <w:tc>
          <w:tcPr>
            <w:tcW w:w="153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20"/>
              </w:rPr>
              <w:t>dochody budżetu Gminy Jabłonka na rok 2020</w:t>
            </w:r>
          </w:p>
        </w:tc>
      </w:tr>
      <w:tr w:rsidR="007557D3">
        <w:trPr>
          <w:trHeight w:val="69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sz w:val="16"/>
              </w:rPr>
              <w:t>Rozdział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sz w:val="16"/>
              </w:rPr>
              <w:t>§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7557D3">
        <w:trPr>
          <w:trHeight w:val="23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3 248 178,12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-80 800,00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3 167 378,12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01010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Infrastruktura wodociągowa i </w:t>
            </w:r>
            <w:proofErr w:type="spellStart"/>
            <w:r>
              <w:rPr>
                <w:sz w:val="14"/>
              </w:rPr>
              <w:t>sanitacyjna</w:t>
            </w:r>
            <w:proofErr w:type="spellEnd"/>
            <w:r>
              <w:rPr>
                <w:sz w:val="14"/>
              </w:rPr>
              <w:t xml:space="preserve"> wsi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2 892 512,00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-80 </w:t>
            </w:r>
            <w:r>
              <w:rPr>
                <w:sz w:val="14"/>
              </w:rPr>
              <w:t>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2 811 712,00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2 876 000,00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-80 800,00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2 795 200,00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406 601,00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411 601,00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50 400,00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75095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35 050,00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35 000,00</w:t>
            </w:r>
          </w:p>
        </w:tc>
      </w:tr>
      <w:tr w:rsidR="007557D3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15 131 886,13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-10 350,00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15 121 536,13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75615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podatku rolnego, podatku leśnego, podatku od czynności </w:t>
            </w:r>
            <w:r>
              <w:rPr>
                <w:sz w:val="14"/>
              </w:rPr>
              <w:t>cywilnoprawnych, podatków i opłat lokalnych od osób prawnych i innych jednostek organizacyjnych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1 594 754,78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-10 350,00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1 584 404,78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leśnego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-10 350,00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139 650,00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2 619 970,04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2 620 120,04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80132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artystyczne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22 200,00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22 350,00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21 150,00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979 950,00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980 150,00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85203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Ośrodki wsparcia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577 223,00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577 423,00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61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2360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jednostek samorządu terytorialnego związane z </w:t>
            </w:r>
            <w:r>
              <w:rPr>
                <w:sz w:val="14"/>
              </w:rPr>
              <w:t>realizacją zadań z zakresu administracji rządowej oraz innych zadań zleconych ustawami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3 722 917,95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3 727 917,95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541 325,00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541 325,00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90002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odpadami komunalnymi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3 004 200,00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3 </w:t>
            </w:r>
            <w:r>
              <w:rPr>
                <w:sz w:val="14"/>
              </w:rPr>
              <w:t>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3 007 200,00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0640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tytułu kosztów egzekucyjnych, opłaty komorniczej i </w:t>
            </w:r>
            <w:r>
              <w:rPr>
                <w:sz w:val="14"/>
              </w:rPr>
              <w:t>kosztów upomnień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90015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Oświetlenie ulic, placów i dróg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24 550,00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26 550,00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79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0750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najmu i dzierżawy składników majątkowych Skarbu Państwa, </w:t>
            </w:r>
            <w:r>
              <w:rPr>
                <w:sz w:val="14"/>
              </w:rPr>
              <w:t>jednostek samorządu terytorialnego lub innych jednostek zaliczanych do sektora finansów publicznych oraz innych umów o podobnym charakterze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6 000,00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96 213 681,42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-91 150,00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10 350,00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96 132 881,42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830 369,57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830 369,57</w:t>
            </w:r>
          </w:p>
        </w:tc>
      </w:tr>
      <w:tr w:rsidR="007557D3">
        <w:trPr>
          <w:trHeight w:val="233"/>
        </w:trPr>
        <w:tc>
          <w:tcPr>
            <w:tcW w:w="153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93 000,00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80 </w:t>
            </w:r>
            <w:r>
              <w:rPr>
                <w:sz w:val="14"/>
              </w:rPr>
              <w:t>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173 800,00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93 000,00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173 </w:t>
            </w:r>
            <w:r>
              <w:rPr>
                <w:sz w:val="14"/>
              </w:rPr>
              <w:t>800,00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0770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Wpłaty z tytułu odpłatnego nabycia prawa własności oraz prawa </w:t>
            </w:r>
            <w:r>
              <w:rPr>
                <w:sz w:val="14"/>
              </w:rPr>
              <w:t>użytkowania wieczystego nieruchomości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80 800,00</w:t>
            </w: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3 150 446,42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3 231 246,42</w:t>
            </w:r>
          </w:p>
        </w:tc>
      </w:tr>
      <w:tr w:rsidR="007557D3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1 060 595,42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1 060 595,42</w:t>
            </w:r>
          </w:p>
        </w:tc>
      </w:tr>
      <w:tr w:rsidR="007557D3">
        <w:trPr>
          <w:trHeight w:val="233"/>
        </w:trPr>
        <w:tc>
          <w:tcPr>
            <w:tcW w:w="153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</w:tr>
      <w:tr w:rsidR="007557D3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99 364 127,84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-91 150,00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91 150,00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99 364 127,84</w:t>
            </w:r>
          </w:p>
        </w:tc>
      </w:tr>
      <w:tr w:rsidR="007557D3">
        <w:trPr>
          <w:trHeight w:val="63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1 890 964,99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1 890 964,99</w:t>
            </w:r>
          </w:p>
        </w:tc>
      </w:tr>
    </w:tbl>
    <w:p w:rsidR="00A77B3E" w:rsidRDefault="00B960DC">
      <w:pPr>
        <w:keepNext/>
        <w:spacing w:before="120" w:after="120"/>
        <w:ind w:left="283" w:firstLine="227"/>
      </w:pPr>
      <w:r>
        <w:t> </w:t>
      </w:r>
    </w:p>
    <w:p w:rsidR="00A77B3E" w:rsidRDefault="00B960DC">
      <w:pPr>
        <w:keepNext/>
        <w:spacing w:before="120" w:after="120"/>
        <w:ind w:left="283" w:firstLine="227"/>
      </w:pPr>
    </w:p>
    <w:p w:rsidR="00A77B3E" w:rsidRDefault="00B960D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7557D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3" w:rsidRDefault="007557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3" w:rsidRDefault="00B960D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 xml:space="preserve">mgr inż. </w:t>
            </w:r>
            <w:r>
              <w:rPr>
                <w:b/>
              </w:rPr>
              <w:t>Eugeniusz Moniak</w:t>
            </w:r>
          </w:p>
        </w:tc>
      </w:tr>
    </w:tbl>
    <w:p w:rsidR="00A77B3E" w:rsidRDefault="00B960DC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B960DC">
      <w:pPr>
        <w:spacing w:before="120" w:after="120" w:line="360" w:lineRule="auto"/>
        <w:ind w:left="10161"/>
        <w:jc w:val="left"/>
      </w:pPr>
      <w:r>
        <w:lastRenderedPageBreak/>
        <w:fldChar w:fldCharType="begin"/>
      </w:r>
      <w:r>
        <w:fldChar w:fldCharType="end"/>
      </w:r>
      <w:r>
        <w:t>Załącznik Nr 2 do uchwały Nr XXIV/189/2020</w:t>
      </w:r>
      <w:r>
        <w:br/>
        <w:t>Rady Gminy Jabłonka</w:t>
      </w:r>
      <w:r>
        <w:br/>
        <w:t>z dnia 26 sierpnia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22"/>
        <w:gridCol w:w="490"/>
        <w:gridCol w:w="1152"/>
        <w:gridCol w:w="843"/>
        <w:gridCol w:w="769"/>
        <w:gridCol w:w="755"/>
        <w:gridCol w:w="828"/>
        <w:gridCol w:w="902"/>
        <w:gridCol w:w="799"/>
        <w:gridCol w:w="711"/>
        <w:gridCol w:w="784"/>
        <w:gridCol w:w="784"/>
        <w:gridCol w:w="681"/>
        <w:gridCol w:w="696"/>
        <w:gridCol w:w="843"/>
        <w:gridCol w:w="814"/>
        <w:gridCol w:w="784"/>
        <w:gridCol w:w="637"/>
        <w:gridCol w:w="784"/>
      </w:tblGrid>
      <w:tr w:rsidR="007557D3">
        <w:trPr>
          <w:trHeight w:val="330"/>
        </w:trPr>
        <w:tc>
          <w:tcPr>
            <w:tcW w:w="1534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b/>
                <w:sz w:val="20"/>
              </w:rPr>
              <w:t>wydatki budżetu Gminy Jabłonka na rok 2020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§</w:t>
            </w:r>
            <w:r>
              <w:rPr>
                <w:sz w:val="10"/>
              </w:rPr>
              <w:br/>
              <w:t>/</w:t>
            </w:r>
            <w:r>
              <w:rPr>
                <w:sz w:val="10"/>
              </w:rPr>
              <w:br/>
              <w:t>grupa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95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7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na programy finansowane z </w:t>
            </w:r>
            <w:r>
              <w:rPr>
                <w:sz w:val="10"/>
              </w:rPr>
              <w:t>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557D3">
        <w:trPr>
          <w:trHeight w:val="127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na programy finansowane z udziałem </w:t>
            </w:r>
            <w:r>
              <w:rPr>
                <w:sz w:val="10"/>
              </w:rPr>
              <w:t>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</w:tr>
      <w:tr w:rsidR="007557D3">
        <w:trPr>
          <w:trHeight w:val="25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4 655 320,12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3 863 496,12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3 858 496,12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932 384,76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2 926 111,36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791 824,00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791 824,00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4 655 321,12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3 863 496,12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3 858 496,12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926 884,76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2 931 611,36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791 825,00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791 825,00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Infrastruktura wodociągowa i </w:t>
            </w:r>
            <w:proofErr w:type="spellStart"/>
            <w:r>
              <w:rPr>
                <w:sz w:val="10"/>
              </w:rPr>
              <w:t>sanitacyjna</w:t>
            </w:r>
            <w:proofErr w:type="spellEnd"/>
            <w:r>
              <w:rPr>
                <w:sz w:val="10"/>
              </w:rPr>
              <w:t xml:space="preserve"> wsi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4 072 154,00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3 280 330,00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3 275 330,00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923 150,00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2 352 180,00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791 824,00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791 </w:t>
            </w:r>
            <w:r>
              <w:rPr>
                <w:sz w:val="10"/>
              </w:rPr>
              <w:t>824,00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4 072 155,00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3 280 330,00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3 275 330,00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923 150,00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2 352 180,00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791 825,00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791 825,00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579 166,12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579 166,12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579 166,12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9 234,76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569 931,36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579 166,12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579 166,12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579 166,12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3 734,76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575 431,36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Działalność usługowa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Plany zagospodarowania przestrzennego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7 247 354,57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7 047 354,57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6 783 934,57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5 348 540,25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1 435 394,32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-21 550,26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-21 550,26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-21 550,26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-21 550,26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1 550,26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1 550,26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1 550,26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7 227 354,57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7 027 354,57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6 763 934,57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5 348 540,25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1 415 394,32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514 913,64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514 913,64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512 913,64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469 859,96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43 053,68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-1 550,26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-1 550,26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-1 550,26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-1 550,26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513 363,38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513 363,38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511 363,38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469 859,96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41 503,42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4 946 719,93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4 946 719,93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4 936 719,93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3 987 688,29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949 031,64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1 550,26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1 550,26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1 550,26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4 928 270,19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4 928 270,19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4 918 270,19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3 987 688,29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930 581,90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Bezpieczeństwo publiczne i ochrona </w:t>
            </w:r>
            <w:r>
              <w:rPr>
                <w:sz w:val="10"/>
              </w:rPr>
              <w:lastRenderedPageBreak/>
              <w:t>przeciwpożarowa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621 200,00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408 350,00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672 200,00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408 350,00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291 700,00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242 850,00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494 700,00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291 700,00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242 850,00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37 576 315,29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34 506 315,29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30 715 579,61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25 811 350,14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4 904 229,47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2 195 000,00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1 152 873,00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442 862,68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3 070 </w:t>
            </w:r>
            <w:r>
              <w:rPr>
                <w:sz w:val="10"/>
              </w:rPr>
              <w:t>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-7 114,03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-7 114,03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-7 114,03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-3 037,45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-4 076,58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38 114,03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38 114,03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34 574,78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4 574,78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3 539,25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37 607 315,29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34 537 315,29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30 743 040,36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25 812 887,47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4 930 152,89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2 198 539,25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1 152 873,00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442 862,68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27 214 388,92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24 144 388,92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22 614 026,00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19 867 596,00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2 746 430,00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925 363,00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194 999,92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</w:t>
            </w:r>
            <w:r>
              <w:rPr>
                <w:sz w:val="10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27 234 388,92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24 164 388,92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22 634 026,00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19 867 596,00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2 766 430,00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925 363,00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194 999,92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3 294 246,00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3 294 246,00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2 150 246,00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1 825 076,00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325 170,00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3 304 246,00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3 304 246,00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2 160 246,00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1 825 076,00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335 170,00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1 194 889,24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1 194 </w:t>
            </w:r>
            <w:r>
              <w:rPr>
                <w:sz w:val="10"/>
              </w:rPr>
              <w:t>889,24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1 064 889,24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1 021 549,24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43 340,00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-3 574,78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-3 574,78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-3 574,78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-3 037,45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-537,33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3 574,78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3 574,78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3 574,78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3 574,78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690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1 194 889,24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1 194 889,24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1 064 889,24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1 022 086,57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42 802,67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-3 539,25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-3 539,25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-3 539,25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-3 539,25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3 539,25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3 539,25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3 539,25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630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3 539,25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414 954,76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414 954,76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167 092,00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164 092,00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247 862,76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415 954,76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415 954,76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168 092,00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164 092,00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247 862,76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719 620,11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719 620,11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719 620,11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676 470,11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719 620,11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719 620,11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713 620,11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671 470,11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709 120,11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709 120,11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709 120,11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665 970,11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709 120,11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709 120,11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703 120,11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660 970,11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7 675 128,52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7 675 128,52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6 981 328,52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1 091 748,00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5 889 580,52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687 800,00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7 675 127,52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7 675 127,52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6 981 327,52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1 091 748,00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5 889 579,52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687 800,00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1 479 999,00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1 479 999,00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1 479 999,00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1 479 999,00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395 581,91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395 581,91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310 581,91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172 336,00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138 245,91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385 581,91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385 581,91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300 581,91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172 336,00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128 245,91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Obiekty sportowe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239 536,00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239 </w:t>
            </w:r>
            <w:r>
              <w:rPr>
                <w:sz w:val="10"/>
              </w:rPr>
              <w:t>536,00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239 536,00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164 736,00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229 536,00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229 536,00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229 536,00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164 736,00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27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102 354 235,75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94 446 050,75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56 156 927,02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35 508 460,85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20 648 466,17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4 683 923,00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31 783 345,00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1 237 488,78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584 366,95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7 908 185,00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7 908 185,0</w:t>
            </w:r>
            <w:r>
              <w:rPr>
                <w:b/>
                <w:sz w:val="10"/>
              </w:rPr>
              <w:t>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-121 165,29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-121 165,29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-121 165,29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-9 537,45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-111 627,84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121 165,29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70 164,29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60 625,04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4 574,78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56 050,26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9 539,25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51 001,00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51 001,00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557D3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102 354 235,75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94 395 049,75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56 096 386,77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35 503 498,18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20 592 888,59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4 693 462,25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31 783 345,00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1 237 488,78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584 366,95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7 959 186,00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7 959 186,00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B960DC">
      <w:pPr>
        <w:keepNext/>
        <w:spacing w:before="120" w:after="120"/>
        <w:ind w:left="283" w:firstLine="227"/>
      </w:pPr>
      <w:r>
        <w:t> </w:t>
      </w:r>
    </w:p>
    <w:p w:rsidR="00A77B3E" w:rsidRDefault="00B960DC">
      <w:pPr>
        <w:keepNext/>
        <w:spacing w:before="120" w:after="120"/>
        <w:ind w:left="283" w:firstLine="227"/>
      </w:pPr>
    </w:p>
    <w:p w:rsidR="00A77B3E" w:rsidRDefault="00B960D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7557D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3" w:rsidRDefault="007557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3" w:rsidRDefault="00B960D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 xml:space="preserve">mgr </w:t>
            </w:r>
            <w:r>
              <w:rPr>
                <w:b/>
              </w:rPr>
              <w:t>inż. Eugeniusz Moniak</w:t>
            </w:r>
          </w:p>
        </w:tc>
      </w:tr>
    </w:tbl>
    <w:p w:rsidR="00A77B3E" w:rsidRDefault="00B960DC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B960DC">
      <w:pPr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3 do uchwały Nr XXIV/189/2020</w:t>
      </w:r>
      <w:r>
        <w:br/>
        <w:t>Rady Gminy Jabłonka</w:t>
      </w:r>
      <w:r>
        <w:br/>
        <w:t>z dnia 26 sierpnia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680"/>
        <w:gridCol w:w="929"/>
        <w:gridCol w:w="5239"/>
        <w:gridCol w:w="1662"/>
        <w:gridCol w:w="1442"/>
      </w:tblGrid>
      <w:tr w:rsidR="007557D3">
        <w:trPr>
          <w:trHeight w:val="698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8"/>
              </w:rPr>
              <w:t xml:space="preserve">wydatki majątkowe budżetu Gminy Jabłonka na </w:t>
            </w:r>
            <w:r>
              <w:rPr>
                <w:b/>
                <w:sz w:val="18"/>
              </w:rPr>
              <w:t>rok 2020</w:t>
            </w:r>
          </w:p>
        </w:tc>
      </w:tr>
      <w:tr w:rsidR="007557D3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zwiększenie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zmniejszenie</w:t>
            </w:r>
          </w:p>
        </w:tc>
      </w:tr>
      <w:tr w:rsidR="007557D3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sz w:val="16"/>
              </w:rPr>
              <w:t>01010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</w:pPr>
            <w:r>
              <w:rPr>
                <w:sz w:val="16"/>
              </w:rPr>
              <w:t xml:space="preserve">Infrastruktura wodociągowa i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117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</w:pPr>
            <w:r>
              <w:rPr>
                <w:sz w:val="16"/>
              </w:rPr>
              <w:t xml:space="preserve">budowa kanalizacji sanitarnej w aglomeracji Jabłonka wraz z rozbudową oczyszczalni ścieków, </w:t>
            </w:r>
            <w:r>
              <w:rPr>
                <w:sz w:val="16"/>
              </w:rPr>
              <w:t>zadanie realizowane w ramach Regionalnego programu Operacyjnego Województwa Małopolskiego na lata 2014-2020, numer projektu RPMP 05.03.02-12-0024/17, zwrot dotacji z 2019r.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</w:pPr>
            <w:r>
              <w:rPr>
                <w:b/>
                <w:sz w:val="16"/>
              </w:rPr>
              <w:t>51 000,00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  <w:r>
              <w:rPr>
                <w:sz w:val="16"/>
              </w:rPr>
              <w:t>75412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</w:pPr>
            <w:r>
              <w:rPr>
                <w:sz w:val="16"/>
              </w:rPr>
              <w:t>51 000,00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57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left"/>
            </w:pPr>
            <w:r>
              <w:rPr>
                <w:sz w:val="16"/>
              </w:rPr>
              <w:t>dotacja celowa dla Ochotniczej Straży Pożarnej w Jabłonce na zakup samochodu ratowniczo gaśniczego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</w:pPr>
            <w:r>
              <w:rPr>
                <w:sz w:val="16"/>
              </w:rPr>
              <w:t>51 000,00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6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</w:pPr>
            <w:r>
              <w:rPr>
                <w:b/>
                <w:sz w:val="16"/>
              </w:rPr>
              <w:t>51 001,00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B960DC">
            <w:pPr>
              <w:jc w:val="right"/>
            </w:pPr>
          </w:p>
        </w:tc>
      </w:tr>
    </w:tbl>
    <w:p w:rsidR="00A77B3E" w:rsidRDefault="00B960DC">
      <w:pPr>
        <w:keepNext/>
        <w:spacing w:before="120" w:after="120"/>
        <w:ind w:left="283" w:firstLine="227"/>
      </w:pPr>
      <w:r>
        <w:t> </w:t>
      </w:r>
    </w:p>
    <w:p w:rsidR="00A77B3E" w:rsidRDefault="00B960DC">
      <w:pPr>
        <w:keepNext/>
        <w:spacing w:before="120" w:after="120"/>
        <w:ind w:left="283" w:firstLine="227"/>
      </w:pPr>
    </w:p>
    <w:p w:rsidR="00A77B3E" w:rsidRDefault="00B960D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557D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3" w:rsidRDefault="007557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3" w:rsidRDefault="00B960D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 xml:space="preserve">mgr inż. </w:t>
            </w:r>
            <w:r>
              <w:rPr>
                <w:b/>
              </w:rPr>
              <w:t>Eugeniusz Moniak</w:t>
            </w:r>
          </w:p>
        </w:tc>
      </w:tr>
    </w:tbl>
    <w:p w:rsidR="00A77B3E" w:rsidRDefault="00B960DC">
      <w:pPr>
        <w:keepNext/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B960DC">
      <w:pPr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4 do uchwały Nr XXIV/189/2020</w:t>
      </w:r>
      <w:r>
        <w:br/>
        <w:t>Rady Gminy Jabłonka</w:t>
      </w:r>
      <w:r>
        <w:br/>
        <w:t>z dnia 26 sierpnia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675"/>
        <w:gridCol w:w="592"/>
        <w:gridCol w:w="723"/>
        <w:gridCol w:w="577"/>
        <w:gridCol w:w="1060"/>
        <w:gridCol w:w="1134"/>
      </w:tblGrid>
      <w:tr w:rsidR="007557D3">
        <w:trPr>
          <w:trHeight w:val="720"/>
        </w:trPr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b/>
                <w:sz w:val="20"/>
              </w:rPr>
              <w:t xml:space="preserve">dochody z opłat z tytułu zezwoleń na sprzedaż </w:t>
            </w:r>
            <w:r>
              <w:rPr>
                <w:b/>
                <w:sz w:val="20"/>
              </w:rPr>
              <w:t>napojów alkoholowych i wydatki budżetu na realizację zadań ujętych w gminnym programie profilaktyki i rozwiązywania problemów alkoholowych oraz gminnym programie przeciwdziałania narkomanii w roku 2020</w:t>
            </w:r>
          </w:p>
        </w:tc>
      </w:tr>
      <w:tr w:rsidR="007557D3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</w:tr>
      <w:tr w:rsidR="007557D3">
        <w:trPr>
          <w:trHeight w:val="30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4"/>
              </w:rPr>
              <w:t>wyszczególnienie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4"/>
              </w:rPr>
              <w:t>dział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4"/>
              </w:rPr>
              <w:t>rozdział</w:t>
            </w: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4"/>
              </w:rPr>
              <w:t>§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4"/>
              </w:rPr>
              <w:t>zwiększenie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4"/>
              </w:rPr>
              <w:t>zmniejszenie</w:t>
            </w:r>
          </w:p>
        </w:tc>
      </w:tr>
      <w:tr w:rsidR="007557D3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99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4"/>
              </w:rPr>
              <w:t>DOCHODY</w:t>
            </w:r>
          </w:p>
        </w:tc>
      </w:tr>
      <w:tr w:rsidR="007557D3">
        <w:trPr>
          <w:trHeight w:val="731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sz w:val="14"/>
              </w:rPr>
              <w:t>1.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sz w:val="14"/>
              </w:rPr>
              <w:t>756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56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sz w:val="14"/>
              </w:rPr>
              <w:t>1.1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sz w:val="14"/>
              </w:rPr>
              <w:t xml:space="preserve">wpływy z innych opłat stanowiących dochody </w:t>
            </w:r>
            <w:r>
              <w:rPr>
                <w:sz w:val="14"/>
              </w:rPr>
              <w:t>jednostek samorządu terytorialnego na podstawie ustaw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sz w:val="14"/>
              </w:rPr>
              <w:t>75618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48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sz w:val="14"/>
              </w:rPr>
              <w:t>1.2.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sz w:val="14"/>
              </w:rPr>
              <w:t>wpływy z opłat za zezwolenia na sprzedaż napojów alkoholowych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sz w:val="14"/>
              </w:rPr>
              <w:t>0480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39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b/>
                <w:sz w:val="14"/>
              </w:rPr>
              <w:t>RAZEM DOCHODY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</w:tr>
      <w:tr w:rsidR="007557D3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99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4"/>
              </w:rPr>
              <w:t>WYDATKI</w:t>
            </w:r>
          </w:p>
        </w:tc>
      </w:tr>
      <w:tr w:rsidR="007557D3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sz w:val="14"/>
              </w:rPr>
              <w:t>2.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b/>
                <w:sz w:val="14"/>
              </w:rPr>
              <w:t>ochrona zdrowia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4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4"/>
              </w:rPr>
              <w:t>6 000,00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4"/>
              </w:rPr>
              <w:t>6 000,00</w:t>
            </w:r>
          </w:p>
        </w:tc>
      </w:tr>
      <w:tr w:rsidR="007557D3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b/>
                <w:sz w:val="14"/>
              </w:rPr>
              <w:t>2.1.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b/>
                <w:sz w:val="14"/>
              </w:rPr>
              <w:t>zwalczanie narkomanii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4"/>
              </w:rPr>
              <w:t>85153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4"/>
              </w:rPr>
              <w:t> 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</w:tr>
      <w:tr w:rsidR="007557D3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sz w:val="14"/>
              </w:rPr>
              <w:t>w tym: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</w:tr>
      <w:tr w:rsidR="007557D3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sz w:val="14"/>
              </w:rPr>
              <w:t>-wydatki bieżące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 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357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sz w:val="14"/>
              </w:rPr>
              <w:t>wydatki bieżące jednostek budżetowych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 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561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sz w:val="14"/>
              </w:rPr>
              <w:t>wydatki na realizację zadań statutowych jednostek budżetowych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 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7557D3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b/>
                <w:sz w:val="14"/>
              </w:rPr>
              <w:t>2.2.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b/>
                <w:sz w:val="14"/>
              </w:rPr>
              <w:t>przeciwdziałanie alkoholizmowi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4"/>
              </w:rPr>
              <w:t>85154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4"/>
              </w:rPr>
              <w:t>6 000,00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4"/>
              </w:rPr>
              <w:t>6 000,00</w:t>
            </w:r>
          </w:p>
        </w:tc>
      </w:tr>
      <w:tr w:rsidR="007557D3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sz w:val="14"/>
              </w:rPr>
              <w:t>w tym: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</w:tr>
      <w:tr w:rsidR="007557D3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sz w:val="14"/>
              </w:rPr>
              <w:t>-wydatki bieżące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 6 000,00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6 000,00</w:t>
            </w:r>
          </w:p>
        </w:tc>
      </w:tr>
      <w:tr w:rsidR="007557D3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sz w:val="14"/>
              </w:rPr>
              <w:t>w tym: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</w:tr>
      <w:tr w:rsidR="007557D3">
        <w:trPr>
          <w:trHeight w:val="329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sz w:val="14"/>
              </w:rPr>
              <w:t>wydatki bieżące jednostek budżetowych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  <w:p w:rsidR="007557D3" w:rsidRDefault="00B960DC">
            <w:pPr>
              <w:jc w:val="right"/>
            </w:pPr>
            <w:r>
              <w:rPr>
                <w:sz w:val="14"/>
              </w:rPr>
              <w:t> 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6 000,00</w:t>
            </w:r>
          </w:p>
        </w:tc>
      </w:tr>
      <w:tr w:rsidR="007557D3">
        <w:trPr>
          <w:trHeight w:val="433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sz w:val="14"/>
              </w:rPr>
              <w:t>wynagrodzenia i składki od nich naliczane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 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1 000,00</w:t>
            </w:r>
          </w:p>
        </w:tc>
      </w:tr>
      <w:tr w:rsidR="007557D3">
        <w:trPr>
          <w:trHeight w:val="553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sz w:val="14"/>
              </w:rPr>
              <w:t>wydatki na realizację zadań statutowych jednostek budżetowych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5 000,00</w:t>
            </w:r>
          </w:p>
        </w:tc>
      </w:tr>
      <w:tr w:rsidR="007557D3">
        <w:trPr>
          <w:trHeight w:val="553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sz w:val="14"/>
              </w:rPr>
              <w:t>wydatki na dotacje na zadania bieżące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4"/>
              </w:rPr>
              <w:t>6 000,00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b/>
                <w:sz w:val="14"/>
              </w:rPr>
              <w:t>RAZEM WYDATKI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6"/>
              </w:rPr>
              <w:t> 6 000,00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6"/>
              </w:rPr>
              <w:t>6 000,00</w:t>
            </w:r>
          </w:p>
        </w:tc>
      </w:tr>
    </w:tbl>
    <w:p w:rsidR="00A77B3E" w:rsidRDefault="00B960DC">
      <w:pPr>
        <w:keepNext/>
      </w:pPr>
    </w:p>
    <w:p w:rsidR="00A77B3E" w:rsidRDefault="00B960DC">
      <w:pPr>
        <w:keepNext/>
      </w:pPr>
    </w:p>
    <w:p w:rsidR="00A77B3E" w:rsidRDefault="00B960D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557D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3" w:rsidRDefault="007557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3" w:rsidRDefault="00B960D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B960DC">
      <w:pPr>
        <w:keepNext/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B960DC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5 do uchwały Nr XXIV/189/2020</w:t>
      </w:r>
      <w:r>
        <w:br/>
        <w:t>Rady Gminy Jabłonka</w:t>
      </w:r>
      <w:r>
        <w:br/>
        <w:t>z dnia 26 sierpnia 2020 r.</w:t>
      </w:r>
    </w:p>
    <w:p w:rsidR="00A77B3E" w:rsidRDefault="00B960DC">
      <w:pPr>
        <w:keepNext/>
        <w:spacing w:after="480"/>
        <w:jc w:val="center"/>
      </w:pPr>
      <w:r>
        <w:rPr>
          <w:b/>
        </w:rPr>
        <w:t>dotacje celowe udzielane z budżetu Gminy Jabłonka w roku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8"/>
        <w:gridCol w:w="4784"/>
        <w:gridCol w:w="1911"/>
        <w:gridCol w:w="1882"/>
      </w:tblGrid>
      <w:tr w:rsidR="007557D3">
        <w:trPr>
          <w:trHeight w:val="218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48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dla jednostek   spoza  sektora finansów publicznych</w:t>
            </w:r>
          </w:p>
        </w:tc>
      </w:tr>
      <w:tr w:rsidR="007557D3">
        <w:trPr>
          <w:trHeight w:val="300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</w:tc>
        <w:tc>
          <w:tcPr>
            <w:tcW w:w="48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zwiększenie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zmniejszenie</w:t>
            </w:r>
          </w:p>
        </w:tc>
      </w:tr>
      <w:tr w:rsidR="007557D3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58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6"/>
              </w:rPr>
              <w:t>51 000,00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sz w:val="16"/>
              </w:rPr>
              <w:t>75412</w:t>
            </w: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6"/>
              </w:rPr>
              <w:t>51 000,00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sz w:val="16"/>
              </w:rPr>
              <w:t xml:space="preserve">Dotacja celowa dla OSP w Jabłonce – </w:t>
            </w:r>
            <w:r>
              <w:rPr>
                <w:sz w:val="16"/>
              </w:rPr>
              <w:t>zakup samochodu ratowniczo gaśniczego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6"/>
              </w:rPr>
              <w:t>51 000,00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58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6"/>
              </w:rPr>
              <w:t>3 539,25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sz w:val="16"/>
              </w:rPr>
              <w:t>80153</w:t>
            </w: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6"/>
              </w:rPr>
              <w:t>3 539,25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sz w:val="16"/>
              </w:rPr>
              <w:t xml:space="preserve">dotacja celowa na zakup </w:t>
            </w:r>
            <w:r>
              <w:rPr>
                <w:sz w:val="16"/>
              </w:rPr>
              <w:t>podręczników dla prywatnej szkoły podstawowej w Jabłonce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6"/>
              </w:rPr>
              <w:t>3 539,25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b/>
                <w:sz w:val="16"/>
              </w:rPr>
              <w:t>razem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6"/>
              </w:rPr>
              <w:t>54 539,25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/>
        </w:tc>
        <w:tc>
          <w:tcPr>
            <w:tcW w:w="387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6"/>
              </w:rPr>
              <w:t>dla jednostek  sektora finansów publicznych</w:t>
            </w:r>
          </w:p>
        </w:tc>
      </w:tr>
      <w:tr w:rsidR="007557D3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58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b/>
                <w:sz w:val="16"/>
              </w:rPr>
              <w:t>Ochrona zdrowia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6"/>
              </w:rPr>
              <w:t>6 000,00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  <w:r>
              <w:rPr>
                <w:sz w:val="16"/>
              </w:rPr>
              <w:t>85154</w:t>
            </w: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sz w:val="16"/>
              </w:rPr>
              <w:t>przeciwdziałanie alkoholizmowi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25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4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r>
              <w:rPr>
                <w:sz w:val="16"/>
              </w:rPr>
              <w:t xml:space="preserve">dotacja celowa dla Powiatu </w:t>
            </w:r>
            <w:r>
              <w:rPr>
                <w:sz w:val="16"/>
              </w:rPr>
              <w:t>Nowotarskiego z przeznaczeniem na dofinansowanie oddziału leczenia uzależnień  w Podhalańskim Szpitalu Specjalistycznym w Nowym Targu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</w:p>
        </w:tc>
      </w:tr>
      <w:tr w:rsidR="007557D3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left"/>
            </w:pPr>
            <w:r>
              <w:rPr>
                <w:b/>
                <w:sz w:val="18"/>
              </w:rPr>
              <w:t>razem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  <w:r>
              <w:rPr>
                <w:b/>
                <w:sz w:val="18"/>
              </w:rPr>
              <w:t>6 000,00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B960DC">
            <w:pPr>
              <w:jc w:val="right"/>
            </w:pPr>
          </w:p>
        </w:tc>
      </w:tr>
    </w:tbl>
    <w:p w:rsidR="00A77B3E" w:rsidRDefault="00B960DC">
      <w:pPr>
        <w:keepNext/>
        <w:spacing w:before="120" w:after="120"/>
        <w:ind w:left="283" w:firstLine="227"/>
      </w:pPr>
      <w:r>
        <w:t> </w:t>
      </w:r>
    </w:p>
    <w:p w:rsidR="00A77B3E" w:rsidRDefault="00B960DC">
      <w:pPr>
        <w:keepNext/>
        <w:spacing w:before="120" w:after="120"/>
        <w:ind w:left="283" w:firstLine="227"/>
      </w:pPr>
    </w:p>
    <w:p w:rsidR="00A77B3E" w:rsidRDefault="00B960D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557D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3" w:rsidRDefault="007557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3" w:rsidRDefault="00B960D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B960DC">
      <w:pPr>
        <w:keepNext/>
      </w:pP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DC" w:rsidRDefault="00B960DC">
      <w:r>
        <w:separator/>
      </w:r>
    </w:p>
  </w:endnote>
  <w:endnote w:type="continuationSeparator" w:id="0">
    <w:p w:rsidR="00B960DC" w:rsidRDefault="00B9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557D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7D3" w:rsidRDefault="00B960DC">
          <w:pPr>
            <w:jc w:val="left"/>
            <w:rPr>
              <w:sz w:val="18"/>
            </w:rPr>
          </w:pPr>
          <w:r>
            <w:rPr>
              <w:sz w:val="18"/>
            </w:rPr>
            <w:t>Id: E650E0DF-A8E1-47B5-B036-4DEBACFBC890.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7D3" w:rsidRDefault="00B960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5BA9">
            <w:rPr>
              <w:sz w:val="18"/>
            </w:rPr>
            <w:fldChar w:fldCharType="separate"/>
          </w:r>
          <w:r w:rsidR="007E5B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557D3" w:rsidRDefault="007557D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63"/>
      <w:gridCol w:w="3243"/>
    </w:tblGrid>
    <w:tr w:rsidR="007557D3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7D3" w:rsidRDefault="00B960DC">
          <w:pPr>
            <w:jc w:val="left"/>
            <w:rPr>
              <w:sz w:val="18"/>
            </w:rPr>
          </w:pPr>
          <w:r>
            <w:rPr>
              <w:sz w:val="18"/>
            </w:rPr>
            <w:t>Id: E650E0DF-A8E1-47B5-B036-4DEBACFBC890.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7D3" w:rsidRDefault="00B960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5BA9">
            <w:rPr>
              <w:sz w:val="18"/>
            </w:rPr>
            <w:fldChar w:fldCharType="separate"/>
          </w:r>
          <w:r w:rsidR="007E5B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557D3" w:rsidRDefault="007557D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63"/>
      <w:gridCol w:w="3243"/>
    </w:tblGrid>
    <w:tr w:rsidR="007557D3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7D3" w:rsidRDefault="00B960DC">
          <w:pPr>
            <w:jc w:val="left"/>
            <w:rPr>
              <w:sz w:val="18"/>
            </w:rPr>
          </w:pPr>
          <w:r>
            <w:rPr>
              <w:sz w:val="18"/>
            </w:rPr>
            <w:t>Id: E650E0DF-A8E1-47B5-B036-4DEBACFBC890.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7D3" w:rsidRDefault="00B960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5BA9">
            <w:rPr>
              <w:sz w:val="18"/>
            </w:rPr>
            <w:fldChar w:fldCharType="separate"/>
          </w:r>
          <w:r w:rsidR="007E5B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557D3" w:rsidRDefault="007557D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557D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7D3" w:rsidRDefault="00B960DC">
          <w:pPr>
            <w:jc w:val="left"/>
            <w:rPr>
              <w:sz w:val="18"/>
            </w:rPr>
          </w:pPr>
          <w:r>
            <w:rPr>
              <w:sz w:val="18"/>
            </w:rPr>
            <w:t>Id: E650E0DF-A8E1-47B5-B036-4DEBACFBC890.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7D3" w:rsidRDefault="00B960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5BA9">
            <w:rPr>
              <w:sz w:val="18"/>
            </w:rPr>
            <w:fldChar w:fldCharType="separate"/>
          </w:r>
          <w:r w:rsidR="007E5B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557D3" w:rsidRDefault="007557D3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557D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7D3" w:rsidRDefault="00B960D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E650E0DF-A8E1-47B5-B036-4DEBACFBC890.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7D3" w:rsidRDefault="00B960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5BA9">
            <w:rPr>
              <w:sz w:val="18"/>
            </w:rPr>
            <w:fldChar w:fldCharType="separate"/>
          </w:r>
          <w:r w:rsidR="007E5B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557D3" w:rsidRDefault="007557D3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557D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7D3" w:rsidRDefault="00B960D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E650E0DF-A8E1-47B5-B036-4DEBACFBC890.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7D3" w:rsidRDefault="00B960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5BA9">
            <w:rPr>
              <w:sz w:val="18"/>
            </w:rPr>
            <w:fldChar w:fldCharType="separate"/>
          </w:r>
          <w:r w:rsidR="007E5B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557D3" w:rsidRDefault="007557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DC" w:rsidRDefault="00B960DC">
      <w:r>
        <w:separator/>
      </w:r>
    </w:p>
  </w:footnote>
  <w:footnote w:type="continuationSeparator" w:id="0">
    <w:p w:rsidR="00B960DC" w:rsidRDefault="00B9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D3"/>
    <w:rsid w:val="007557D3"/>
    <w:rsid w:val="007E5BA9"/>
    <w:rsid w:val="00B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02966D-74F6-4719-B002-69A5DAC3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3684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Jabłonka</Company>
  <LinksUpToDate>false</LinksUpToDate>
  <CharactersWithSpaces>25737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XXIV/189/2020 z dnia 26 sierpnia 2020 r.</dc:title>
  <dc:subject>w sprawie zmiany budżetu Gminy Jabłonka na rok 2020</dc:subject>
  <dc:creator>user</dc:creator>
  <cp:lastModifiedBy>user</cp:lastModifiedBy>
  <cp:revision>2</cp:revision>
  <dcterms:created xsi:type="dcterms:W3CDTF">2020-08-26T11:44:00Z</dcterms:created>
  <dcterms:modified xsi:type="dcterms:W3CDTF">2020-08-26T11:44:00Z</dcterms:modified>
  <cp:category>Akt prawny</cp:category>
</cp:coreProperties>
</file>